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88739" w14:textId="77777777" w:rsidR="003E5F2B" w:rsidRPr="00A27016" w:rsidRDefault="00521A2C" w:rsidP="003E5F2B">
      <w:pPr>
        <w:pStyle w:val="Title"/>
        <w:rPr>
          <w:sz w:val="40"/>
          <w:szCs w:val="40"/>
        </w:rPr>
      </w:pPr>
      <w:r w:rsidRPr="00A27016">
        <w:rPr>
          <w:sz w:val="40"/>
          <w:szCs w:val="40"/>
        </w:rPr>
        <w:t>Taotl</w:t>
      </w:r>
      <w:r w:rsidR="0082365A" w:rsidRPr="00A27016">
        <w:rPr>
          <w:sz w:val="40"/>
          <w:szCs w:val="40"/>
        </w:rPr>
        <w:t>eja</w:t>
      </w:r>
      <w:r w:rsidRPr="00A27016">
        <w:rPr>
          <w:sz w:val="40"/>
          <w:szCs w:val="40"/>
        </w:rPr>
        <w:t xml:space="preserve"> äriplaan</w:t>
      </w:r>
      <w:r w:rsidR="00970DB3" w:rsidRPr="00A27016">
        <w:rPr>
          <w:sz w:val="40"/>
          <w:szCs w:val="40"/>
        </w:rPr>
        <w:t xml:space="preserve"> </w:t>
      </w:r>
    </w:p>
    <w:p w14:paraId="0735CD37" w14:textId="6A988606" w:rsidR="003E5F2B" w:rsidRPr="00A27016" w:rsidRDefault="003E5F2B" w:rsidP="003E5F2B">
      <w:pPr>
        <w:pStyle w:val="Title"/>
        <w:rPr>
          <w:rFonts w:ascii="Times New Roman" w:hAnsi="Times New Roman" w:cs="Times New Roman"/>
          <w:sz w:val="20"/>
          <w:szCs w:val="20"/>
        </w:rPr>
      </w:pPr>
      <w:r w:rsidRPr="00A27016">
        <w:rPr>
          <w:rFonts w:ascii="Times New Roman" w:hAnsi="Times New Roman" w:cs="Times New Roman"/>
          <w:sz w:val="20"/>
          <w:szCs w:val="20"/>
        </w:rPr>
        <w:t>Rakendusuuringute toetamine nutika spetsialiseerumise kasvuvaldkondades</w:t>
      </w:r>
      <w:r w:rsidRPr="00A27016">
        <w:rPr>
          <w:rStyle w:val="FootnoteReference"/>
          <w:rFonts w:ascii="Times New Roman" w:hAnsi="Times New Roman" w:cs="Times New Roman"/>
          <w:sz w:val="20"/>
          <w:szCs w:val="20"/>
        </w:rPr>
        <w:footnoteReference w:id="1"/>
      </w:r>
    </w:p>
    <w:p w14:paraId="40FD1642" w14:textId="5FD3A49E" w:rsidR="0082365A" w:rsidRPr="00A27016" w:rsidRDefault="00015CCF" w:rsidP="007704EA">
      <w:pPr>
        <w:pStyle w:val="NoSpacing"/>
        <w:rPr>
          <w:rFonts w:ascii="Times New Roman" w:hAnsi="Times New Roman" w:cs="Times New Roman"/>
          <w:b/>
          <w:sz w:val="20"/>
          <w:szCs w:val="20"/>
        </w:rPr>
      </w:pPr>
      <w:r w:rsidRPr="00A27016">
        <w:rPr>
          <w:rFonts w:ascii="Times New Roman" w:hAnsi="Times New Roman" w:cs="Times New Roman"/>
          <w:b/>
          <w:sz w:val="20"/>
          <w:szCs w:val="20"/>
        </w:rPr>
        <w:t>Äriplaan koostatakse r</w:t>
      </w:r>
      <w:r w:rsidR="0082365A" w:rsidRPr="00A27016">
        <w:rPr>
          <w:rFonts w:ascii="Times New Roman" w:hAnsi="Times New Roman" w:cs="Times New Roman"/>
          <w:b/>
          <w:sz w:val="20"/>
          <w:szCs w:val="20"/>
        </w:rPr>
        <w:t>akendusuuringu või tootearenduse tulemuste kasutamise kohta</w:t>
      </w:r>
      <w:r w:rsidR="0082365A" w:rsidRPr="00A27016">
        <w:rPr>
          <w:rStyle w:val="FootnoteReference"/>
          <w:rFonts w:ascii="Times New Roman" w:hAnsi="Times New Roman" w:cs="Times New Roman"/>
          <w:b/>
          <w:sz w:val="20"/>
          <w:szCs w:val="20"/>
        </w:rPr>
        <w:footnoteReference w:id="2"/>
      </w:r>
      <w:r w:rsidR="0082365A" w:rsidRPr="00A27016">
        <w:rPr>
          <w:rFonts w:ascii="Times New Roman" w:hAnsi="Times New Roman" w:cs="Times New Roman"/>
          <w:b/>
          <w:sz w:val="20"/>
          <w:szCs w:val="20"/>
        </w:rPr>
        <w:t xml:space="preserve"> </w:t>
      </w:r>
    </w:p>
    <w:p w14:paraId="3E9AC5CA" w14:textId="77777777" w:rsidR="007704EA" w:rsidRPr="00A27016" w:rsidRDefault="007704EA" w:rsidP="007704EA">
      <w:pPr>
        <w:pStyle w:val="NoSpacing"/>
      </w:pPr>
    </w:p>
    <w:p w14:paraId="056E9D7F" w14:textId="044165AD" w:rsidR="008959D2" w:rsidRPr="00A27016" w:rsidRDefault="00015CCF" w:rsidP="008959D2">
      <w:pPr>
        <w:pStyle w:val="ListParagraph"/>
        <w:keepNext/>
        <w:numPr>
          <w:ilvl w:val="0"/>
          <w:numId w:val="5"/>
        </w:numPr>
        <w:spacing w:after="0" w:line="240" w:lineRule="auto"/>
        <w:outlineLvl w:val="0"/>
        <w:rPr>
          <w:rFonts w:ascii="Times New Roman" w:eastAsia="Times New Roman" w:hAnsi="Times New Roman" w:cs="Times New Roman"/>
          <w:b/>
          <w:sz w:val="24"/>
          <w:szCs w:val="24"/>
        </w:rPr>
      </w:pPr>
      <w:r w:rsidRPr="00A27016">
        <w:rPr>
          <w:rFonts w:ascii="Times New Roman" w:eastAsia="Times New Roman" w:hAnsi="Times New Roman" w:cs="Times New Roman"/>
          <w:b/>
          <w:bCs/>
          <w:sz w:val="24"/>
          <w:szCs w:val="24"/>
        </w:rPr>
        <w:t xml:space="preserve">TAOTLEJA </w:t>
      </w:r>
      <w:r w:rsidR="008959D2" w:rsidRPr="00A27016">
        <w:rPr>
          <w:rFonts w:ascii="Times New Roman" w:eastAsia="Times New Roman" w:hAnsi="Times New Roman" w:cs="Times New Roman"/>
          <w:b/>
          <w:bCs/>
          <w:sz w:val="24"/>
          <w:szCs w:val="24"/>
        </w:rPr>
        <w:t>ANDMED</w:t>
      </w:r>
    </w:p>
    <w:p w14:paraId="1BD2A425" w14:textId="77777777" w:rsidR="00CD654D" w:rsidRPr="00A27016" w:rsidRDefault="00CD654D" w:rsidP="00D74791">
      <w:pPr>
        <w:keepNext/>
        <w:spacing w:after="0" w:line="240" w:lineRule="auto"/>
        <w:outlineLvl w:val="0"/>
        <w:rPr>
          <w:rFonts w:ascii="Times New Roman" w:eastAsia="Times New Roman" w:hAnsi="Times New Roman" w:cs="Times New Roman"/>
          <w:b/>
          <w:sz w:val="24"/>
          <w:szCs w:val="24"/>
        </w:rPr>
      </w:pPr>
    </w:p>
    <w:tbl>
      <w:tblPr>
        <w:tblStyle w:val="TableGrid"/>
        <w:tblW w:w="9322" w:type="dxa"/>
        <w:tblLayout w:type="fixed"/>
        <w:tblLook w:val="04A0" w:firstRow="1" w:lastRow="0" w:firstColumn="1" w:lastColumn="0" w:noHBand="0" w:noVBand="1"/>
      </w:tblPr>
      <w:tblGrid>
        <w:gridCol w:w="3936"/>
        <w:gridCol w:w="5386"/>
      </w:tblGrid>
      <w:tr w:rsidR="008959D2" w:rsidRPr="00812B09" w14:paraId="6DE0AEDA" w14:textId="77777777" w:rsidTr="008959D2">
        <w:tc>
          <w:tcPr>
            <w:tcW w:w="3936" w:type="dxa"/>
            <w:shd w:val="clear" w:color="auto" w:fill="F2F2F2" w:themeFill="background1" w:themeFillShade="F2"/>
          </w:tcPr>
          <w:p w14:paraId="7F9CB9E5" w14:textId="77777777" w:rsidR="008959D2" w:rsidRPr="00812B09" w:rsidRDefault="008959D2" w:rsidP="00D909E3">
            <w:pPr>
              <w:keepNext/>
              <w:outlineLvl w:val="0"/>
              <w:rPr>
                <w:rFonts w:ascii="Times New Roman" w:eastAsia="Times New Roman" w:hAnsi="Times New Roman" w:cs="Times New Roman"/>
              </w:rPr>
            </w:pPr>
            <w:r w:rsidRPr="00812B09">
              <w:rPr>
                <w:rFonts w:ascii="Times New Roman" w:eastAsia="Times New Roman" w:hAnsi="Times New Roman" w:cs="Times New Roman"/>
              </w:rPr>
              <w:t>Projekti nimi</w:t>
            </w:r>
          </w:p>
        </w:tc>
        <w:tc>
          <w:tcPr>
            <w:tcW w:w="5386" w:type="dxa"/>
          </w:tcPr>
          <w:p w14:paraId="3A947F34" w14:textId="77777777" w:rsidR="008959D2" w:rsidRPr="00812B09" w:rsidRDefault="008959D2" w:rsidP="00D909E3">
            <w:pPr>
              <w:keepNext/>
              <w:outlineLvl w:val="0"/>
              <w:rPr>
                <w:rFonts w:ascii="Times New Roman" w:eastAsia="Times New Roman" w:hAnsi="Times New Roman" w:cs="Times New Roman"/>
                <w:b/>
              </w:rPr>
            </w:pPr>
          </w:p>
        </w:tc>
      </w:tr>
      <w:tr w:rsidR="008959D2" w:rsidRPr="00812B09" w14:paraId="33C9F6AD" w14:textId="77777777" w:rsidTr="008959D2">
        <w:tc>
          <w:tcPr>
            <w:tcW w:w="3936" w:type="dxa"/>
            <w:shd w:val="clear" w:color="auto" w:fill="F2F2F2" w:themeFill="background1" w:themeFillShade="F2"/>
          </w:tcPr>
          <w:p w14:paraId="5FA0CD8A" w14:textId="18F262C1" w:rsidR="008959D2" w:rsidRPr="00812B09" w:rsidRDefault="008959D2" w:rsidP="00D909E3">
            <w:pPr>
              <w:keepNext/>
              <w:outlineLvl w:val="0"/>
              <w:rPr>
                <w:rFonts w:ascii="Times New Roman" w:eastAsia="Times New Roman" w:hAnsi="Times New Roman" w:cs="Times New Roman"/>
              </w:rPr>
            </w:pPr>
            <w:r w:rsidRPr="00812B09">
              <w:rPr>
                <w:rFonts w:ascii="Times New Roman" w:eastAsia="Times New Roman" w:hAnsi="Times New Roman" w:cs="Times New Roman"/>
                <w:bCs/>
              </w:rPr>
              <w:t>Taotleja</w:t>
            </w:r>
            <w:r w:rsidRPr="00812B09">
              <w:rPr>
                <w:rFonts w:ascii="Times New Roman" w:hAnsi="Times New Roman" w:cs="Times New Roman"/>
              </w:rPr>
              <w:t xml:space="preserve"> </w:t>
            </w:r>
            <w:r w:rsidRPr="00812B09">
              <w:rPr>
                <w:rFonts w:ascii="Times New Roman" w:eastAsia="Times New Roman" w:hAnsi="Times New Roman" w:cs="Times New Roman"/>
                <w:bCs/>
              </w:rPr>
              <w:t>nimi ja juriidiline vorm</w:t>
            </w:r>
          </w:p>
        </w:tc>
        <w:tc>
          <w:tcPr>
            <w:tcW w:w="5386" w:type="dxa"/>
          </w:tcPr>
          <w:p w14:paraId="36FA1A26" w14:textId="77777777" w:rsidR="008959D2" w:rsidRPr="00812B09" w:rsidRDefault="008959D2" w:rsidP="00D909E3">
            <w:pPr>
              <w:keepNext/>
              <w:outlineLvl w:val="0"/>
              <w:rPr>
                <w:rFonts w:ascii="Times New Roman" w:eastAsia="Times New Roman" w:hAnsi="Times New Roman" w:cs="Times New Roman"/>
                <w:b/>
              </w:rPr>
            </w:pPr>
          </w:p>
        </w:tc>
      </w:tr>
      <w:tr w:rsidR="008959D2" w:rsidRPr="00812B09" w14:paraId="3F8DF4F7" w14:textId="77777777" w:rsidTr="008959D2">
        <w:tc>
          <w:tcPr>
            <w:tcW w:w="3936" w:type="dxa"/>
            <w:shd w:val="clear" w:color="auto" w:fill="F2F2F2" w:themeFill="background1" w:themeFillShade="F2"/>
          </w:tcPr>
          <w:p w14:paraId="660920A3" w14:textId="77777777" w:rsidR="008959D2" w:rsidRPr="00812B09" w:rsidRDefault="008959D2" w:rsidP="00D909E3">
            <w:pPr>
              <w:keepNext/>
              <w:outlineLvl w:val="0"/>
              <w:rPr>
                <w:rFonts w:ascii="Times New Roman" w:eastAsia="Times New Roman" w:hAnsi="Times New Roman" w:cs="Times New Roman"/>
                <w:bCs/>
              </w:rPr>
            </w:pPr>
            <w:r w:rsidRPr="00812B09">
              <w:rPr>
                <w:rFonts w:ascii="Times New Roman" w:eastAsia="Times New Roman" w:hAnsi="Times New Roman" w:cs="Times New Roman"/>
              </w:rPr>
              <w:t>Taotleja registrikood</w:t>
            </w:r>
          </w:p>
        </w:tc>
        <w:tc>
          <w:tcPr>
            <w:tcW w:w="5386" w:type="dxa"/>
          </w:tcPr>
          <w:p w14:paraId="07360C99" w14:textId="77777777" w:rsidR="008959D2" w:rsidRPr="00812B09" w:rsidRDefault="008959D2" w:rsidP="00D909E3">
            <w:pPr>
              <w:keepNext/>
              <w:outlineLvl w:val="0"/>
              <w:rPr>
                <w:rFonts w:ascii="Times New Roman" w:eastAsia="Times New Roman" w:hAnsi="Times New Roman" w:cs="Times New Roman"/>
                <w:b/>
              </w:rPr>
            </w:pPr>
          </w:p>
        </w:tc>
      </w:tr>
      <w:tr w:rsidR="008959D2" w:rsidRPr="00812B09" w14:paraId="64D20EFE" w14:textId="77777777" w:rsidTr="008959D2">
        <w:tc>
          <w:tcPr>
            <w:tcW w:w="3936" w:type="dxa"/>
            <w:shd w:val="clear" w:color="auto" w:fill="F2F2F2" w:themeFill="background1" w:themeFillShade="F2"/>
          </w:tcPr>
          <w:p w14:paraId="43FB8817" w14:textId="50A5C53E" w:rsidR="008959D2" w:rsidRPr="00812B09" w:rsidRDefault="008959D2" w:rsidP="008959D2">
            <w:pPr>
              <w:keepNext/>
              <w:outlineLvl w:val="0"/>
              <w:rPr>
                <w:rFonts w:ascii="Times New Roman" w:eastAsia="Times New Roman" w:hAnsi="Times New Roman" w:cs="Times New Roman"/>
              </w:rPr>
            </w:pPr>
            <w:r w:rsidRPr="00812B09">
              <w:rPr>
                <w:rFonts w:ascii="Times New Roman" w:eastAsia="Times New Roman" w:hAnsi="Times New Roman" w:cs="Times New Roman"/>
                <w:bCs/>
              </w:rPr>
              <w:t>Taotleja tegevuskoha aadress</w:t>
            </w:r>
          </w:p>
        </w:tc>
        <w:tc>
          <w:tcPr>
            <w:tcW w:w="5386" w:type="dxa"/>
          </w:tcPr>
          <w:p w14:paraId="23A0A476" w14:textId="77777777" w:rsidR="008959D2" w:rsidRPr="00812B09" w:rsidRDefault="008959D2" w:rsidP="00D909E3">
            <w:pPr>
              <w:keepNext/>
              <w:outlineLvl w:val="0"/>
              <w:rPr>
                <w:rFonts w:ascii="Times New Roman" w:eastAsia="Times New Roman" w:hAnsi="Times New Roman" w:cs="Times New Roman"/>
                <w:b/>
              </w:rPr>
            </w:pPr>
          </w:p>
        </w:tc>
      </w:tr>
      <w:tr w:rsidR="008959D2" w:rsidRPr="00812B09" w14:paraId="3E56DE08" w14:textId="77777777" w:rsidTr="008959D2">
        <w:tc>
          <w:tcPr>
            <w:tcW w:w="3936" w:type="dxa"/>
            <w:shd w:val="clear" w:color="auto" w:fill="F2F2F2" w:themeFill="background1" w:themeFillShade="F2"/>
          </w:tcPr>
          <w:p w14:paraId="69961517" w14:textId="3B1D9D4D" w:rsidR="008959D2" w:rsidRPr="00812B09" w:rsidRDefault="008959D2" w:rsidP="008959D2">
            <w:pPr>
              <w:keepNext/>
              <w:outlineLvl w:val="0"/>
              <w:rPr>
                <w:rFonts w:ascii="Times New Roman" w:eastAsia="Times New Roman" w:hAnsi="Times New Roman" w:cs="Times New Roman"/>
                <w:bCs/>
              </w:rPr>
            </w:pPr>
            <w:r w:rsidRPr="00812B09">
              <w:rPr>
                <w:rFonts w:ascii="Times New Roman" w:eastAsia="Times New Roman" w:hAnsi="Times New Roman" w:cs="Times New Roman"/>
                <w:bCs/>
              </w:rPr>
              <w:t>Taotleja kontaktandmed ja info omanike kohta</w:t>
            </w:r>
          </w:p>
        </w:tc>
        <w:tc>
          <w:tcPr>
            <w:tcW w:w="5386" w:type="dxa"/>
          </w:tcPr>
          <w:p w14:paraId="3DB405FF" w14:textId="77777777" w:rsidR="008959D2" w:rsidRPr="00812B09" w:rsidRDefault="008959D2" w:rsidP="00D909E3">
            <w:pPr>
              <w:keepNext/>
              <w:outlineLvl w:val="0"/>
              <w:rPr>
                <w:rFonts w:ascii="Times New Roman" w:eastAsia="Times New Roman" w:hAnsi="Times New Roman" w:cs="Times New Roman"/>
                <w:b/>
              </w:rPr>
            </w:pPr>
          </w:p>
        </w:tc>
      </w:tr>
      <w:tr w:rsidR="008959D2" w:rsidRPr="00812B09" w14:paraId="0EC2DD21" w14:textId="77777777" w:rsidTr="008959D2">
        <w:tc>
          <w:tcPr>
            <w:tcW w:w="3936" w:type="dxa"/>
            <w:shd w:val="clear" w:color="auto" w:fill="F2F2F2" w:themeFill="background1" w:themeFillShade="F2"/>
          </w:tcPr>
          <w:p w14:paraId="57BAE59C" w14:textId="0EE10115" w:rsidR="008959D2" w:rsidRPr="00812B09" w:rsidRDefault="008959D2" w:rsidP="006B2856">
            <w:pPr>
              <w:keepNext/>
              <w:outlineLvl w:val="0"/>
              <w:rPr>
                <w:rFonts w:ascii="Times New Roman" w:eastAsia="Times New Roman" w:hAnsi="Times New Roman" w:cs="Times New Roman"/>
                <w:bCs/>
              </w:rPr>
            </w:pPr>
            <w:r w:rsidRPr="00812B09">
              <w:rPr>
                <w:rFonts w:ascii="Times New Roman" w:eastAsia="Times New Roman" w:hAnsi="Times New Roman" w:cs="Times New Roman"/>
                <w:lang w:eastAsia="et-EE"/>
              </w:rPr>
              <w:t xml:space="preserve">Taotleja partner- või seotud ettevõtteid </w:t>
            </w:r>
          </w:p>
        </w:tc>
        <w:tc>
          <w:tcPr>
            <w:tcW w:w="5386" w:type="dxa"/>
          </w:tcPr>
          <w:p w14:paraId="4D0912A5" w14:textId="47650AA9" w:rsidR="008959D2" w:rsidRPr="00812B09" w:rsidRDefault="008959D2" w:rsidP="00EE4AC6">
            <w:pPr>
              <w:keepNext/>
              <w:outlineLvl w:val="0"/>
              <w:rPr>
                <w:rStyle w:val="Hyperlink"/>
                <w:rFonts w:ascii="Times New Roman" w:eastAsia="Times New Roman" w:hAnsi="Times New Roman" w:cs="Times New Roman"/>
                <w:i/>
                <w:lang w:eastAsia="et-EE"/>
              </w:rPr>
            </w:pPr>
            <w:r w:rsidRPr="00812B09">
              <w:rPr>
                <w:rFonts w:ascii="Times New Roman" w:eastAsia="Times New Roman" w:hAnsi="Times New Roman" w:cs="Times New Roman"/>
                <w:i/>
                <w:lang w:eastAsia="et-EE"/>
              </w:rPr>
              <w:t xml:space="preserve">Kui on, siis kirjeldage seost. Abiinfo seose määratlemiseks: </w:t>
            </w:r>
          </w:p>
          <w:p w14:paraId="38076538" w14:textId="46CB147D" w:rsidR="00EE4AC6" w:rsidRPr="00812B09" w:rsidRDefault="00BB0142" w:rsidP="00EE4AC6">
            <w:pPr>
              <w:keepNext/>
              <w:outlineLvl w:val="0"/>
              <w:rPr>
                <w:rFonts w:ascii="Times New Roman" w:eastAsia="Times New Roman" w:hAnsi="Times New Roman" w:cs="Times New Roman"/>
              </w:rPr>
            </w:pPr>
            <w:hyperlink r:id="rId9" w:history="1">
              <w:r w:rsidR="00A81100" w:rsidRPr="00812B09">
                <w:rPr>
                  <w:rStyle w:val="Hyperlink"/>
                  <w:rFonts w:ascii="Times New Roman" w:eastAsia="Times New Roman" w:hAnsi="Times New Roman" w:cs="Times New Roman"/>
                </w:rPr>
                <w:t>https://www.rahandusministeerium.ee/et/riigiabi</w:t>
              </w:r>
            </w:hyperlink>
            <w:r w:rsidR="00A81100" w:rsidRPr="00812B09">
              <w:rPr>
                <w:rFonts w:ascii="Times New Roman" w:eastAsia="Times New Roman" w:hAnsi="Times New Roman" w:cs="Times New Roman"/>
              </w:rPr>
              <w:t xml:space="preserve"> </w:t>
            </w:r>
          </w:p>
        </w:tc>
      </w:tr>
    </w:tbl>
    <w:p w14:paraId="10D43FF4" w14:textId="77777777" w:rsidR="008959D2" w:rsidRPr="00A27016" w:rsidRDefault="008959D2" w:rsidP="008959D2">
      <w:pPr>
        <w:keepNext/>
        <w:spacing w:after="0" w:line="240" w:lineRule="auto"/>
        <w:outlineLvl w:val="0"/>
        <w:rPr>
          <w:rFonts w:ascii="Times New Roman" w:eastAsia="Times New Roman" w:hAnsi="Times New Roman" w:cs="Times New Roman"/>
          <w:b/>
          <w:sz w:val="24"/>
          <w:szCs w:val="24"/>
        </w:rPr>
      </w:pPr>
    </w:p>
    <w:p w14:paraId="7FDC4F31" w14:textId="61259422" w:rsidR="00015CCF" w:rsidRPr="00A27016" w:rsidRDefault="00015CCF" w:rsidP="00015CCF">
      <w:pPr>
        <w:pStyle w:val="ListParagraph"/>
        <w:numPr>
          <w:ilvl w:val="0"/>
          <w:numId w:val="5"/>
        </w:numPr>
        <w:rPr>
          <w:rFonts w:ascii="Times New Roman" w:eastAsia="Times New Roman" w:hAnsi="Times New Roman" w:cs="Times New Roman"/>
          <w:b/>
          <w:bCs/>
          <w:sz w:val="24"/>
          <w:szCs w:val="24"/>
        </w:rPr>
      </w:pPr>
      <w:r w:rsidRPr="00A27016">
        <w:rPr>
          <w:rFonts w:ascii="Times New Roman" w:eastAsia="Times New Roman" w:hAnsi="Times New Roman" w:cs="Times New Roman"/>
          <w:b/>
          <w:bCs/>
          <w:sz w:val="24"/>
          <w:szCs w:val="24"/>
        </w:rPr>
        <w:t>PARTNERI ANDMED</w:t>
      </w:r>
      <w:r w:rsidRPr="00A27016">
        <w:rPr>
          <w:rStyle w:val="FootnoteReference"/>
          <w:rFonts w:ascii="Times New Roman" w:eastAsia="Times New Roman" w:hAnsi="Times New Roman" w:cs="Times New Roman"/>
          <w:b/>
          <w:bCs/>
          <w:sz w:val="24"/>
          <w:szCs w:val="24"/>
        </w:rPr>
        <w:footnoteReference w:id="3"/>
      </w:r>
    </w:p>
    <w:tbl>
      <w:tblPr>
        <w:tblStyle w:val="TableGrid"/>
        <w:tblW w:w="9322" w:type="dxa"/>
        <w:tblLayout w:type="fixed"/>
        <w:tblLook w:val="04A0" w:firstRow="1" w:lastRow="0" w:firstColumn="1" w:lastColumn="0" w:noHBand="0" w:noVBand="1"/>
      </w:tblPr>
      <w:tblGrid>
        <w:gridCol w:w="3936"/>
        <w:gridCol w:w="5386"/>
      </w:tblGrid>
      <w:tr w:rsidR="00015CCF" w:rsidRPr="00E547A4" w14:paraId="742A0784" w14:textId="77777777" w:rsidTr="00D909E3">
        <w:tc>
          <w:tcPr>
            <w:tcW w:w="3936" w:type="dxa"/>
            <w:shd w:val="clear" w:color="auto" w:fill="F2F2F2" w:themeFill="background1" w:themeFillShade="F2"/>
          </w:tcPr>
          <w:p w14:paraId="1946E330" w14:textId="4109064B" w:rsidR="00015CCF" w:rsidRPr="00E547A4" w:rsidRDefault="00015CCF" w:rsidP="00D909E3">
            <w:pPr>
              <w:keepNext/>
              <w:outlineLvl w:val="0"/>
              <w:rPr>
                <w:rFonts w:ascii="Times New Roman" w:eastAsia="Times New Roman" w:hAnsi="Times New Roman" w:cs="Times New Roman"/>
              </w:rPr>
            </w:pPr>
            <w:r w:rsidRPr="00E547A4">
              <w:rPr>
                <w:rFonts w:ascii="Times New Roman" w:eastAsia="Times New Roman" w:hAnsi="Times New Roman" w:cs="Times New Roman"/>
                <w:bCs/>
              </w:rPr>
              <w:t>Partneri</w:t>
            </w:r>
            <w:r w:rsidRPr="00E547A4">
              <w:rPr>
                <w:rFonts w:ascii="Times New Roman" w:hAnsi="Times New Roman" w:cs="Times New Roman"/>
              </w:rPr>
              <w:t xml:space="preserve"> </w:t>
            </w:r>
            <w:r w:rsidRPr="00E547A4">
              <w:rPr>
                <w:rFonts w:ascii="Times New Roman" w:eastAsia="Times New Roman" w:hAnsi="Times New Roman" w:cs="Times New Roman"/>
                <w:bCs/>
              </w:rPr>
              <w:t>nimi ja juriidiline vorm</w:t>
            </w:r>
          </w:p>
        </w:tc>
        <w:tc>
          <w:tcPr>
            <w:tcW w:w="5386" w:type="dxa"/>
          </w:tcPr>
          <w:p w14:paraId="4F867457" w14:textId="77777777" w:rsidR="00015CCF" w:rsidRPr="00E547A4" w:rsidRDefault="00015CCF" w:rsidP="00D909E3">
            <w:pPr>
              <w:keepNext/>
              <w:outlineLvl w:val="0"/>
              <w:rPr>
                <w:rFonts w:ascii="Times New Roman" w:eastAsia="Times New Roman" w:hAnsi="Times New Roman" w:cs="Times New Roman"/>
                <w:b/>
              </w:rPr>
            </w:pPr>
          </w:p>
        </w:tc>
      </w:tr>
      <w:tr w:rsidR="00015CCF" w:rsidRPr="00E547A4" w14:paraId="6F15A0E6" w14:textId="77777777" w:rsidTr="00D909E3">
        <w:tc>
          <w:tcPr>
            <w:tcW w:w="3936" w:type="dxa"/>
            <w:shd w:val="clear" w:color="auto" w:fill="F2F2F2" w:themeFill="background1" w:themeFillShade="F2"/>
          </w:tcPr>
          <w:p w14:paraId="0B6F51F6" w14:textId="0573D176" w:rsidR="00015CCF" w:rsidRPr="00E547A4" w:rsidRDefault="00015CCF" w:rsidP="00015CCF">
            <w:pPr>
              <w:keepNext/>
              <w:outlineLvl w:val="0"/>
              <w:rPr>
                <w:rFonts w:ascii="Times New Roman" w:eastAsia="Times New Roman" w:hAnsi="Times New Roman" w:cs="Times New Roman"/>
                <w:bCs/>
              </w:rPr>
            </w:pPr>
            <w:r w:rsidRPr="00E547A4">
              <w:rPr>
                <w:rFonts w:ascii="Times New Roman" w:eastAsia="Times New Roman" w:hAnsi="Times New Roman" w:cs="Times New Roman"/>
              </w:rPr>
              <w:t>Partneri registrikood</w:t>
            </w:r>
          </w:p>
        </w:tc>
        <w:tc>
          <w:tcPr>
            <w:tcW w:w="5386" w:type="dxa"/>
          </w:tcPr>
          <w:p w14:paraId="48A7F959" w14:textId="77777777" w:rsidR="00015CCF" w:rsidRPr="00E547A4" w:rsidRDefault="00015CCF" w:rsidP="00D909E3">
            <w:pPr>
              <w:keepNext/>
              <w:outlineLvl w:val="0"/>
              <w:rPr>
                <w:rFonts w:ascii="Times New Roman" w:eastAsia="Times New Roman" w:hAnsi="Times New Roman" w:cs="Times New Roman"/>
                <w:b/>
              </w:rPr>
            </w:pPr>
          </w:p>
        </w:tc>
      </w:tr>
      <w:tr w:rsidR="00015CCF" w:rsidRPr="00E547A4" w14:paraId="61ECD9C5" w14:textId="77777777" w:rsidTr="00D909E3">
        <w:tc>
          <w:tcPr>
            <w:tcW w:w="3936" w:type="dxa"/>
            <w:shd w:val="clear" w:color="auto" w:fill="F2F2F2" w:themeFill="background1" w:themeFillShade="F2"/>
          </w:tcPr>
          <w:p w14:paraId="2BCA8208" w14:textId="312AC649" w:rsidR="00015CCF" w:rsidRPr="00E547A4" w:rsidRDefault="00015CCF" w:rsidP="00D909E3">
            <w:pPr>
              <w:keepNext/>
              <w:outlineLvl w:val="0"/>
              <w:rPr>
                <w:rFonts w:ascii="Times New Roman" w:eastAsia="Times New Roman" w:hAnsi="Times New Roman" w:cs="Times New Roman"/>
              </w:rPr>
            </w:pPr>
            <w:r w:rsidRPr="00E547A4">
              <w:rPr>
                <w:rFonts w:ascii="Times New Roman" w:eastAsia="Times New Roman" w:hAnsi="Times New Roman" w:cs="Times New Roman"/>
                <w:bCs/>
              </w:rPr>
              <w:t>Partneri tegevuskoha aadress</w:t>
            </w:r>
          </w:p>
        </w:tc>
        <w:tc>
          <w:tcPr>
            <w:tcW w:w="5386" w:type="dxa"/>
          </w:tcPr>
          <w:p w14:paraId="12EB24BB" w14:textId="77777777" w:rsidR="00015CCF" w:rsidRPr="00E547A4" w:rsidRDefault="00015CCF" w:rsidP="00D909E3">
            <w:pPr>
              <w:keepNext/>
              <w:outlineLvl w:val="0"/>
              <w:rPr>
                <w:rFonts w:ascii="Times New Roman" w:eastAsia="Times New Roman" w:hAnsi="Times New Roman" w:cs="Times New Roman"/>
                <w:b/>
              </w:rPr>
            </w:pPr>
          </w:p>
        </w:tc>
      </w:tr>
      <w:tr w:rsidR="00015CCF" w:rsidRPr="00E547A4" w14:paraId="1A01F81C" w14:textId="77777777" w:rsidTr="00D909E3">
        <w:tc>
          <w:tcPr>
            <w:tcW w:w="3936" w:type="dxa"/>
            <w:shd w:val="clear" w:color="auto" w:fill="F2F2F2" w:themeFill="background1" w:themeFillShade="F2"/>
          </w:tcPr>
          <w:p w14:paraId="566B517A" w14:textId="63DD4ED3" w:rsidR="00015CCF" w:rsidRPr="00E547A4" w:rsidRDefault="00015CCF" w:rsidP="00D909E3">
            <w:pPr>
              <w:keepNext/>
              <w:outlineLvl w:val="0"/>
              <w:rPr>
                <w:rFonts w:ascii="Times New Roman" w:eastAsia="Times New Roman" w:hAnsi="Times New Roman" w:cs="Times New Roman"/>
                <w:bCs/>
              </w:rPr>
            </w:pPr>
            <w:r w:rsidRPr="00E547A4">
              <w:rPr>
                <w:rFonts w:ascii="Times New Roman" w:eastAsia="Times New Roman" w:hAnsi="Times New Roman" w:cs="Times New Roman"/>
                <w:bCs/>
              </w:rPr>
              <w:t>Partneri kontaktandmed ja info omanike kohta</w:t>
            </w:r>
          </w:p>
        </w:tc>
        <w:tc>
          <w:tcPr>
            <w:tcW w:w="5386" w:type="dxa"/>
          </w:tcPr>
          <w:p w14:paraId="6E219946" w14:textId="77777777" w:rsidR="00015CCF" w:rsidRPr="00E547A4" w:rsidRDefault="00015CCF" w:rsidP="00D909E3">
            <w:pPr>
              <w:keepNext/>
              <w:outlineLvl w:val="0"/>
              <w:rPr>
                <w:rFonts w:ascii="Times New Roman" w:eastAsia="Times New Roman" w:hAnsi="Times New Roman" w:cs="Times New Roman"/>
                <w:b/>
              </w:rPr>
            </w:pPr>
          </w:p>
        </w:tc>
      </w:tr>
      <w:tr w:rsidR="00015CCF" w:rsidRPr="00E547A4" w14:paraId="5FA73288" w14:textId="77777777" w:rsidTr="00D909E3">
        <w:tc>
          <w:tcPr>
            <w:tcW w:w="3936" w:type="dxa"/>
            <w:shd w:val="clear" w:color="auto" w:fill="F2F2F2" w:themeFill="background1" w:themeFillShade="F2"/>
          </w:tcPr>
          <w:p w14:paraId="5CB93AA5" w14:textId="68F347B6" w:rsidR="00015CCF" w:rsidRPr="00E547A4" w:rsidRDefault="00015CCF" w:rsidP="006B2856">
            <w:pPr>
              <w:keepNext/>
              <w:outlineLvl w:val="0"/>
              <w:rPr>
                <w:rFonts w:ascii="Times New Roman" w:eastAsia="Times New Roman" w:hAnsi="Times New Roman" w:cs="Times New Roman"/>
                <w:bCs/>
              </w:rPr>
            </w:pPr>
            <w:r w:rsidRPr="00E547A4">
              <w:rPr>
                <w:rFonts w:ascii="Times New Roman" w:eastAsia="Times New Roman" w:hAnsi="Times New Roman" w:cs="Times New Roman"/>
                <w:lang w:eastAsia="et-EE"/>
              </w:rPr>
              <w:t xml:space="preserve">Partneriga seotud ettevõtteid </w:t>
            </w:r>
          </w:p>
        </w:tc>
        <w:tc>
          <w:tcPr>
            <w:tcW w:w="5386" w:type="dxa"/>
          </w:tcPr>
          <w:p w14:paraId="2A26AE34" w14:textId="0A56D2AF" w:rsidR="00015CCF" w:rsidRPr="00E547A4" w:rsidRDefault="00015CCF" w:rsidP="00EE4AC6">
            <w:pPr>
              <w:keepNext/>
              <w:outlineLvl w:val="0"/>
              <w:rPr>
                <w:rStyle w:val="Hyperlink"/>
                <w:rFonts w:ascii="Times New Roman" w:eastAsia="Times New Roman" w:hAnsi="Times New Roman" w:cs="Times New Roman"/>
                <w:i/>
                <w:lang w:eastAsia="et-EE"/>
              </w:rPr>
            </w:pPr>
            <w:r w:rsidRPr="00E547A4">
              <w:rPr>
                <w:rFonts w:ascii="Times New Roman" w:eastAsia="Times New Roman" w:hAnsi="Times New Roman" w:cs="Times New Roman"/>
                <w:i/>
                <w:lang w:eastAsia="et-EE"/>
              </w:rPr>
              <w:t xml:space="preserve">Kui on, siis kirjeldage seost. Abiinfo seose määratlemiseks: </w:t>
            </w:r>
          </w:p>
          <w:p w14:paraId="490BAAE0" w14:textId="5CD0BAB3" w:rsidR="00EE4AC6" w:rsidRPr="00E547A4" w:rsidRDefault="00BB0142" w:rsidP="00EE4AC6">
            <w:pPr>
              <w:keepNext/>
              <w:outlineLvl w:val="0"/>
              <w:rPr>
                <w:rFonts w:ascii="Times New Roman" w:eastAsia="Times New Roman" w:hAnsi="Times New Roman" w:cs="Times New Roman"/>
              </w:rPr>
            </w:pPr>
            <w:hyperlink r:id="rId10" w:history="1">
              <w:r w:rsidR="00A81100" w:rsidRPr="00E547A4">
                <w:rPr>
                  <w:rStyle w:val="Hyperlink"/>
                  <w:rFonts w:ascii="Times New Roman" w:eastAsia="Times New Roman" w:hAnsi="Times New Roman" w:cs="Times New Roman"/>
                </w:rPr>
                <w:t>https://www.rahandusministeerium.ee/et/riigiabi</w:t>
              </w:r>
            </w:hyperlink>
            <w:r w:rsidR="00A81100" w:rsidRPr="00E547A4">
              <w:rPr>
                <w:rFonts w:ascii="Times New Roman" w:eastAsia="Times New Roman" w:hAnsi="Times New Roman" w:cs="Times New Roman"/>
              </w:rPr>
              <w:t xml:space="preserve"> </w:t>
            </w:r>
          </w:p>
        </w:tc>
      </w:tr>
    </w:tbl>
    <w:p w14:paraId="5BE646E8" w14:textId="77777777" w:rsidR="00015CCF" w:rsidRPr="00A27016" w:rsidRDefault="00015CCF" w:rsidP="00D74791">
      <w:pPr>
        <w:keepNext/>
        <w:spacing w:after="0" w:line="240" w:lineRule="auto"/>
        <w:outlineLvl w:val="0"/>
        <w:rPr>
          <w:rFonts w:ascii="Times New Roman" w:eastAsia="Times New Roman" w:hAnsi="Times New Roman" w:cs="Times New Roman"/>
          <w:b/>
          <w:bCs/>
          <w:sz w:val="24"/>
          <w:szCs w:val="24"/>
        </w:rPr>
      </w:pPr>
    </w:p>
    <w:p w14:paraId="39A63774" w14:textId="26B953DD" w:rsidR="008959D2" w:rsidRPr="00A27016" w:rsidRDefault="008959D2" w:rsidP="008959D2">
      <w:pPr>
        <w:pStyle w:val="ListParagraph"/>
        <w:keepNext/>
        <w:numPr>
          <w:ilvl w:val="0"/>
          <w:numId w:val="5"/>
        </w:numPr>
        <w:spacing w:after="0" w:line="240" w:lineRule="auto"/>
        <w:outlineLvl w:val="0"/>
        <w:rPr>
          <w:rFonts w:ascii="Times New Roman" w:eastAsia="Times New Roman" w:hAnsi="Times New Roman" w:cs="Times New Roman"/>
          <w:b/>
          <w:bCs/>
          <w:sz w:val="24"/>
          <w:szCs w:val="24"/>
        </w:rPr>
      </w:pPr>
      <w:r w:rsidRPr="00A27016">
        <w:rPr>
          <w:rFonts w:ascii="Times New Roman" w:eastAsia="Times New Roman" w:hAnsi="Times New Roman" w:cs="Times New Roman"/>
          <w:b/>
          <w:bCs/>
          <w:sz w:val="24"/>
          <w:szCs w:val="24"/>
        </w:rPr>
        <w:t>ÄRIPLAAN</w:t>
      </w:r>
    </w:p>
    <w:p w14:paraId="0B16BDE3" w14:textId="77777777" w:rsidR="00CD654D" w:rsidRPr="00A27016" w:rsidRDefault="00CD654D" w:rsidP="00D74791">
      <w:pPr>
        <w:keepNext/>
        <w:spacing w:after="0" w:line="240" w:lineRule="auto"/>
        <w:outlineLvl w:val="0"/>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9288"/>
      </w:tblGrid>
      <w:tr w:rsidR="008959D2" w:rsidRPr="00A27016" w14:paraId="18FE9BEE" w14:textId="77777777" w:rsidTr="001D4964">
        <w:tc>
          <w:tcPr>
            <w:tcW w:w="9288" w:type="dxa"/>
            <w:shd w:val="clear" w:color="auto" w:fill="F2F2F2" w:themeFill="background1" w:themeFillShade="F2"/>
          </w:tcPr>
          <w:p w14:paraId="5310953F" w14:textId="7F174824" w:rsidR="008959D2" w:rsidRPr="00BF4CF6" w:rsidRDefault="008959D2" w:rsidP="00BF4CF6">
            <w:pPr>
              <w:pStyle w:val="ListParagraph"/>
              <w:numPr>
                <w:ilvl w:val="0"/>
                <w:numId w:val="32"/>
              </w:numPr>
              <w:jc w:val="both"/>
              <w:rPr>
                <w:rFonts w:ascii="Times New Roman" w:hAnsi="Times New Roman" w:cs="Times New Roman"/>
                <w:b/>
              </w:rPr>
            </w:pPr>
            <w:r w:rsidRPr="00BF4CF6">
              <w:rPr>
                <w:rFonts w:ascii="Times New Roman" w:hAnsi="Times New Roman" w:cs="Times New Roman"/>
                <w:b/>
              </w:rPr>
              <w:t>Kokkuvõte</w:t>
            </w:r>
          </w:p>
          <w:p w14:paraId="061B21FA" w14:textId="4F496F8C" w:rsidR="008959D2" w:rsidRPr="00BB0B7E" w:rsidRDefault="00561E9E" w:rsidP="00BC36C1">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Kirjeldage </w:t>
            </w:r>
            <w:r w:rsidR="008959D2" w:rsidRPr="00BB0B7E">
              <w:rPr>
                <w:rFonts w:ascii="Times New Roman" w:eastAsia="Times New Roman" w:hAnsi="Times New Roman" w:cs="Times New Roman"/>
                <w:i/>
                <w:sz w:val="20"/>
                <w:szCs w:val="20"/>
                <w:lang w:eastAsia="et-EE"/>
              </w:rPr>
              <w:t>äriplaani sisu ja kõik</w:t>
            </w:r>
            <w:r w:rsidR="00091A78">
              <w:rPr>
                <w:rFonts w:ascii="Times New Roman" w:eastAsia="Times New Roman" w:hAnsi="Times New Roman" w:cs="Times New Roman"/>
                <w:i/>
                <w:sz w:val="20"/>
                <w:szCs w:val="20"/>
                <w:lang w:eastAsia="et-EE"/>
              </w:rPr>
              <w:t>e</w:t>
            </w:r>
            <w:r w:rsidR="008959D2" w:rsidRPr="00BB0B7E">
              <w:rPr>
                <w:rFonts w:ascii="Times New Roman" w:eastAsia="Times New Roman" w:hAnsi="Times New Roman" w:cs="Times New Roman"/>
                <w:i/>
                <w:sz w:val="20"/>
                <w:szCs w:val="20"/>
                <w:lang w:eastAsia="et-EE"/>
              </w:rPr>
              <w:t xml:space="preserve"> oluli</w:t>
            </w:r>
            <w:r w:rsidR="00091A78">
              <w:rPr>
                <w:rFonts w:ascii="Times New Roman" w:eastAsia="Times New Roman" w:hAnsi="Times New Roman" w:cs="Times New Roman"/>
                <w:i/>
                <w:sz w:val="20"/>
                <w:szCs w:val="20"/>
                <w:lang w:eastAsia="et-EE"/>
              </w:rPr>
              <w:t>st</w:t>
            </w:r>
            <w:r w:rsidR="008959D2" w:rsidRPr="00BB0B7E">
              <w:rPr>
                <w:rFonts w:ascii="Times New Roman" w:eastAsia="Times New Roman" w:hAnsi="Times New Roman" w:cs="Times New Roman"/>
                <w:i/>
                <w:sz w:val="20"/>
                <w:szCs w:val="20"/>
                <w:lang w:eastAsia="et-EE"/>
              </w:rPr>
              <w:t xml:space="preserve">, mis on vajalik äriplaani realistlikkuse, kasumlikkuse ja atraktiivsuse hindamiseks. Kokkuvõtte pikkus </w:t>
            </w:r>
            <w:r w:rsidR="001D4964" w:rsidRPr="00BB0B7E">
              <w:rPr>
                <w:rFonts w:ascii="Times New Roman" w:eastAsia="Times New Roman" w:hAnsi="Times New Roman" w:cs="Times New Roman"/>
                <w:i/>
                <w:sz w:val="20"/>
                <w:szCs w:val="20"/>
                <w:lang w:eastAsia="et-EE"/>
              </w:rPr>
              <w:t xml:space="preserve">maksimaalselt </w:t>
            </w:r>
            <w:r w:rsidR="008959D2" w:rsidRPr="00BB0B7E">
              <w:rPr>
                <w:rFonts w:ascii="Times New Roman" w:eastAsia="Times New Roman" w:hAnsi="Times New Roman" w:cs="Times New Roman"/>
                <w:i/>
                <w:sz w:val="20"/>
                <w:szCs w:val="20"/>
                <w:lang w:eastAsia="et-EE"/>
              </w:rPr>
              <w:t>1 lk.</w:t>
            </w:r>
          </w:p>
          <w:p w14:paraId="75F49949" w14:textId="77777777" w:rsidR="00AA6A79" w:rsidRPr="00BB0B7E" w:rsidRDefault="00AA6A79" w:rsidP="00BC36C1">
            <w:pPr>
              <w:jc w:val="both"/>
              <w:rPr>
                <w:rFonts w:ascii="Times New Roman" w:eastAsia="Times New Roman" w:hAnsi="Times New Roman" w:cs="Times New Roman"/>
                <w:i/>
                <w:sz w:val="20"/>
                <w:szCs w:val="20"/>
                <w:lang w:eastAsia="et-EE"/>
              </w:rPr>
            </w:pPr>
          </w:p>
          <w:p w14:paraId="2902B153" w14:textId="57F92E5B" w:rsidR="00BC36C1" w:rsidRPr="00BB0B7E" w:rsidRDefault="00BC36C1" w:rsidP="00BC36C1">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Kokkuvõte peab sisaldama vähemalt järgmist:</w:t>
            </w:r>
          </w:p>
          <w:p w14:paraId="60E99843" w14:textId="29394627" w:rsidR="00A27016" w:rsidRPr="00BB0B7E" w:rsidRDefault="00BC36C1" w:rsidP="00BC36C1">
            <w:pPr>
              <w:pStyle w:val="ListParagraph"/>
              <w:numPr>
                <w:ilvl w:val="0"/>
                <w:numId w:val="21"/>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ä</w:t>
            </w:r>
            <w:r w:rsidR="00A27016" w:rsidRPr="00BB0B7E">
              <w:rPr>
                <w:rFonts w:ascii="Times New Roman" w:eastAsia="Times New Roman" w:hAnsi="Times New Roman" w:cs="Times New Roman"/>
                <w:i/>
                <w:sz w:val="20"/>
                <w:szCs w:val="20"/>
                <w:lang w:eastAsia="et-EE"/>
              </w:rPr>
              <w:t>riidee lühikirjeldus</w:t>
            </w:r>
            <w:r w:rsidR="00587E7F" w:rsidRPr="00BB0B7E">
              <w:rPr>
                <w:rFonts w:ascii="Times New Roman" w:eastAsia="Times New Roman" w:hAnsi="Times New Roman" w:cs="Times New Roman"/>
                <w:i/>
                <w:sz w:val="20"/>
                <w:szCs w:val="20"/>
                <w:lang w:eastAsia="et-EE"/>
              </w:rPr>
              <w:t>,</w:t>
            </w:r>
          </w:p>
          <w:p w14:paraId="4EBFCCA8" w14:textId="1545063C" w:rsidR="00A27016" w:rsidRPr="00BB0B7E" w:rsidRDefault="00BC36C1" w:rsidP="00BC36C1">
            <w:pPr>
              <w:pStyle w:val="ListParagraph"/>
              <w:numPr>
                <w:ilvl w:val="0"/>
                <w:numId w:val="21"/>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e</w:t>
            </w:r>
            <w:r w:rsidR="00A27016" w:rsidRPr="00BB0B7E">
              <w:rPr>
                <w:rFonts w:ascii="Times New Roman" w:eastAsia="Times New Roman" w:hAnsi="Times New Roman" w:cs="Times New Roman"/>
                <w:i/>
                <w:sz w:val="20"/>
                <w:szCs w:val="20"/>
                <w:lang w:eastAsia="et-EE"/>
              </w:rPr>
              <w:t xml:space="preserve">ttevõtte </w:t>
            </w:r>
            <w:r w:rsidR="00A81100" w:rsidRPr="00BB0B7E">
              <w:rPr>
                <w:rFonts w:ascii="Times New Roman" w:eastAsia="Times New Roman" w:hAnsi="Times New Roman" w:cs="Times New Roman"/>
                <w:i/>
                <w:sz w:val="20"/>
                <w:szCs w:val="20"/>
                <w:lang w:eastAsia="et-EE"/>
              </w:rPr>
              <w:t>kogemus antud projekti valdkonnas</w:t>
            </w:r>
            <w:r w:rsidR="00587E7F" w:rsidRPr="00BB0B7E">
              <w:rPr>
                <w:rFonts w:ascii="Times New Roman" w:eastAsia="Times New Roman" w:hAnsi="Times New Roman" w:cs="Times New Roman"/>
                <w:i/>
                <w:sz w:val="20"/>
                <w:szCs w:val="20"/>
                <w:lang w:eastAsia="et-EE"/>
              </w:rPr>
              <w:t>,</w:t>
            </w:r>
          </w:p>
          <w:p w14:paraId="2F1B20C6" w14:textId="140CEAE4" w:rsidR="00A27016" w:rsidRPr="00BB0B7E" w:rsidRDefault="00BC36C1" w:rsidP="00BC36C1">
            <w:pPr>
              <w:pStyle w:val="ListParagraph"/>
              <w:numPr>
                <w:ilvl w:val="0"/>
                <w:numId w:val="21"/>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p</w:t>
            </w:r>
            <w:r w:rsidR="00A27016" w:rsidRPr="00BB0B7E">
              <w:rPr>
                <w:rFonts w:ascii="Times New Roman" w:eastAsia="Times New Roman" w:hAnsi="Times New Roman" w:cs="Times New Roman"/>
                <w:i/>
                <w:sz w:val="20"/>
                <w:szCs w:val="20"/>
                <w:lang w:eastAsia="et-EE"/>
              </w:rPr>
              <w:t>rojekti maksumus, finantseerimise allikad</w:t>
            </w:r>
            <w:r w:rsidR="00587E7F" w:rsidRPr="00BB0B7E">
              <w:rPr>
                <w:rFonts w:ascii="Times New Roman" w:eastAsia="Times New Roman" w:hAnsi="Times New Roman" w:cs="Times New Roman"/>
                <w:i/>
                <w:sz w:val="20"/>
                <w:szCs w:val="20"/>
                <w:lang w:eastAsia="et-EE"/>
              </w:rPr>
              <w:t>,</w:t>
            </w:r>
          </w:p>
          <w:p w14:paraId="412DE6DE" w14:textId="1BF7431B" w:rsidR="00A27016" w:rsidRPr="00BC36C1" w:rsidRDefault="00F53150" w:rsidP="00BC36C1">
            <w:pPr>
              <w:pStyle w:val="ListParagraph"/>
              <w:numPr>
                <w:ilvl w:val="0"/>
                <w:numId w:val="21"/>
              </w:numPr>
              <w:jc w:val="both"/>
              <w:rPr>
                <w:rFonts w:ascii="Times New Roman" w:hAnsi="Times New Roman" w:cs="Times New Roman"/>
              </w:rPr>
            </w:pPr>
            <w:r w:rsidRPr="00BB0B7E">
              <w:rPr>
                <w:rFonts w:ascii="Times New Roman" w:eastAsia="Times New Roman" w:hAnsi="Times New Roman" w:cs="Times New Roman"/>
                <w:i/>
                <w:sz w:val="20"/>
                <w:szCs w:val="20"/>
                <w:lang w:eastAsia="et-EE"/>
              </w:rPr>
              <w:t>e</w:t>
            </w:r>
            <w:r w:rsidR="00A27016" w:rsidRPr="00BB0B7E">
              <w:rPr>
                <w:rFonts w:ascii="Times New Roman" w:eastAsia="Times New Roman" w:hAnsi="Times New Roman" w:cs="Times New Roman"/>
                <w:i/>
                <w:sz w:val="20"/>
                <w:szCs w:val="20"/>
                <w:lang w:eastAsia="et-EE"/>
              </w:rPr>
              <w:t xml:space="preserve">eldatavad </w:t>
            </w:r>
            <w:r w:rsidR="0063758B" w:rsidRPr="00BB0B7E">
              <w:rPr>
                <w:rFonts w:ascii="Times New Roman" w:eastAsia="Times New Roman" w:hAnsi="Times New Roman" w:cs="Times New Roman"/>
                <w:i/>
                <w:sz w:val="20"/>
                <w:szCs w:val="20"/>
                <w:lang w:eastAsia="et-EE"/>
              </w:rPr>
              <w:t>t</w:t>
            </w:r>
            <w:r w:rsidR="00A27016" w:rsidRPr="00BB0B7E">
              <w:rPr>
                <w:rFonts w:ascii="Times New Roman" w:eastAsia="Times New Roman" w:hAnsi="Times New Roman" w:cs="Times New Roman"/>
                <w:i/>
                <w:sz w:val="20"/>
                <w:szCs w:val="20"/>
                <w:lang w:eastAsia="et-EE"/>
              </w:rPr>
              <w:t>ulemused</w:t>
            </w:r>
            <w:r w:rsidR="00587E7F" w:rsidRPr="00BB0B7E">
              <w:rPr>
                <w:rFonts w:ascii="Times New Roman" w:eastAsia="Times New Roman" w:hAnsi="Times New Roman" w:cs="Times New Roman"/>
                <w:i/>
                <w:sz w:val="20"/>
                <w:szCs w:val="20"/>
                <w:lang w:eastAsia="et-EE"/>
              </w:rPr>
              <w:t>.</w:t>
            </w:r>
          </w:p>
        </w:tc>
      </w:tr>
      <w:tr w:rsidR="008959D2" w:rsidRPr="00A27016" w14:paraId="0B3E8A30" w14:textId="77777777" w:rsidTr="00C07CC7">
        <w:tc>
          <w:tcPr>
            <w:tcW w:w="9288" w:type="dxa"/>
          </w:tcPr>
          <w:p w14:paraId="4A0BCB46" w14:textId="77777777" w:rsidR="008959D2" w:rsidRDefault="008959D2" w:rsidP="00D74791">
            <w:pPr>
              <w:jc w:val="both"/>
              <w:rPr>
                <w:rFonts w:ascii="Times New Roman" w:hAnsi="Times New Roman" w:cs="Times New Roman"/>
              </w:rPr>
            </w:pPr>
          </w:p>
          <w:p w14:paraId="393A438F" w14:textId="77777777" w:rsidR="00455C15" w:rsidRPr="00A27016" w:rsidRDefault="00455C15" w:rsidP="00D74791">
            <w:pPr>
              <w:jc w:val="both"/>
              <w:rPr>
                <w:rFonts w:ascii="Times New Roman" w:hAnsi="Times New Roman" w:cs="Times New Roman"/>
              </w:rPr>
            </w:pPr>
          </w:p>
        </w:tc>
      </w:tr>
      <w:tr w:rsidR="00856D90" w:rsidRPr="00856D90" w14:paraId="22F969AA" w14:textId="77777777" w:rsidTr="001D4964">
        <w:tc>
          <w:tcPr>
            <w:tcW w:w="9288" w:type="dxa"/>
            <w:shd w:val="clear" w:color="auto" w:fill="F2F2F2" w:themeFill="background1" w:themeFillShade="F2"/>
          </w:tcPr>
          <w:p w14:paraId="26B81A74" w14:textId="3151E548" w:rsidR="008959D2" w:rsidRPr="00856D90" w:rsidRDefault="008959D2" w:rsidP="00BF4CF6">
            <w:pPr>
              <w:pStyle w:val="ListParagraph"/>
              <w:numPr>
                <w:ilvl w:val="0"/>
                <w:numId w:val="32"/>
              </w:numPr>
              <w:jc w:val="both"/>
              <w:rPr>
                <w:rFonts w:ascii="Times New Roman" w:hAnsi="Times New Roman" w:cs="Times New Roman"/>
                <w:b/>
              </w:rPr>
            </w:pPr>
            <w:r w:rsidRPr="00856D90">
              <w:rPr>
                <w:rFonts w:ascii="Times New Roman" w:hAnsi="Times New Roman" w:cs="Times New Roman"/>
                <w:b/>
              </w:rPr>
              <w:t>Ettevõtte kirjeldus ja projekti eesmärgid</w:t>
            </w:r>
          </w:p>
          <w:p w14:paraId="46463801" w14:textId="399AED5C" w:rsidR="00496498" w:rsidRDefault="00561E9E" w:rsidP="00BC36C1">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Kirjeldage </w:t>
            </w:r>
            <w:r w:rsidR="008959D2" w:rsidRPr="00BB0B7E">
              <w:rPr>
                <w:rFonts w:ascii="Times New Roman" w:eastAsia="Times New Roman" w:hAnsi="Times New Roman" w:cs="Times New Roman"/>
                <w:i/>
                <w:sz w:val="20"/>
                <w:szCs w:val="20"/>
                <w:lang w:eastAsia="et-EE"/>
              </w:rPr>
              <w:t>ettevõtte taust</w:t>
            </w:r>
            <w:r w:rsidRPr="00BB0B7E">
              <w:rPr>
                <w:rFonts w:ascii="Times New Roman" w:eastAsia="Times New Roman" w:hAnsi="Times New Roman" w:cs="Times New Roman"/>
                <w:i/>
                <w:sz w:val="20"/>
                <w:szCs w:val="20"/>
                <w:lang w:eastAsia="et-EE"/>
              </w:rPr>
              <w:t xml:space="preserve">a, </w:t>
            </w:r>
            <w:r w:rsidR="008959D2" w:rsidRPr="00BB0B7E">
              <w:rPr>
                <w:rFonts w:ascii="Times New Roman" w:eastAsia="Times New Roman" w:hAnsi="Times New Roman" w:cs="Times New Roman"/>
                <w:i/>
                <w:sz w:val="20"/>
                <w:szCs w:val="20"/>
                <w:lang w:eastAsia="et-EE"/>
              </w:rPr>
              <w:t>ettevõtte põhitegevust, olemasolevat olukorda (sh finantsseisu) ja andke ü</w:t>
            </w:r>
            <w:r w:rsidR="0063758B" w:rsidRPr="00BB0B7E">
              <w:rPr>
                <w:rFonts w:ascii="Times New Roman" w:eastAsia="Times New Roman" w:hAnsi="Times New Roman" w:cs="Times New Roman"/>
                <w:i/>
                <w:sz w:val="20"/>
                <w:szCs w:val="20"/>
                <w:lang w:eastAsia="et-EE"/>
              </w:rPr>
              <w:t>levaade projekti vajalikkusest.</w:t>
            </w:r>
          </w:p>
          <w:p w14:paraId="4125BD90" w14:textId="41E317DB" w:rsidR="00C9423E" w:rsidRDefault="00C9423E" w:rsidP="00BC36C1">
            <w:pPr>
              <w:jc w:val="both"/>
              <w:rPr>
                <w:rFonts w:ascii="Times New Roman" w:eastAsia="Times New Roman" w:hAnsi="Times New Roman" w:cs="Times New Roman"/>
                <w:i/>
                <w:sz w:val="20"/>
                <w:szCs w:val="20"/>
                <w:lang w:eastAsia="et-EE"/>
              </w:rPr>
            </w:pPr>
          </w:p>
          <w:p w14:paraId="156CADA6" w14:textId="08A15934" w:rsidR="00BC36C1" w:rsidRPr="00BB0B7E" w:rsidRDefault="00BC36C1" w:rsidP="00BC36C1">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Kirjeldus peab sisaldama vähemalt järgmist:</w:t>
            </w:r>
          </w:p>
          <w:p w14:paraId="38E44FE5" w14:textId="3AD41D66" w:rsidR="00C9423E" w:rsidRPr="00BB0B7E" w:rsidRDefault="008959D2" w:rsidP="00BC36C1">
            <w:pPr>
              <w:pStyle w:val="ListParagraph"/>
              <w:numPr>
                <w:ilvl w:val="0"/>
                <w:numId w:val="22"/>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lastRenderedPageBreak/>
              <w:t>projekti majanduslik mõju</w:t>
            </w:r>
            <w:r w:rsidR="0060695A" w:rsidRPr="00BB0B7E">
              <w:rPr>
                <w:rFonts w:ascii="Times New Roman" w:eastAsia="Times New Roman" w:hAnsi="Times New Roman" w:cs="Times New Roman"/>
                <w:i/>
                <w:sz w:val="20"/>
                <w:szCs w:val="20"/>
                <w:lang w:eastAsia="et-EE"/>
              </w:rPr>
              <w:t>, selle</w:t>
            </w:r>
            <w:r w:rsidRPr="00BB0B7E">
              <w:rPr>
                <w:rFonts w:ascii="Times New Roman" w:eastAsia="Times New Roman" w:hAnsi="Times New Roman" w:cs="Times New Roman"/>
                <w:i/>
                <w:sz w:val="20"/>
                <w:szCs w:val="20"/>
                <w:lang w:eastAsia="et-EE"/>
              </w:rPr>
              <w:t xml:space="preserve"> vastavus taotleja ja partneri vajadustele</w:t>
            </w:r>
            <w:r w:rsidR="0060695A" w:rsidRPr="00BB0B7E">
              <w:rPr>
                <w:rFonts w:ascii="Times New Roman" w:eastAsia="Times New Roman" w:hAnsi="Times New Roman" w:cs="Times New Roman"/>
                <w:i/>
                <w:sz w:val="20"/>
                <w:szCs w:val="20"/>
                <w:lang w:eastAsia="et-EE"/>
              </w:rPr>
              <w:t>,</w:t>
            </w:r>
          </w:p>
          <w:p w14:paraId="51EA37DE" w14:textId="6C1F1828" w:rsidR="00A27016" w:rsidRPr="00BB0B7E" w:rsidRDefault="00A27016" w:rsidP="00BC36C1">
            <w:pPr>
              <w:pStyle w:val="ListParagraph"/>
              <w:numPr>
                <w:ilvl w:val="0"/>
                <w:numId w:val="22"/>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ettevõtte pikaajalised</w:t>
            </w:r>
            <w:r w:rsidR="0063758B" w:rsidRPr="00BB0B7E">
              <w:rPr>
                <w:rFonts w:ascii="Times New Roman" w:eastAsia="Times New Roman" w:hAnsi="Times New Roman" w:cs="Times New Roman"/>
                <w:i/>
                <w:sz w:val="20"/>
                <w:szCs w:val="20"/>
                <w:lang w:eastAsia="et-EE"/>
              </w:rPr>
              <w:t xml:space="preserve"> (kuni 5 aastat)</w:t>
            </w:r>
            <w:r w:rsidRPr="00BB0B7E">
              <w:rPr>
                <w:rFonts w:ascii="Times New Roman" w:eastAsia="Times New Roman" w:hAnsi="Times New Roman" w:cs="Times New Roman"/>
                <w:i/>
                <w:sz w:val="20"/>
                <w:szCs w:val="20"/>
                <w:lang w:eastAsia="et-EE"/>
              </w:rPr>
              <w:t xml:space="preserve"> eesmärgid</w:t>
            </w:r>
            <w:r w:rsidR="0063758B" w:rsidRPr="00BB0B7E">
              <w:rPr>
                <w:rFonts w:ascii="Times New Roman" w:eastAsia="Times New Roman" w:hAnsi="Times New Roman" w:cs="Times New Roman"/>
                <w:i/>
                <w:sz w:val="20"/>
                <w:szCs w:val="20"/>
                <w:lang w:eastAsia="et-EE"/>
              </w:rPr>
              <w:t>,</w:t>
            </w:r>
            <w:r w:rsidRPr="00BB0B7E">
              <w:rPr>
                <w:rFonts w:ascii="Times New Roman" w:eastAsia="Times New Roman" w:hAnsi="Times New Roman" w:cs="Times New Roman"/>
                <w:i/>
                <w:sz w:val="20"/>
                <w:szCs w:val="20"/>
                <w:lang w:eastAsia="et-EE"/>
              </w:rPr>
              <w:t xml:space="preserve"> soovitavad </w:t>
            </w:r>
            <w:r w:rsidR="00091A78">
              <w:rPr>
                <w:rFonts w:ascii="Times New Roman" w:eastAsia="Times New Roman" w:hAnsi="Times New Roman" w:cs="Times New Roman"/>
                <w:i/>
                <w:sz w:val="20"/>
                <w:szCs w:val="20"/>
                <w:lang w:eastAsia="et-EE"/>
              </w:rPr>
              <w:t xml:space="preserve">tähtajalised ja mõõdetavad </w:t>
            </w:r>
            <w:r w:rsidR="00091A78" w:rsidRPr="00BB0B7E">
              <w:rPr>
                <w:rFonts w:ascii="Times New Roman" w:eastAsia="Times New Roman" w:hAnsi="Times New Roman" w:cs="Times New Roman"/>
                <w:i/>
                <w:sz w:val="20"/>
                <w:szCs w:val="20"/>
                <w:lang w:eastAsia="et-EE"/>
              </w:rPr>
              <w:t>tulemused</w:t>
            </w:r>
            <w:r w:rsidR="00091A78">
              <w:rPr>
                <w:rFonts w:ascii="Times New Roman" w:eastAsia="Times New Roman" w:hAnsi="Times New Roman" w:cs="Times New Roman"/>
                <w:i/>
                <w:sz w:val="20"/>
                <w:szCs w:val="20"/>
                <w:lang w:eastAsia="et-EE"/>
              </w:rPr>
              <w:t>,</w:t>
            </w:r>
          </w:p>
          <w:p w14:paraId="6FEB13A5" w14:textId="77777777" w:rsidR="00A27016" w:rsidRPr="007C32CB" w:rsidRDefault="00A27016" w:rsidP="00BC36C1">
            <w:pPr>
              <w:pStyle w:val="ListParagraph"/>
              <w:numPr>
                <w:ilvl w:val="0"/>
                <w:numId w:val="22"/>
              </w:numPr>
              <w:jc w:val="both"/>
              <w:rPr>
                <w:rFonts w:ascii="Times New Roman" w:hAnsi="Times New Roman" w:cs="Times New Roman"/>
                <w:i/>
                <w:sz w:val="20"/>
                <w:szCs w:val="20"/>
              </w:rPr>
            </w:pPr>
            <w:r w:rsidRPr="00BB0B7E">
              <w:rPr>
                <w:rFonts w:ascii="Times New Roman" w:eastAsia="Times New Roman" w:hAnsi="Times New Roman" w:cs="Times New Roman"/>
                <w:i/>
                <w:sz w:val="20"/>
                <w:szCs w:val="20"/>
                <w:lang w:eastAsia="et-EE"/>
              </w:rPr>
              <w:t>projekti mõju ettevõtte eesmärkide täitmisele</w:t>
            </w:r>
            <w:r w:rsidR="0060695A" w:rsidRPr="00BB0B7E">
              <w:rPr>
                <w:rFonts w:ascii="Times New Roman" w:eastAsia="Times New Roman" w:hAnsi="Times New Roman" w:cs="Times New Roman"/>
                <w:i/>
                <w:sz w:val="20"/>
                <w:szCs w:val="20"/>
                <w:lang w:eastAsia="et-EE"/>
              </w:rPr>
              <w:t>.</w:t>
            </w:r>
          </w:p>
          <w:p w14:paraId="2E76CBE2" w14:textId="77777777" w:rsidR="007C32CB" w:rsidRPr="007C32CB" w:rsidRDefault="007C32CB" w:rsidP="003E0514">
            <w:pPr>
              <w:jc w:val="both"/>
              <w:rPr>
                <w:rFonts w:ascii="Times New Roman" w:hAnsi="Times New Roman" w:cs="Times New Roman"/>
                <w:i/>
                <w:sz w:val="20"/>
                <w:szCs w:val="20"/>
              </w:rPr>
            </w:pPr>
          </w:p>
          <w:p w14:paraId="66B0AD68" w14:textId="79080C48" w:rsidR="007C32CB" w:rsidRPr="007C32CB" w:rsidRDefault="007C32CB" w:rsidP="00731FC9">
            <w:pPr>
              <w:jc w:val="both"/>
              <w:rPr>
                <w:rFonts w:ascii="Times New Roman" w:hAnsi="Times New Roman" w:cs="Times New Roman"/>
                <w:i/>
                <w:sz w:val="20"/>
                <w:szCs w:val="20"/>
              </w:rPr>
            </w:pPr>
            <w:r w:rsidRPr="005F106B">
              <w:rPr>
                <w:rFonts w:ascii="Times New Roman" w:hAnsi="Times New Roman" w:cs="Times New Roman"/>
                <w:b/>
                <w:i/>
                <w:sz w:val="20"/>
                <w:szCs w:val="20"/>
              </w:rPr>
              <w:t>Suurettevõtjast taotleja</w:t>
            </w:r>
            <w:r>
              <w:rPr>
                <w:rFonts w:ascii="Times New Roman" w:hAnsi="Times New Roman" w:cs="Times New Roman"/>
                <w:i/>
                <w:sz w:val="20"/>
                <w:szCs w:val="20"/>
              </w:rPr>
              <w:t xml:space="preserve"> peab kirjeldama kas taotletav abi soodustab täiendavat teadus- ja arendustegevust ning innovatsiooni </w:t>
            </w:r>
            <w:r w:rsidR="00731FC9">
              <w:rPr>
                <w:rFonts w:ascii="Times New Roman" w:hAnsi="Times New Roman" w:cs="Times New Roman"/>
                <w:i/>
                <w:sz w:val="20"/>
                <w:szCs w:val="20"/>
              </w:rPr>
              <w:t xml:space="preserve">(kas </w:t>
            </w:r>
            <w:r w:rsidR="00731FC9" w:rsidRPr="00731FC9">
              <w:rPr>
                <w:rFonts w:ascii="Times New Roman" w:hAnsi="Times New Roman" w:cs="Times New Roman"/>
                <w:i/>
                <w:sz w:val="20"/>
                <w:szCs w:val="20"/>
              </w:rPr>
              <w:t>teadus- ja arendustegevus</w:t>
            </w:r>
            <w:r w:rsidR="00731FC9">
              <w:rPr>
                <w:rFonts w:ascii="Times New Roman" w:hAnsi="Times New Roman" w:cs="Times New Roman"/>
                <w:i/>
                <w:sz w:val="20"/>
                <w:szCs w:val="20"/>
              </w:rPr>
              <w:t>e ulatus suureneb oluliselt või sellele kulutatud kogusumma suureneb abi tulemusel oluliselt või s</w:t>
            </w:r>
            <w:r>
              <w:rPr>
                <w:rFonts w:ascii="Times New Roman" w:hAnsi="Times New Roman" w:cs="Times New Roman"/>
                <w:i/>
                <w:sz w:val="20"/>
                <w:szCs w:val="20"/>
              </w:rPr>
              <w:t xml:space="preserve">aadav </w:t>
            </w:r>
            <w:r w:rsidR="00731FC9">
              <w:rPr>
                <w:rFonts w:ascii="Times New Roman" w:hAnsi="Times New Roman" w:cs="Times New Roman"/>
                <w:i/>
                <w:sz w:val="20"/>
                <w:szCs w:val="20"/>
              </w:rPr>
              <w:t xml:space="preserve">abi kiirendab projekti lõpuleviimist oluliselt). </w:t>
            </w:r>
          </w:p>
        </w:tc>
      </w:tr>
      <w:tr w:rsidR="00856D90" w:rsidRPr="00856D90" w14:paraId="02CB6B99" w14:textId="77777777" w:rsidTr="00C07CC7">
        <w:tc>
          <w:tcPr>
            <w:tcW w:w="9288" w:type="dxa"/>
          </w:tcPr>
          <w:p w14:paraId="41820F87" w14:textId="77777777" w:rsidR="008959D2" w:rsidRDefault="008959D2" w:rsidP="00D74791">
            <w:pPr>
              <w:jc w:val="both"/>
              <w:rPr>
                <w:rFonts w:ascii="Times New Roman" w:hAnsi="Times New Roman" w:cs="Times New Roman"/>
              </w:rPr>
            </w:pPr>
          </w:p>
          <w:p w14:paraId="27ABBF02" w14:textId="77777777" w:rsidR="00455C15" w:rsidRPr="00856D90" w:rsidRDefault="00455C15" w:rsidP="00D74791">
            <w:pPr>
              <w:jc w:val="both"/>
              <w:rPr>
                <w:rFonts w:ascii="Times New Roman" w:hAnsi="Times New Roman" w:cs="Times New Roman"/>
              </w:rPr>
            </w:pPr>
          </w:p>
        </w:tc>
      </w:tr>
      <w:tr w:rsidR="00856D90" w:rsidRPr="00856D90" w14:paraId="47F7FDEF" w14:textId="77777777" w:rsidTr="001D4964">
        <w:tc>
          <w:tcPr>
            <w:tcW w:w="9288" w:type="dxa"/>
            <w:shd w:val="clear" w:color="auto" w:fill="F2F2F2" w:themeFill="background1" w:themeFillShade="F2"/>
          </w:tcPr>
          <w:p w14:paraId="1C3FA4A5" w14:textId="68EF9D8D" w:rsidR="008959D2" w:rsidRPr="00856D90" w:rsidRDefault="00BA0D40" w:rsidP="00BF4CF6">
            <w:pPr>
              <w:pStyle w:val="ListParagraph"/>
              <w:numPr>
                <w:ilvl w:val="0"/>
                <w:numId w:val="32"/>
              </w:numPr>
              <w:jc w:val="both"/>
              <w:rPr>
                <w:rFonts w:ascii="Times New Roman" w:hAnsi="Times New Roman" w:cs="Times New Roman"/>
                <w:b/>
              </w:rPr>
            </w:pPr>
            <w:r w:rsidRPr="00856D90">
              <w:rPr>
                <w:rFonts w:ascii="Times New Roman" w:hAnsi="Times New Roman" w:cs="Times New Roman"/>
                <w:b/>
              </w:rPr>
              <w:t>Projekti</w:t>
            </w:r>
            <w:r w:rsidR="00E76CCB" w:rsidRPr="00856D90">
              <w:rPr>
                <w:rFonts w:ascii="Times New Roman" w:hAnsi="Times New Roman" w:cs="Times New Roman"/>
                <w:b/>
              </w:rPr>
              <w:t xml:space="preserve"> </w:t>
            </w:r>
            <w:r w:rsidRPr="00856D90">
              <w:rPr>
                <w:rFonts w:ascii="Times New Roman" w:hAnsi="Times New Roman" w:cs="Times New Roman"/>
                <w:b/>
              </w:rPr>
              <w:t xml:space="preserve">eeldatavad </w:t>
            </w:r>
            <w:r w:rsidR="00E76CCB" w:rsidRPr="00856D90">
              <w:rPr>
                <w:rFonts w:ascii="Times New Roman" w:hAnsi="Times New Roman" w:cs="Times New Roman"/>
                <w:b/>
              </w:rPr>
              <w:t>tulemused (t</w:t>
            </w:r>
            <w:r w:rsidR="008959D2" w:rsidRPr="00856D90">
              <w:rPr>
                <w:rFonts w:ascii="Times New Roman" w:hAnsi="Times New Roman" w:cs="Times New Roman"/>
                <w:b/>
              </w:rPr>
              <w:t>ooted, tehnoloogiad ja/või teenused</w:t>
            </w:r>
            <w:r w:rsidR="0060695A" w:rsidRPr="00856D90">
              <w:rPr>
                <w:rFonts w:ascii="Times New Roman" w:hAnsi="Times New Roman" w:cs="Times New Roman"/>
                <w:b/>
              </w:rPr>
              <w:t>, edaspidi nimetatud toode</w:t>
            </w:r>
            <w:r w:rsidR="00E76CCB" w:rsidRPr="00856D90">
              <w:rPr>
                <w:rFonts w:ascii="Times New Roman" w:hAnsi="Times New Roman" w:cs="Times New Roman"/>
                <w:b/>
              </w:rPr>
              <w:t>)</w:t>
            </w:r>
          </w:p>
          <w:p w14:paraId="381AAC26" w14:textId="7FEEB8E7" w:rsidR="008959D2" w:rsidRPr="00BB0B7E" w:rsidRDefault="008959D2" w:rsidP="00BC36C1">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Kirjeldage </w:t>
            </w:r>
            <w:r w:rsidR="00BA0D40" w:rsidRPr="00BB0B7E">
              <w:rPr>
                <w:rFonts w:ascii="Times New Roman" w:eastAsia="Times New Roman" w:hAnsi="Times New Roman" w:cs="Times New Roman"/>
                <w:i/>
                <w:sz w:val="20"/>
                <w:szCs w:val="20"/>
                <w:lang w:eastAsia="et-EE"/>
              </w:rPr>
              <w:t>projekti eeldatava</w:t>
            </w:r>
            <w:r w:rsidR="007527F2" w:rsidRPr="00BB0B7E">
              <w:rPr>
                <w:rFonts w:ascii="Times New Roman" w:eastAsia="Times New Roman" w:hAnsi="Times New Roman" w:cs="Times New Roman"/>
                <w:i/>
                <w:sz w:val="20"/>
                <w:szCs w:val="20"/>
                <w:lang w:eastAsia="et-EE"/>
              </w:rPr>
              <w:t xml:space="preserve"> tulemus</w:t>
            </w:r>
            <w:r w:rsidR="00BA0D40" w:rsidRPr="00BB0B7E">
              <w:rPr>
                <w:rFonts w:ascii="Times New Roman" w:eastAsia="Times New Roman" w:hAnsi="Times New Roman" w:cs="Times New Roman"/>
                <w:i/>
                <w:sz w:val="20"/>
                <w:szCs w:val="20"/>
                <w:lang w:eastAsia="et-EE"/>
              </w:rPr>
              <w:t>ena</w:t>
            </w:r>
            <w:r w:rsidR="007527F2" w:rsidRPr="00BB0B7E">
              <w:rPr>
                <w:rFonts w:ascii="Times New Roman" w:eastAsia="Times New Roman" w:hAnsi="Times New Roman" w:cs="Times New Roman"/>
                <w:i/>
                <w:sz w:val="20"/>
                <w:szCs w:val="20"/>
                <w:lang w:eastAsia="et-EE"/>
              </w:rPr>
              <w:t xml:space="preserve"> </w:t>
            </w:r>
            <w:r w:rsidRPr="00BB0B7E">
              <w:rPr>
                <w:rFonts w:ascii="Times New Roman" w:eastAsia="Times New Roman" w:hAnsi="Times New Roman" w:cs="Times New Roman"/>
                <w:i/>
                <w:sz w:val="20"/>
                <w:szCs w:val="20"/>
                <w:lang w:eastAsia="et-EE"/>
              </w:rPr>
              <w:t>arendatavat toodet või teenust, tootmis- või teenindusprotsessi ning kuidas pla</w:t>
            </w:r>
            <w:r w:rsidR="007527F2" w:rsidRPr="00BB0B7E">
              <w:rPr>
                <w:rFonts w:ascii="Times New Roman" w:eastAsia="Times New Roman" w:hAnsi="Times New Roman" w:cs="Times New Roman"/>
                <w:i/>
                <w:sz w:val="20"/>
                <w:szCs w:val="20"/>
                <w:lang w:eastAsia="et-EE"/>
              </w:rPr>
              <w:t xml:space="preserve">neerite neid edasi </w:t>
            </w:r>
            <w:r w:rsidRPr="00BB0B7E">
              <w:rPr>
                <w:rFonts w:ascii="Times New Roman" w:eastAsia="Times New Roman" w:hAnsi="Times New Roman" w:cs="Times New Roman"/>
                <w:i/>
                <w:sz w:val="20"/>
                <w:szCs w:val="20"/>
                <w:lang w:eastAsia="et-EE"/>
              </w:rPr>
              <w:t>arenda</w:t>
            </w:r>
            <w:r w:rsidR="007527F2" w:rsidRPr="00BB0B7E">
              <w:rPr>
                <w:rFonts w:ascii="Times New Roman" w:eastAsia="Times New Roman" w:hAnsi="Times New Roman" w:cs="Times New Roman"/>
                <w:i/>
                <w:sz w:val="20"/>
                <w:szCs w:val="20"/>
                <w:lang w:eastAsia="et-EE"/>
              </w:rPr>
              <w:t>da</w:t>
            </w:r>
            <w:r w:rsidRPr="00BB0B7E">
              <w:rPr>
                <w:rFonts w:ascii="Times New Roman" w:eastAsia="Times New Roman" w:hAnsi="Times New Roman" w:cs="Times New Roman"/>
                <w:i/>
                <w:sz w:val="20"/>
                <w:szCs w:val="20"/>
                <w:lang w:eastAsia="et-EE"/>
              </w:rPr>
              <w:t>.</w:t>
            </w:r>
          </w:p>
          <w:p w14:paraId="39F78D76" w14:textId="77777777" w:rsidR="00AA6A79" w:rsidRPr="00BB0B7E" w:rsidRDefault="00AA6A79" w:rsidP="00BC36C1">
            <w:pPr>
              <w:jc w:val="both"/>
              <w:rPr>
                <w:rFonts w:ascii="Times New Roman" w:eastAsia="Times New Roman" w:hAnsi="Times New Roman" w:cs="Times New Roman"/>
                <w:i/>
                <w:sz w:val="20"/>
                <w:szCs w:val="20"/>
                <w:lang w:eastAsia="et-EE"/>
              </w:rPr>
            </w:pPr>
          </w:p>
          <w:p w14:paraId="4686A4C4" w14:textId="77777777" w:rsidR="00BC36C1" w:rsidRPr="00BB0B7E" w:rsidRDefault="00BC36C1" w:rsidP="00BC36C1">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Kirjeldus peab sisaldama vähemalt järgmist:</w:t>
            </w:r>
          </w:p>
          <w:p w14:paraId="4FE0AA3D" w14:textId="2135A306" w:rsidR="00BC36C1" w:rsidRPr="00BB0B7E" w:rsidRDefault="00496498" w:rsidP="00BC36C1">
            <w:pPr>
              <w:pStyle w:val="ListParagraph"/>
              <w:numPr>
                <w:ilvl w:val="0"/>
                <w:numId w:val="23"/>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kuidas </w:t>
            </w:r>
            <w:r w:rsidR="005B0C0E" w:rsidRPr="00BB0B7E">
              <w:rPr>
                <w:rFonts w:ascii="Times New Roman" w:eastAsia="Times New Roman" w:hAnsi="Times New Roman" w:cs="Times New Roman"/>
                <w:i/>
                <w:sz w:val="20"/>
                <w:szCs w:val="20"/>
                <w:lang w:eastAsia="et-EE"/>
              </w:rPr>
              <w:t>toode</w:t>
            </w:r>
            <w:r w:rsidR="00091A78">
              <w:rPr>
                <w:rFonts w:ascii="Times New Roman" w:eastAsia="Times New Roman" w:hAnsi="Times New Roman" w:cs="Times New Roman"/>
                <w:i/>
                <w:sz w:val="20"/>
                <w:szCs w:val="20"/>
                <w:lang w:eastAsia="et-EE"/>
              </w:rPr>
              <w:t>/teenus</w:t>
            </w:r>
            <w:r w:rsidR="005B0C0E" w:rsidRPr="00BB0B7E">
              <w:rPr>
                <w:rFonts w:ascii="Times New Roman" w:eastAsia="Times New Roman" w:hAnsi="Times New Roman" w:cs="Times New Roman"/>
                <w:i/>
                <w:sz w:val="20"/>
                <w:szCs w:val="20"/>
                <w:lang w:eastAsia="et-EE"/>
              </w:rPr>
              <w:t xml:space="preserve"> lahendab </w:t>
            </w:r>
            <w:r w:rsidR="003A725B" w:rsidRPr="00BB0B7E">
              <w:rPr>
                <w:rFonts w:ascii="Times New Roman" w:eastAsia="Times New Roman" w:hAnsi="Times New Roman" w:cs="Times New Roman"/>
                <w:i/>
                <w:sz w:val="20"/>
                <w:szCs w:val="20"/>
                <w:lang w:eastAsia="et-EE"/>
              </w:rPr>
              <w:t xml:space="preserve">arendusplaanis toodud </w:t>
            </w:r>
            <w:r w:rsidRPr="00BB0B7E">
              <w:rPr>
                <w:rFonts w:ascii="Times New Roman" w:eastAsia="Times New Roman" w:hAnsi="Times New Roman" w:cs="Times New Roman"/>
                <w:i/>
                <w:sz w:val="20"/>
                <w:szCs w:val="20"/>
                <w:lang w:eastAsia="et-EE"/>
              </w:rPr>
              <w:t>probleemi</w:t>
            </w:r>
            <w:r w:rsidR="003A725B" w:rsidRPr="00BB0B7E">
              <w:rPr>
                <w:rFonts w:ascii="Times New Roman" w:eastAsia="Times New Roman" w:hAnsi="Times New Roman" w:cs="Times New Roman"/>
                <w:i/>
                <w:sz w:val="20"/>
                <w:szCs w:val="20"/>
                <w:lang w:eastAsia="et-EE"/>
              </w:rPr>
              <w:t>(e)</w:t>
            </w:r>
            <w:r w:rsidRPr="00BB0B7E">
              <w:rPr>
                <w:rFonts w:ascii="Times New Roman" w:eastAsia="Times New Roman" w:hAnsi="Times New Roman" w:cs="Times New Roman"/>
                <w:i/>
                <w:sz w:val="20"/>
                <w:szCs w:val="20"/>
                <w:lang w:eastAsia="et-EE"/>
              </w:rPr>
              <w:t xml:space="preserve">, </w:t>
            </w:r>
          </w:p>
          <w:p w14:paraId="21ED42EE" w14:textId="38E40CBC" w:rsidR="00BC36C1" w:rsidRPr="00BB0B7E" w:rsidRDefault="00496498" w:rsidP="00BC36C1">
            <w:pPr>
              <w:pStyle w:val="ListParagraph"/>
              <w:numPr>
                <w:ilvl w:val="0"/>
                <w:numId w:val="23"/>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tootmi</w:t>
            </w:r>
            <w:r w:rsidR="0060695A" w:rsidRPr="00BB0B7E">
              <w:rPr>
                <w:rFonts w:ascii="Times New Roman" w:eastAsia="Times New Roman" w:hAnsi="Times New Roman" w:cs="Times New Roman"/>
                <w:i/>
                <w:sz w:val="20"/>
                <w:szCs w:val="20"/>
                <w:lang w:eastAsia="et-EE"/>
              </w:rPr>
              <w:t>s</w:t>
            </w:r>
            <w:r w:rsidRPr="00BB0B7E">
              <w:rPr>
                <w:rFonts w:ascii="Times New Roman" w:eastAsia="Times New Roman" w:hAnsi="Times New Roman" w:cs="Times New Roman"/>
                <w:i/>
                <w:sz w:val="20"/>
                <w:szCs w:val="20"/>
                <w:lang w:eastAsia="et-EE"/>
              </w:rPr>
              <w:t>e või teenuse osutami</w:t>
            </w:r>
            <w:r w:rsidR="0060695A" w:rsidRPr="00BB0B7E">
              <w:rPr>
                <w:rFonts w:ascii="Times New Roman" w:eastAsia="Times New Roman" w:hAnsi="Times New Roman" w:cs="Times New Roman"/>
                <w:i/>
                <w:sz w:val="20"/>
                <w:szCs w:val="20"/>
                <w:lang w:eastAsia="et-EE"/>
              </w:rPr>
              <w:t xml:space="preserve">se protsess, </w:t>
            </w:r>
          </w:p>
          <w:p w14:paraId="38D7B2B7" w14:textId="21BBF1C7" w:rsidR="00BC36C1" w:rsidRPr="00BB0B7E" w:rsidRDefault="00091A78" w:rsidP="0060695A">
            <w:pPr>
              <w:pStyle w:val="ListParagraph"/>
              <w:numPr>
                <w:ilvl w:val="0"/>
                <w:numId w:val="23"/>
              </w:numPr>
              <w:jc w:val="both"/>
              <w:rPr>
                <w:rFonts w:ascii="Times New Roman" w:eastAsia="Times New Roman" w:hAnsi="Times New Roman" w:cs="Times New Roman"/>
                <w:i/>
                <w:sz w:val="20"/>
                <w:szCs w:val="20"/>
                <w:lang w:eastAsia="et-EE"/>
              </w:rPr>
            </w:pPr>
            <w:r>
              <w:rPr>
                <w:rFonts w:ascii="Times New Roman" w:eastAsia="Times New Roman" w:hAnsi="Times New Roman" w:cs="Times New Roman"/>
                <w:i/>
                <w:sz w:val="20"/>
                <w:szCs w:val="20"/>
                <w:lang w:eastAsia="et-EE"/>
              </w:rPr>
              <w:t xml:space="preserve">tootmise / </w:t>
            </w:r>
            <w:r w:rsidR="00F53150" w:rsidRPr="00BB0B7E">
              <w:rPr>
                <w:rFonts w:ascii="Times New Roman" w:eastAsia="Times New Roman" w:hAnsi="Times New Roman" w:cs="Times New Roman"/>
                <w:i/>
                <w:sz w:val="20"/>
                <w:szCs w:val="20"/>
                <w:lang w:eastAsia="et-EE"/>
              </w:rPr>
              <w:t>teenuse</w:t>
            </w:r>
            <w:r w:rsidR="00C12228" w:rsidRPr="00BB0B7E">
              <w:rPr>
                <w:rFonts w:ascii="Times New Roman" w:eastAsia="Times New Roman" w:hAnsi="Times New Roman" w:cs="Times New Roman"/>
                <w:i/>
                <w:sz w:val="20"/>
                <w:szCs w:val="20"/>
                <w:lang w:eastAsia="et-EE"/>
              </w:rPr>
              <w:t xml:space="preserve"> osutamiseks juba olemasolevad </w:t>
            </w:r>
            <w:r w:rsidR="00496498" w:rsidRPr="00BB0B7E">
              <w:rPr>
                <w:rFonts w:ascii="Times New Roman" w:eastAsia="Times New Roman" w:hAnsi="Times New Roman" w:cs="Times New Roman"/>
                <w:i/>
                <w:sz w:val="20"/>
                <w:szCs w:val="20"/>
                <w:lang w:eastAsia="et-EE"/>
              </w:rPr>
              <w:t xml:space="preserve">ressursid </w:t>
            </w:r>
            <w:r w:rsidR="00C12228" w:rsidRPr="00BB0B7E">
              <w:rPr>
                <w:rFonts w:ascii="Times New Roman" w:eastAsia="Times New Roman" w:hAnsi="Times New Roman" w:cs="Times New Roman"/>
                <w:i/>
                <w:sz w:val="20"/>
                <w:szCs w:val="20"/>
                <w:lang w:eastAsia="et-EE"/>
              </w:rPr>
              <w:t xml:space="preserve">ja vajaminevad </w:t>
            </w:r>
            <w:r w:rsidR="00B934CE" w:rsidRPr="00BB0B7E">
              <w:rPr>
                <w:rFonts w:ascii="Times New Roman" w:eastAsia="Times New Roman" w:hAnsi="Times New Roman" w:cs="Times New Roman"/>
                <w:i/>
                <w:sz w:val="20"/>
                <w:szCs w:val="20"/>
                <w:lang w:eastAsia="et-EE"/>
              </w:rPr>
              <w:t>investeeringud</w:t>
            </w:r>
            <w:r w:rsidR="00496498" w:rsidRPr="00BB0B7E">
              <w:rPr>
                <w:rFonts w:ascii="Times New Roman" w:eastAsia="Times New Roman" w:hAnsi="Times New Roman" w:cs="Times New Roman"/>
                <w:i/>
                <w:sz w:val="20"/>
                <w:szCs w:val="20"/>
                <w:lang w:eastAsia="et-EE"/>
              </w:rPr>
              <w:t>,</w:t>
            </w:r>
            <w:r w:rsidR="00EE4AC6" w:rsidRPr="00BB0B7E">
              <w:rPr>
                <w:rFonts w:ascii="Times New Roman" w:eastAsia="Times New Roman" w:hAnsi="Times New Roman" w:cs="Times New Roman"/>
                <w:i/>
                <w:sz w:val="20"/>
                <w:szCs w:val="20"/>
                <w:lang w:eastAsia="et-EE"/>
              </w:rPr>
              <w:t xml:space="preserve"> </w:t>
            </w:r>
          </w:p>
          <w:p w14:paraId="5C9FA948" w14:textId="04387839" w:rsidR="00435ACD" w:rsidRPr="00BB0B7E" w:rsidRDefault="00BC36C1" w:rsidP="0060695A">
            <w:pPr>
              <w:pStyle w:val="ListParagraph"/>
              <w:numPr>
                <w:ilvl w:val="0"/>
                <w:numId w:val="23"/>
              </w:numPr>
              <w:jc w:val="both"/>
              <w:rPr>
                <w:rFonts w:ascii="Times New Roman" w:hAnsi="Times New Roman" w:cs="Times New Roman"/>
                <w:i/>
                <w:sz w:val="20"/>
                <w:szCs w:val="20"/>
              </w:rPr>
            </w:pPr>
            <w:r w:rsidRPr="00BB0B7E">
              <w:rPr>
                <w:rFonts w:ascii="Times New Roman" w:eastAsia="Times New Roman" w:hAnsi="Times New Roman" w:cs="Times New Roman"/>
                <w:i/>
                <w:sz w:val="20"/>
                <w:szCs w:val="20"/>
                <w:lang w:eastAsia="et-EE"/>
              </w:rPr>
              <w:t>toote</w:t>
            </w:r>
            <w:r w:rsidR="00091A78">
              <w:rPr>
                <w:rFonts w:ascii="Times New Roman" w:eastAsia="Times New Roman" w:hAnsi="Times New Roman" w:cs="Times New Roman"/>
                <w:i/>
                <w:sz w:val="20"/>
                <w:szCs w:val="20"/>
                <w:lang w:eastAsia="et-EE"/>
              </w:rPr>
              <w:t>/teenuse</w:t>
            </w:r>
            <w:r w:rsidR="00435ACD" w:rsidRPr="00BB0B7E">
              <w:rPr>
                <w:rFonts w:ascii="Times New Roman" w:hAnsi="Times New Roman" w:cs="Times New Roman"/>
                <w:i/>
                <w:sz w:val="20"/>
                <w:szCs w:val="20"/>
              </w:rPr>
              <w:t xml:space="preserve"> hin</w:t>
            </w:r>
            <w:r w:rsidR="00B934CE" w:rsidRPr="00BB0B7E">
              <w:rPr>
                <w:rFonts w:ascii="Times New Roman" w:hAnsi="Times New Roman" w:cs="Times New Roman"/>
                <w:i/>
                <w:sz w:val="20"/>
                <w:szCs w:val="20"/>
              </w:rPr>
              <w:t>d</w:t>
            </w:r>
            <w:r w:rsidR="00496498" w:rsidRPr="00BB0B7E">
              <w:rPr>
                <w:rFonts w:ascii="Times New Roman" w:hAnsi="Times New Roman" w:cs="Times New Roman"/>
                <w:i/>
                <w:sz w:val="20"/>
                <w:szCs w:val="20"/>
              </w:rPr>
              <w:t xml:space="preserve"> ja</w:t>
            </w:r>
            <w:r w:rsidR="00435ACD" w:rsidRPr="00BB0B7E">
              <w:rPr>
                <w:rFonts w:ascii="Times New Roman" w:hAnsi="Times New Roman" w:cs="Times New Roman"/>
                <w:i/>
                <w:sz w:val="20"/>
                <w:szCs w:val="20"/>
              </w:rPr>
              <w:t xml:space="preserve"> hinnakujunduse alused</w:t>
            </w:r>
            <w:r w:rsidR="00B934CE" w:rsidRPr="00BB0B7E">
              <w:rPr>
                <w:rFonts w:ascii="Times New Roman" w:hAnsi="Times New Roman" w:cs="Times New Roman"/>
                <w:i/>
                <w:sz w:val="20"/>
                <w:szCs w:val="20"/>
              </w:rPr>
              <w:t>, konkureerivate toodete/teenuste hinnad (kui neid on),</w:t>
            </w:r>
          </w:p>
          <w:p w14:paraId="5A4C9B8B" w14:textId="3D29D928" w:rsidR="00435ACD" w:rsidRPr="00856D90" w:rsidRDefault="00435ACD" w:rsidP="0060695A">
            <w:pPr>
              <w:pStyle w:val="ListParagraph"/>
              <w:numPr>
                <w:ilvl w:val="0"/>
                <w:numId w:val="23"/>
              </w:numPr>
              <w:jc w:val="both"/>
              <w:rPr>
                <w:rFonts w:ascii="Times New Roman" w:hAnsi="Times New Roman" w:cs="Times New Roman"/>
                <w:i/>
                <w:sz w:val="18"/>
                <w:szCs w:val="18"/>
              </w:rPr>
            </w:pPr>
            <w:r w:rsidRPr="00BB0B7E">
              <w:rPr>
                <w:rFonts w:ascii="Times New Roman" w:hAnsi="Times New Roman" w:cs="Times New Roman"/>
                <w:i/>
                <w:sz w:val="20"/>
                <w:szCs w:val="20"/>
              </w:rPr>
              <w:t>toote asetus lisa</w:t>
            </w:r>
            <w:r w:rsidR="005B0C0E" w:rsidRPr="00BB0B7E">
              <w:rPr>
                <w:rFonts w:ascii="Times New Roman" w:hAnsi="Times New Roman" w:cs="Times New Roman"/>
                <w:i/>
                <w:sz w:val="20"/>
                <w:szCs w:val="20"/>
              </w:rPr>
              <w:t>nd</w:t>
            </w:r>
            <w:r w:rsidRPr="00BB0B7E">
              <w:rPr>
                <w:rFonts w:ascii="Times New Roman" w:hAnsi="Times New Roman" w:cs="Times New Roman"/>
                <w:i/>
                <w:sz w:val="20"/>
                <w:szCs w:val="20"/>
              </w:rPr>
              <w:t>väärtuse ahelas, st kas on tegemist tooraine, komponendi või valmistootega ning kas toodet juba pakutakse turul või on see uudistoode.</w:t>
            </w:r>
          </w:p>
        </w:tc>
      </w:tr>
      <w:tr w:rsidR="001D4964" w:rsidRPr="00A27016" w14:paraId="305C299F" w14:textId="77777777" w:rsidTr="001D4964">
        <w:tc>
          <w:tcPr>
            <w:tcW w:w="9288" w:type="dxa"/>
            <w:shd w:val="clear" w:color="auto" w:fill="FFFFFF" w:themeFill="background1"/>
          </w:tcPr>
          <w:p w14:paraId="359A7261" w14:textId="77777777" w:rsidR="001D4964" w:rsidRPr="00D74791" w:rsidRDefault="001D4964" w:rsidP="00F27645">
            <w:pPr>
              <w:jc w:val="both"/>
              <w:rPr>
                <w:rFonts w:ascii="Times New Roman" w:hAnsi="Times New Roman" w:cs="Times New Roman"/>
              </w:rPr>
            </w:pPr>
          </w:p>
          <w:p w14:paraId="299E136E" w14:textId="77777777" w:rsidR="00455C15" w:rsidRPr="00A27016" w:rsidRDefault="00455C15" w:rsidP="00F27645">
            <w:pPr>
              <w:jc w:val="both"/>
              <w:rPr>
                <w:rFonts w:ascii="Times New Roman" w:hAnsi="Times New Roman" w:cs="Times New Roman"/>
                <w:b/>
              </w:rPr>
            </w:pPr>
          </w:p>
        </w:tc>
      </w:tr>
      <w:tr w:rsidR="008959D2" w:rsidRPr="00A27016" w14:paraId="0735721D" w14:textId="77777777" w:rsidTr="001D4964">
        <w:tc>
          <w:tcPr>
            <w:tcW w:w="9288" w:type="dxa"/>
            <w:shd w:val="clear" w:color="auto" w:fill="F2F2F2" w:themeFill="background1" w:themeFillShade="F2"/>
          </w:tcPr>
          <w:p w14:paraId="61509382" w14:textId="7327D83F" w:rsidR="008959D2" w:rsidRPr="00BF4CF6" w:rsidRDefault="008959D2" w:rsidP="00BF4CF6">
            <w:pPr>
              <w:pStyle w:val="ListParagraph"/>
              <w:numPr>
                <w:ilvl w:val="0"/>
                <w:numId w:val="32"/>
              </w:numPr>
              <w:jc w:val="both"/>
              <w:rPr>
                <w:rFonts w:ascii="Times New Roman" w:eastAsia="Times New Roman" w:hAnsi="Times New Roman" w:cs="Times New Roman"/>
                <w:b/>
                <w:lang w:eastAsia="et-EE"/>
              </w:rPr>
            </w:pPr>
            <w:r w:rsidRPr="00BF4CF6">
              <w:rPr>
                <w:rFonts w:ascii="Times New Roman" w:eastAsia="Times New Roman" w:hAnsi="Times New Roman" w:cs="Times New Roman"/>
                <w:b/>
                <w:lang w:eastAsia="et-EE"/>
              </w:rPr>
              <w:t>Turuanalüüs</w:t>
            </w:r>
          </w:p>
          <w:p w14:paraId="49D20D0D" w14:textId="68CCB333" w:rsidR="007B4FE0" w:rsidRPr="00BB0B7E" w:rsidRDefault="008959D2" w:rsidP="0060695A">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Kirjeldage </w:t>
            </w:r>
            <w:r w:rsidR="00BA0D40" w:rsidRPr="00BB0B7E">
              <w:rPr>
                <w:rFonts w:ascii="Times New Roman" w:eastAsia="Times New Roman" w:hAnsi="Times New Roman" w:cs="Times New Roman"/>
                <w:i/>
                <w:sz w:val="20"/>
                <w:szCs w:val="20"/>
                <w:lang w:eastAsia="et-EE"/>
              </w:rPr>
              <w:t xml:space="preserve">projekti eeldatava </w:t>
            </w:r>
            <w:r w:rsidR="007527F2" w:rsidRPr="00BB0B7E">
              <w:rPr>
                <w:rFonts w:ascii="Times New Roman" w:eastAsia="Times New Roman" w:hAnsi="Times New Roman" w:cs="Times New Roman"/>
                <w:i/>
                <w:sz w:val="20"/>
                <w:szCs w:val="20"/>
                <w:lang w:eastAsia="et-EE"/>
              </w:rPr>
              <w:t>tulemuse (</w:t>
            </w:r>
            <w:r w:rsidRPr="00BB0B7E">
              <w:rPr>
                <w:rFonts w:ascii="Times New Roman" w:eastAsia="Times New Roman" w:hAnsi="Times New Roman" w:cs="Times New Roman"/>
                <w:i/>
                <w:sz w:val="20"/>
                <w:szCs w:val="20"/>
                <w:lang w:eastAsia="et-EE"/>
              </w:rPr>
              <w:t>toote või teenuse, tootmis- või teenindusprotsessi</w:t>
            </w:r>
            <w:r w:rsidR="007527F2" w:rsidRPr="00BB0B7E">
              <w:rPr>
                <w:rFonts w:ascii="Times New Roman" w:eastAsia="Times New Roman" w:hAnsi="Times New Roman" w:cs="Times New Roman"/>
                <w:i/>
                <w:sz w:val="20"/>
                <w:szCs w:val="20"/>
                <w:lang w:eastAsia="et-EE"/>
              </w:rPr>
              <w:t>)</w:t>
            </w:r>
            <w:r w:rsidRPr="00BB0B7E">
              <w:rPr>
                <w:rFonts w:ascii="Times New Roman" w:eastAsia="Times New Roman" w:hAnsi="Times New Roman" w:cs="Times New Roman"/>
                <w:i/>
                <w:sz w:val="20"/>
                <w:szCs w:val="20"/>
                <w:lang w:eastAsia="et-EE"/>
              </w:rPr>
              <w:t xml:space="preserve"> planeeritavat turumahtu</w:t>
            </w:r>
            <w:r w:rsidR="00091A78">
              <w:rPr>
                <w:rFonts w:ascii="Times New Roman" w:eastAsia="Times New Roman" w:hAnsi="Times New Roman" w:cs="Times New Roman"/>
                <w:i/>
                <w:sz w:val="20"/>
                <w:szCs w:val="20"/>
                <w:lang w:eastAsia="et-EE"/>
              </w:rPr>
              <w:t>,</w:t>
            </w:r>
            <w:r w:rsidRPr="00BB0B7E">
              <w:rPr>
                <w:rFonts w:ascii="Times New Roman" w:eastAsia="Times New Roman" w:hAnsi="Times New Roman" w:cs="Times New Roman"/>
                <w:i/>
                <w:sz w:val="20"/>
                <w:szCs w:val="20"/>
                <w:lang w:eastAsia="et-EE"/>
              </w:rPr>
              <w:t xml:space="preserve"> peamist turgu </w:t>
            </w:r>
            <w:r w:rsidR="00091A78">
              <w:rPr>
                <w:rFonts w:ascii="Times New Roman" w:eastAsia="Times New Roman" w:hAnsi="Times New Roman" w:cs="Times New Roman"/>
                <w:i/>
                <w:sz w:val="20"/>
                <w:szCs w:val="20"/>
                <w:lang w:eastAsia="et-EE"/>
              </w:rPr>
              <w:t>ja</w:t>
            </w:r>
            <w:r w:rsidRPr="00BB0B7E">
              <w:rPr>
                <w:rFonts w:ascii="Times New Roman" w:eastAsia="Times New Roman" w:hAnsi="Times New Roman" w:cs="Times New Roman"/>
                <w:i/>
                <w:sz w:val="20"/>
                <w:szCs w:val="20"/>
                <w:lang w:eastAsia="et-EE"/>
              </w:rPr>
              <w:t xml:space="preserve"> koostööpartnereid</w:t>
            </w:r>
            <w:r w:rsidR="00091A78">
              <w:rPr>
                <w:rFonts w:ascii="Times New Roman" w:eastAsia="Times New Roman" w:hAnsi="Times New Roman" w:cs="Times New Roman"/>
                <w:i/>
                <w:sz w:val="20"/>
                <w:szCs w:val="20"/>
                <w:lang w:eastAsia="et-EE"/>
              </w:rPr>
              <w:t xml:space="preserve"> ning</w:t>
            </w:r>
            <w:r w:rsidRPr="00BB0B7E">
              <w:rPr>
                <w:rFonts w:ascii="Times New Roman" w:eastAsia="Times New Roman" w:hAnsi="Times New Roman" w:cs="Times New Roman"/>
                <w:i/>
                <w:sz w:val="20"/>
                <w:szCs w:val="20"/>
                <w:lang w:eastAsia="et-EE"/>
              </w:rPr>
              <w:t xml:space="preserve"> peamisi kliente ja konkurente</w:t>
            </w:r>
            <w:r w:rsidR="00A27016" w:rsidRPr="00BB0B7E">
              <w:rPr>
                <w:rFonts w:ascii="Times New Roman" w:eastAsia="Times New Roman" w:hAnsi="Times New Roman" w:cs="Times New Roman"/>
                <w:i/>
                <w:sz w:val="20"/>
                <w:szCs w:val="20"/>
                <w:lang w:eastAsia="et-EE"/>
              </w:rPr>
              <w:t xml:space="preserve"> </w:t>
            </w:r>
          </w:p>
          <w:p w14:paraId="0E85B182" w14:textId="77777777" w:rsidR="00AA6A79" w:rsidRPr="00BB0B7E" w:rsidRDefault="00AA6A79" w:rsidP="0060695A">
            <w:pPr>
              <w:jc w:val="both"/>
              <w:rPr>
                <w:rFonts w:ascii="Times New Roman" w:eastAsia="Times New Roman" w:hAnsi="Times New Roman" w:cs="Times New Roman"/>
                <w:i/>
                <w:sz w:val="20"/>
                <w:szCs w:val="20"/>
                <w:lang w:eastAsia="et-EE"/>
              </w:rPr>
            </w:pPr>
          </w:p>
          <w:p w14:paraId="5DE83BA3" w14:textId="60CD114B" w:rsidR="007B4FE0" w:rsidRPr="00BB0B7E" w:rsidRDefault="007B4FE0" w:rsidP="0060695A">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Kirjeldus peab sisaldama vähemalt </w:t>
            </w:r>
            <w:r w:rsidR="00802115" w:rsidRPr="00BB0B7E">
              <w:rPr>
                <w:rFonts w:ascii="Times New Roman" w:eastAsia="Times New Roman" w:hAnsi="Times New Roman" w:cs="Times New Roman"/>
                <w:i/>
                <w:sz w:val="20"/>
                <w:szCs w:val="20"/>
                <w:lang w:eastAsia="et-EE"/>
              </w:rPr>
              <w:t>järgmist</w:t>
            </w:r>
            <w:r w:rsidRPr="00BB0B7E">
              <w:rPr>
                <w:rFonts w:ascii="Times New Roman" w:eastAsia="Times New Roman" w:hAnsi="Times New Roman" w:cs="Times New Roman"/>
                <w:i/>
                <w:sz w:val="20"/>
                <w:szCs w:val="20"/>
                <w:lang w:eastAsia="et-EE"/>
              </w:rPr>
              <w:t>:</w:t>
            </w:r>
          </w:p>
          <w:p w14:paraId="2280CE8A" w14:textId="3D659C3E" w:rsidR="00E76CCB" w:rsidRPr="00BB0B7E" w:rsidRDefault="00A27016" w:rsidP="00802115">
            <w:pPr>
              <w:pStyle w:val="ListParagraph"/>
              <w:numPr>
                <w:ilvl w:val="0"/>
                <w:numId w:val="19"/>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kliendigruppide valik (kellele tasub toodet/teenust eelkõige pakkuda ja miks)</w:t>
            </w:r>
            <w:r w:rsidR="0060695A" w:rsidRPr="00BB0B7E">
              <w:rPr>
                <w:rFonts w:ascii="Times New Roman" w:eastAsia="Times New Roman" w:hAnsi="Times New Roman" w:cs="Times New Roman"/>
                <w:i/>
                <w:sz w:val="20"/>
                <w:szCs w:val="20"/>
                <w:lang w:eastAsia="et-EE"/>
              </w:rPr>
              <w:t xml:space="preserve">, </w:t>
            </w:r>
            <w:r w:rsidRPr="00BB0B7E">
              <w:rPr>
                <w:rFonts w:ascii="Times New Roman" w:eastAsia="Times New Roman" w:hAnsi="Times New Roman" w:cs="Times New Roman"/>
                <w:i/>
                <w:sz w:val="20"/>
                <w:szCs w:val="20"/>
                <w:lang w:eastAsia="et-EE"/>
              </w:rPr>
              <w:t>pr</w:t>
            </w:r>
            <w:r w:rsidR="00802115" w:rsidRPr="00BB0B7E">
              <w:rPr>
                <w:rFonts w:ascii="Times New Roman" w:eastAsia="Times New Roman" w:hAnsi="Times New Roman" w:cs="Times New Roman"/>
                <w:i/>
                <w:sz w:val="20"/>
                <w:szCs w:val="20"/>
                <w:lang w:eastAsia="et-EE"/>
              </w:rPr>
              <w:t>ognoosides toodud müügimahtu</w:t>
            </w:r>
            <w:r w:rsidR="0060695A" w:rsidRPr="00BB0B7E">
              <w:rPr>
                <w:rFonts w:ascii="Times New Roman" w:eastAsia="Times New Roman" w:hAnsi="Times New Roman" w:cs="Times New Roman"/>
                <w:i/>
                <w:sz w:val="20"/>
                <w:szCs w:val="20"/>
                <w:lang w:eastAsia="et-EE"/>
              </w:rPr>
              <w:t xml:space="preserve">de põhjendused, </w:t>
            </w:r>
          </w:p>
          <w:p w14:paraId="1CE46B84" w14:textId="45ECE448" w:rsidR="00276C0F" w:rsidRPr="00BB0B7E" w:rsidRDefault="00802115" w:rsidP="00802115">
            <w:pPr>
              <w:pStyle w:val="ListParagraph"/>
              <w:numPr>
                <w:ilvl w:val="0"/>
                <w:numId w:val="19"/>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nõudlus</w:t>
            </w:r>
            <w:r w:rsidR="00276C0F" w:rsidRPr="00BB0B7E">
              <w:rPr>
                <w:rFonts w:ascii="Times New Roman" w:eastAsia="Times New Roman" w:hAnsi="Times New Roman" w:cs="Times New Roman"/>
                <w:i/>
                <w:sz w:val="20"/>
                <w:szCs w:val="20"/>
                <w:lang w:eastAsia="et-EE"/>
              </w:rPr>
              <w:t xml:space="preserve"> sarnase toote järele turul</w:t>
            </w:r>
            <w:r w:rsidR="00C454C1" w:rsidRPr="00BB0B7E">
              <w:rPr>
                <w:rFonts w:ascii="Times New Roman" w:eastAsia="Times New Roman" w:hAnsi="Times New Roman" w:cs="Times New Roman"/>
                <w:i/>
                <w:sz w:val="20"/>
                <w:szCs w:val="20"/>
                <w:lang w:eastAsia="et-EE"/>
              </w:rPr>
              <w:t xml:space="preserve">, sh </w:t>
            </w:r>
            <w:r w:rsidR="00276C0F" w:rsidRPr="00BB0B7E">
              <w:rPr>
                <w:rFonts w:ascii="Times New Roman" w:eastAsia="Times New Roman" w:hAnsi="Times New Roman" w:cs="Times New Roman"/>
                <w:i/>
                <w:sz w:val="20"/>
                <w:szCs w:val="20"/>
                <w:lang w:eastAsia="et-EE"/>
              </w:rPr>
              <w:t>turunõudluse kogumaht</w:t>
            </w:r>
            <w:r w:rsidR="00C454C1" w:rsidRPr="00BB0B7E">
              <w:rPr>
                <w:rFonts w:ascii="Times New Roman" w:eastAsia="Times New Roman" w:hAnsi="Times New Roman" w:cs="Times New Roman"/>
                <w:i/>
                <w:sz w:val="20"/>
                <w:szCs w:val="20"/>
                <w:lang w:eastAsia="et-EE"/>
              </w:rPr>
              <w:t xml:space="preserve"> ja </w:t>
            </w:r>
            <w:r w:rsidR="00276C0F" w:rsidRPr="00BB0B7E">
              <w:rPr>
                <w:rFonts w:ascii="Times New Roman" w:eastAsia="Times New Roman" w:hAnsi="Times New Roman" w:cs="Times New Roman"/>
                <w:i/>
                <w:sz w:val="20"/>
                <w:szCs w:val="20"/>
                <w:lang w:eastAsia="et-EE"/>
              </w:rPr>
              <w:t>ettevõtte turuosa</w:t>
            </w:r>
            <w:r w:rsidR="00C454C1" w:rsidRPr="00BB0B7E">
              <w:rPr>
                <w:rFonts w:ascii="Times New Roman" w:eastAsia="Times New Roman" w:hAnsi="Times New Roman" w:cs="Times New Roman"/>
                <w:i/>
                <w:sz w:val="20"/>
                <w:szCs w:val="20"/>
                <w:lang w:eastAsia="et-EE"/>
              </w:rPr>
              <w:t>,</w:t>
            </w:r>
          </w:p>
          <w:p w14:paraId="4572E30D" w14:textId="10038F1C" w:rsidR="00276C0F" w:rsidRPr="00BB0B7E" w:rsidRDefault="00276C0F" w:rsidP="00802115">
            <w:pPr>
              <w:pStyle w:val="ListParagraph"/>
              <w:numPr>
                <w:ilvl w:val="0"/>
                <w:numId w:val="19"/>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turul valitsev</w:t>
            </w:r>
            <w:r w:rsidR="00802115" w:rsidRPr="00BB0B7E">
              <w:rPr>
                <w:rFonts w:ascii="Times New Roman" w:eastAsia="Times New Roman" w:hAnsi="Times New Roman" w:cs="Times New Roman"/>
                <w:i/>
                <w:sz w:val="20"/>
                <w:szCs w:val="20"/>
                <w:lang w:eastAsia="et-EE"/>
              </w:rPr>
              <w:t xml:space="preserve"> hinnatase</w:t>
            </w:r>
            <w:r w:rsidRPr="00BB0B7E">
              <w:rPr>
                <w:rFonts w:ascii="Times New Roman" w:eastAsia="Times New Roman" w:hAnsi="Times New Roman" w:cs="Times New Roman"/>
                <w:i/>
                <w:sz w:val="20"/>
                <w:szCs w:val="20"/>
                <w:lang w:eastAsia="et-EE"/>
              </w:rPr>
              <w:t>, millise hinnaga samalaadse kvaliteediga samalaadset toodet turul müüakse</w:t>
            </w:r>
            <w:r w:rsidR="00C454C1" w:rsidRPr="00BB0B7E">
              <w:rPr>
                <w:rFonts w:ascii="Times New Roman" w:eastAsia="Times New Roman" w:hAnsi="Times New Roman" w:cs="Times New Roman"/>
                <w:i/>
                <w:sz w:val="20"/>
                <w:szCs w:val="20"/>
                <w:lang w:eastAsia="et-EE"/>
              </w:rPr>
              <w:t>,</w:t>
            </w:r>
          </w:p>
          <w:p w14:paraId="18356FF4" w14:textId="02A4B567" w:rsidR="00203065" w:rsidRPr="00BB0B7E" w:rsidRDefault="00203065" w:rsidP="00C454C1">
            <w:pPr>
              <w:pStyle w:val="ListParagraph"/>
              <w:numPr>
                <w:ilvl w:val="0"/>
                <w:numId w:val="19"/>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konkurentide </w:t>
            </w:r>
            <w:r w:rsidR="00802115" w:rsidRPr="00BB0B7E">
              <w:rPr>
                <w:rFonts w:ascii="Times New Roman" w:eastAsia="Times New Roman" w:hAnsi="Times New Roman" w:cs="Times New Roman"/>
                <w:i/>
                <w:sz w:val="20"/>
                <w:szCs w:val="20"/>
                <w:lang w:eastAsia="et-EE"/>
              </w:rPr>
              <w:t xml:space="preserve">ja </w:t>
            </w:r>
            <w:r w:rsidR="00C454C1" w:rsidRPr="00BB0B7E">
              <w:rPr>
                <w:rFonts w:ascii="Times New Roman" w:eastAsia="Times New Roman" w:hAnsi="Times New Roman" w:cs="Times New Roman"/>
                <w:i/>
                <w:sz w:val="20"/>
                <w:szCs w:val="20"/>
                <w:lang w:eastAsia="et-EE"/>
              </w:rPr>
              <w:t xml:space="preserve">teie </w:t>
            </w:r>
            <w:r w:rsidR="00233292" w:rsidRPr="00BB0B7E">
              <w:rPr>
                <w:rFonts w:ascii="Times New Roman" w:eastAsia="Times New Roman" w:hAnsi="Times New Roman" w:cs="Times New Roman"/>
                <w:i/>
                <w:sz w:val="20"/>
                <w:szCs w:val="20"/>
                <w:lang w:eastAsia="et-EE"/>
              </w:rPr>
              <w:t>konkurentsieelis</w:t>
            </w:r>
            <w:r w:rsidR="00C454C1" w:rsidRPr="00BB0B7E">
              <w:rPr>
                <w:rFonts w:ascii="Times New Roman" w:eastAsia="Times New Roman" w:hAnsi="Times New Roman" w:cs="Times New Roman"/>
                <w:i/>
                <w:sz w:val="20"/>
                <w:szCs w:val="20"/>
                <w:lang w:eastAsia="et-EE"/>
              </w:rPr>
              <w:t>,</w:t>
            </w:r>
          </w:p>
          <w:p w14:paraId="40165DA4" w14:textId="4155074B" w:rsidR="00203065" w:rsidRPr="00BB0B7E" w:rsidRDefault="00233292" w:rsidP="00C454C1">
            <w:pPr>
              <w:pStyle w:val="ListParagraph"/>
              <w:numPr>
                <w:ilvl w:val="0"/>
                <w:numId w:val="19"/>
              </w:numPr>
              <w:jc w:val="both"/>
              <w:rPr>
                <w:rFonts w:ascii="Times New Roman" w:hAnsi="Times New Roman" w:cs="Times New Roman"/>
                <w:i/>
                <w:sz w:val="20"/>
                <w:szCs w:val="20"/>
              </w:rPr>
            </w:pPr>
            <w:r w:rsidRPr="00BB0B7E">
              <w:rPr>
                <w:rFonts w:ascii="Times New Roman" w:eastAsia="Times New Roman" w:hAnsi="Times New Roman" w:cs="Times New Roman"/>
                <w:i/>
                <w:sz w:val="20"/>
                <w:szCs w:val="20"/>
                <w:lang w:eastAsia="et-EE"/>
              </w:rPr>
              <w:t xml:space="preserve">kui </w:t>
            </w:r>
            <w:r w:rsidR="008959D2" w:rsidRPr="00BB0B7E">
              <w:rPr>
                <w:rFonts w:ascii="Times New Roman" w:eastAsia="Times New Roman" w:hAnsi="Times New Roman" w:cs="Times New Roman"/>
                <w:i/>
                <w:sz w:val="20"/>
                <w:szCs w:val="20"/>
                <w:lang w:eastAsia="et-EE"/>
              </w:rPr>
              <w:t xml:space="preserve">arendatav toode on osa suuremast tootest, </w:t>
            </w:r>
            <w:r w:rsidRPr="00BB0B7E">
              <w:rPr>
                <w:rFonts w:ascii="Times New Roman" w:eastAsia="Times New Roman" w:hAnsi="Times New Roman" w:cs="Times New Roman"/>
                <w:i/>
                <w:sz w:val="20"/>
                <w:szCs w:val="20"/>
                <w:lang w:eastAsia="et-EE"/>
              </w:rPr>
              <w:t xml:space="preserve">siis </w:t>
            </w:r>
            <w:r w:rsidR="00C454C1" w:rsidRPr="00BB0B7E">
              <w:rPr>
                <w:rFonts w:ascii="Times New Roman" w:eastAsia="Times New Roman" w:hAnsi="Times New Roman" w:cs="Times New Roman"/>
                <w:i/>
                <w:sz w:val="20"/>
                <w:szCs w:val="20"/>
                <w:lang w:eastAsia="et-EE"/>
              </w:rPr>
              <w:t xml:space="preserve">suurema toote </w:t>
            </w:r>
            <w:r w:rsidR="008959D2" w:rsidRPr="00BB0B7E">
              <w:rPr>
                <w:rFonts w:ascii="Times New Roman" w:eastAsia="Times New Roman" w:hAnsi="Times New Roman" w:cs="Times New Roman"/>
                <w:i/>
                <w:sz w:val="20"/>
                <w:szCs w:val="20"/>
                <w:lang w:eastAsia="et-EE"/>
              </w:rPr>
              <w:t>planeeritav turumaht ning peamis</w:t>
            </w:r>
            <w:r w:rsidR="00C454C1" w:rsidRPr="00BB0B7E">
              <w:rPr>
                <w:rFonts w:ascii="Times New Roman" w:eastAsia="Times New Roman" w:hAnsi="Times New Roman" w:cs="Times New Roman"/>
                <w:i/>
                <w:sz w:val="20"/>
                <w:szCs w:val="20"/>
                <w:lang w:eastAsia="et-EE"/>
              </w:rPr>
              <w:t>ed</w:t>
            </w:r>
            <w:r w:rsidR="008959D2" w:rsidRPr="00BB0B7E">
              <w:rPr>
                <w:rFonts w:ascii="Times New Roman" w:eastAsia="Times New Roman" w:hAnsi="Times New Roman" w:cs="Times New Roman"/>
                <w:i/>
                <w:sz w:val="20"/>
                <w:szCs w:val="20"/>
                <w:lang w:eastAsia="et-EE"/>
              </w:rPr>
              <w:t xml:space="preserve"> klien</w:t>
            </w:r>
            <w:r w:rsidR="00C454C1" w:rsidRPr="00BB0B7E">
              <w:rPr>
                <w:rFonts w:ascii="Times New Roman" w:eastAsia="Times New Roman" w:hAnsi="Times New Roman" w:cs="Times New Roman"/>
                <w:i/>
                <w:sz w:val="20"/>
                <w:szCs w:val="20"/>
                <w:lang w:eastAsia="et-EE"/>
              </w:rPr>
              <w:t xml:space="preserve">did ja konkurendid. </w:t>
            </w:r>
          </w:p>
          <w:p w14:paraId="7B6FB310" w14:textId="3288E90D" w:rsidR="00203065" w:rsidRPr="00A27016" w:rsidRDefault="006B6463" w:rsidP="006B6463">
            <w:pPr>
              <w:jc w:val="both"/>
              <w:rPr>
                <w:rFonts w:ascii="Times New Roman" w:hAnsi="Times New Roman" w:cs="Times New Roman"/>
              </w:rPr>
            </w:pPr>
            <w:r w:rsidRPr="00BB0B7E">
              <w:rPr>
                <w:rFonts w:ascii="Times New Roman" w:eastAsia="Times New Roman" w:hAnsi="Times New Roman" w:cs="Times New Roman"/>
                <w:i/>
                <w:sz w:val="20"/>
                <w:szCs w:val="20"/>
                <w:lang w:eastAsia="et-EE"/>
              </w:rPr>
              <w:t xml:space="preserve">Kirjeldusele lisage võimalusel viited allikatele, </w:t>
            </w:r>
            <w:r w:rsidR="00F53150" w:rsidRPr="00BB0B7E">
              <w:rPr>
                <w:rFonts w:ascii="Times New Roman" w:eastAsia="Times New Roman" w:hAnsi="Times New Roman" w:cs="Times New Roman"/>
                <w:i/>
                <w:sz w:val="20"/>
                <w:szCs w:val="20"/>
                <w:lang w:eastAsia="et-EE"/>
              </w:rPr>
              <w:t>milledele teie väited tuginevad.</w:t>
            </w:r>
          </w:p>
        </w:tc>
      </w:tr>
      <w:tr w:rsidR="008959D2" w:rsidRPr="00A27016" w14:paraId="336D8011" w14:textId="77777777" w:rsidTr="00C07CC7">
        <w:tc>
          <w:tcPr>
            <w:tcW w:w="9288" w:type="dxa"/>
          </w:tcPr>
          <w:p w14:paraId="0122BFE5" w14:textId="77777777" w:rsidR="008959D2" w:rsidRDefault="008959D2" w:rsidP="00D74791">
            <w:pPr>
              <w:jc w:val="both"/>
              <w:rPr>
                <w:rFonts w:ascii="Times New Roman" w:eastAsia="Times New Roman" w:hAnsi="Times New Roman" w:cs="Times New Roman"/>
                <w:lang w:eastAsia="et-EE"/>
              </w:rPr>
            </w:pPr>
          </w:p>
          <w:p w14:paraId="799DBD20" w14:textId="77777777" w:rsidR="00455C15" w:rsidRPr="00A27016" w:rsidRDefault="00455C15" w:rsidP="00D74791">
            <w:pPr>
              <w:jc w:val="both"/>
              <w:rPr>
                <w:rFonts w:ascii="Times New Roman" w:eastAsia="Times New Roman" w:hAnsi="Times New Roman" w:cs="Times New Roman"/>
                <w:lang w:eastAsia="et-EE"/>
              </w:rPr>
            </w:pPr>
          </w:p>
        </w:tc>
      </w:tr>
      <w:tr w:rsidR="008959D2" w:rsidRPr="00C42DDD" w14:paraId="724F8C0B" w14:textId="77777777" w:rsidTr="001D4964">
        <w:tc>
          <w:tcPr>
            <w:tcW w:w="9288" w:type="dxa"/>
            <w:shd w:val="clear" w:color="auto" w:fill="F2F2F2" w:themeFill="background1" w:themeFillShade="F2"/>
          </w:tcPr>
          <w:p w14:paraId="216E37A8" w14:textId="315E25FF" w:rsidR="00480BC8" w:rsidRPr="00BF4CF6" w:rsidRDefault="00A27016" w:rsidP="00BF4CF6">
            <w:pPr>
              <w:pStyle w:val="ListParagraph"/>
              <w:numPr>
                <w:ilvl w:val="0"/>
                <w:numId w:val="32"/>
              </w:numPr>
              <w:jc w:val="both"/>
              <w:rPr>
                <w:rFonts w:ascii="Times New Roman" w:eastAsia="Times New Roman" w:hAnsi="Times New Roman" w:cs="Times New Roman"/>
                <w:b/>
                <w:lang w:eastAsia="et-EE"/>
              </w:rPr>
            </w:pPr>
            <w:r w:rsidRPr="00BF4CF6">
              <w:rPr>
                <w:rFonts w:ascii="Times New Roman" w:eastAsia="Times New Roman" w:hAnsi="Times New Roman" w:cs="Times New Roman"/>
                <w:b/>
                <w:lang w:eastAsia="et-EE"/>
              </w:rPr>
              <w:t>Turundusplaan</w:t>
            </w:r>
          </w:p>
          <w:p w14:paraId="4C491163" w14:textId="77777777" w:rsidR="00C454C1" w:rsidRPr="00BB0B7E" w:rsidRDefault="00C454C1" w:rsidP="00C454C1">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Turundusplaanis kajastatakse turundustegevuste elluviimise kava (ajakava, elluviijad, tähtajad, eelarve ja oodatavad tulemused).</w:t>
            </w:r>
          </w:p>
          <w:p w14:paraId="05EDCAB2" w14:textId="77777777" w:rsidR="00AA6A79" w:rsidRPr="00BB0B7E" w:rsidRDefault="00AA6A79" w:rsidP="00C454C1">
            <w:pPr>
              <w:jc w:val="both"/>
              <w:rPr>
                <w:rFonts w:ascii="Times New Roman" w:eastAsia="Times New Roman" w:hAnsi="Times New Roman" w:cs="Times New Roman"/>
                <w:i/>
                <w:sz w:val="20"/>
                <w:szCs w:val="20"/>
                <w:lang w:eastAsia="et-EE"/>
              </w:rPr>
            </w:pPr>
          </w:p>
          <w:p w14:paraId="090AE383" w14:textId="13A91F44" w:rsidR="00480BC8" w:rsidRPr="00BB0B7E" w:rsidRDefault="00C454C1" w:rsidP="00C454C1">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Kirjeldus peab sisaldama vähemalt järgmist</w:t>
            </w:r>
            <w:r w:rsidR="00A27016" w:rsidRPr="00BB0B7E">
              <w:rPr>
                <w:rFonts w:ascii="Times New Roman" w:eastAsia="Times New Roman" w:hAnsi="Times New Roman" w:cs="Times New Roman"/>
                <w:i/>
                <w:sz w:val="20"/>
                <w:szCs w:val="20"/>
                <w:lang w:eastAsia="et-EE"/>
              </w:rPr>
              <w:t xml:space="preserve">: </w:t>
            </w:r>
          </w:p>
          <w:p w14:paraId="14BAC3E3" w14:textId="58F26F77" w:rsidR="00480BC8" w:rsidRPr="00BB0B7E" w:rsidRDefault="00A27016" w:rsidP="00C42DDD">
            <w:pPr>
              <w:pStyle w:val="NoSpacing"/>
              <w:numPr>
                <w:ilvl w:val="0"/>
                <w:numId w:val="25"/>
              </w:numPr>
              <w:rPr>
                <w:rFonts w:ascii="Times New Roman" w:hAnsi="Times New Roman" w:cs="Times New Roman"/>
                <w:i/>
                <w:sz w:val="20"/>
                <w:szCs w:val="20"/>
                <w:lang w:eastAsia="et-EE"/>
              </w:rPr>
            </w:pPr>
            <w:r w:rsidRPr="00BB0B7E">
              <w:rPr>
                <w:rFonts w:ascii="Times New Roman" w:hAnsi="Times New Roman" w:cs="Times New Roman"/>
                <w:i/>
                <w:sz w:val="20"/>
                <w:szCs w:val="20"/>
                <w:lang w:eastAsia="et-EE"/>
              </w:rPr>
              <w:t>peamised turunduskanalid</w:t>
            </w:r>
            <w:r w:rsidR="00091A78">
              <w:rPr>
                <w:rFonts w:ascii="Times New Roman" w:hAnsi="Times New Roman" w:cs="Times New Roman"/>
                <w:i/>
                <w:sz w:val="20"/>
                <w:szCs w:val="20"/>
                <w:lang w:eastAsia="et-EE"/>
              </w:rPr>
              <w:t xml:space="preserve"> ning</w:t>
            </w:r>
            <w:r w:rsidR="00C42DDD" w:rsidRPr="00BB0B7E">
              <w:rPr>
                <w:rFonts w:ascii="Times New Roman" w:hAnsi="Times New Roman" w:cs="Times New Roman"/>
                <w:i/>
                <w:sz w:val="20"/>
                <w:szCs w:val="20"/>
                <w:lang w:eastAsia="et-EE"/>
              </w:rPr>
              <w:t xml:space="preserve"> põhjused, </w:t>
            </w:r>
            <w:r w:rsidRPr="00BB0B7E">
              <w:rPr>
                <w:rFonts w:ascii="Times New Roman" w:hAnsi="Times New Roman" w:cs="Times New Roman"/>
                <w:i/>
                <w:sz w:val="20"/>
                <w:szCs w:val="20"/>
                <w:lang w:eastAsia="et-EE"/>
              </w:rPr>
              <w:t>miks</w:t>
            </w:r>
            <w:r w:rsidR="00C42DDD" w:rsidRPr="00BB0B7E">
              <w:rPr>
                <w:rFonts w:ascii="Times New Roman" w:hAnsi="Times New Roman" w:cs="Times New Roman"/>
                <w:i/>
                <w:sz w:val="20"/>
                <w:szCs w:val="20"/>
                <w:lang w:eastAsia="et-EE"/>
              </w:rPr>
              <w:t xml:space="preserve"> need on valitud, </w:t>
            </w:r>
          </w:p>
          <w:p w14:paraId="6CD15443" w14:textId="3D2C5C65" w:rsidR="00480BC8" w:rsidRPr="00BB0B7E" w:rsidRDefault="00C42DDD" w:rsidP="00C42DDD">
            <w:pPr>
              <w:pStyle w:val="NoSpacing"/>
              <w:numPr>
                <w:ilvl w:val="0"/>
                <w:numId w:val="25"/>
              </w:numPr>
              <w:rPr>
                <w:rFonts w:ascii="Times New Roman" w:hAnsi="Times New Roman" w:cs="Times New Roman"/>
                <w:i/>
                <w:sz w:val="20"/>
                <w:szCs w:val="20"/>
                <w:lang w:eastAsia="et-EE"/>
              </w:rPr>
            </w:pPr>
            <w:r w:rsidRPr="00BB0B7E">
              <w:rPr>
                <w:rFonts w:ascii="Times New Roman" w:hAnsi="Times New Roman" w:cs="Times New Roman"/>
                <w:i/>
                <w:sz w:val="20"/>
                <w:szCs w:val="20"/>
                <w:lang w:eastAsia="et-EE"/>
              </w:rPr>
              <w:t>t</w:t>
            </w:r>
            <w:r w:rsidR="00C454C1" w:rsidRPr="00BB0B7E">
              <w:rPr>
                <w:rFonts w:ascii="Times New Roman" w:hAnsi="Times New Roman" w:cs="Times New Roman"/>
                <w:i/>
                <w:sz w:val="20"/>
                <w:szCs w:val="20"/>
                <w:lang w:eastAsia="et-EE"/>
              </w:rPr>
              <w:t>urunduskanalite kasutamine erinevatel äriplaani etappidel,</w:t>
            </w:r>
            <w:r w:rsidR="00A27016" w:rsidRPr="00BB0B7E">
              <w:rPr>
                <w:rFonts w:ascii="Times New Roman" w:hAnsi="Times New Roman" w:cs="Times New Roman"/>
                <w:i/>
                <w:sz w:val="20"/>
                <w:szCs w:val="20"/>
                <w:lang w:eastAsia="et-EE"/>
              </w:rPr>
              <w:t xml:space="preserve"> </w:t>
            </w:r>
          </w:p>
          <w:p w14:paraId="0566BBBB" w14:textId="37DCADD8" w:rsidR="00480BC8" w:rsidRPr="00BB0B7E" w:rsidRDefault="00A27016" w:rsidP="00C42DDD">
            <w:pPr>
              <w:pStyle w:val="NoSpacing"/>
              <w:numPr>
                <w:ilvl w:val="0"/>
                <w:numId w:val="25"/>
              </w:numPr>
              <w:rPr>
                <w:rFonts w:ascii="Times New Roman" w:hAnsi="Times New Roman" w:cs="Times New Roman"/>
                <w:i/>
                <w:sz w:val="20"/>
                <w:szCs w:val="20"/>
                <w:lang w:eastAsia="et-EE"/>
              </w:rPr>
            </w:pPr>
            <w:r w:rsidRPr="00BB0B7E">
              <w:rPr>
                <w:rFonts w:ascii="Times New Roman" w:hAnsi="Times New Roman" w:cs="Times New Roman"/>
                <w:i/>
                <w:sz w:val="20"/>
                <w:szCs w:val="20"/>
                <w:lang w:eastAsia="et-EE"/>
              </w:rPr>
              <w:t xml:space="preserve">vajalikud </w:t>
            </w:r>
            <w:r w:rsidR="00C42DDD" w:rsidRPr="00BB0B7E">
              <w:rPr>
                <w:rFonts w:ascii="Times New Roman" w:hAnsi="Times New Roman" w:cs="Times New Roman"/>
                <w:i/>
                <w:sz w:val="20"/>
                <w:szCs w:val="20"/>
                <w:lang w:eastAsia="et-EE"/>
              </w:rPr>
              <w:t xml:space="preserve">ressursid turundustegevusteks, </w:t>
            </w:r>
            <w:r w:rsidR="00C454C1" w:rsidRPr="00BB0B7E">
              <w:rPr>
                <w:rFonts w:ascii="Times New Roman" w:hAnsi="Times New Roman" w:cs="Times New Roman"/>
                <w:i/>
                <w:sz w:val="20"/>
                <w:szCs w:val="20"/>
                <w:lang w:eastAsia="et-EE"/>
              </w:rPr>
              <w:t xml:space="preserve">turundustegevuste </w:t>
            </w:r>
            <w:r w:rsidRPr="00BB0B7E">
              <w:rPr>
                <w:rFonts w:ascii="Times New Roman" w:hAnsi="Times New Roman" w:cs="Times New Roman"/>
                <w:i/>
                <w:sz w:val="20"/>
                <w:szCs w:val="20"/>
                <w:lang w:eastAsia="et-EE"/>
              </w:rPr>
              <w:t>ajakava</w:t>
            </w:r>
            <w:r w:rsidR="00C454C1" w:rsidRPr="00BB0B7E">
              <w:rPr>
                <w:rFonts w:ascii="Times New Roman" w:hAnsi="Times New Roman" w:cs="Times New Roman"/>
                <w:i/>
                <w:sz w:val="20"/>
                <w:szCs w:val="20"/>
                <w:lang w:eastAsia="et-EE"/>
              </w:rPr>
              <w:t xml:space="preserve">, </w:t>
            </w:r>
          </w:p>
          <w:p w14:paraId="39C46A9D" w14:textId="77777777" w:rsidR="00C42DDD" w:rsidRPr="00BB0B7E" w:rsidRDefault="00C454C1" w:rsidP="00C42DDD">
            <w:pPr>
              <w:pStyle w:val="NoSpacing"/>
              <w:numPr>
                <w:ilvl w:val="0"/>
                <w:numId w:val="25"/>
              </w:numPr>
              <w:rPr>
                <w:sz w:val="20"/>
                <w:szCs w:val="20"/>
                <w:lang w:eastAsia="et-EE"/>
              </w:rPr>
            </w:pPr>
            <w:r w:rsidRPr="00BB0B7E">
              <w:rPr>
                <w:rFonts w:ascii="Times New Roman" w:hAnsi="Times New Roman" w:cs="Times New Roman"/>
                <w:i/>
                <w:sz w:val="20"/>
                <w:szCs w:val="20"/>
                <w:lang w:eastAsia="et-EE"/>
              </w:rPr>
              <w:t xml:space="preserve">erinevate </w:t>
            </w:r>
            <w:r w:rsidR="00A27016" w:rsidRPr="00BB0B7E">
              <w:rPr>
                <w:rFonts w:ascii="Times New Roman" w:hAnsi="Times New Roman" w:cs="Times New Roman"/>
                <w:i/>
                <w:sz w:val="20"/>
                <w:szCs w:val="20"/>
                <w:lang w:eastAsia="et-EE"/>
              </w:rPr>
              <w:t>kanalite kasutamise</w:t>
            </w:r>
            <w:r w:rsidRPr="00BB0B7E">
              <w:rPr>
                <w:rFonts w:ascii="Times New Roman" w:hAnsi="Times New Roman" w:cs="Times New Roman"/>
                <w:i/>
                <w:sz w:val="20"/>
                <w:szCs w:val="20"/>
                <w:lang w:eastAsia="et-EE"/>
              </w:rPr>
              <w:t>l</w:t>
            </w:r>
            <w:r w:rsidR="00A27016" w:rsidRPr="00BB0B7E">
              <w:rPr>
                <w:rFonts w:ascii="Times New Roman" w:hAnsi="Times New Roman" w:cs="Times New Roman"/>
                <w:i/>
                <w:sz w:val="20"/>
                <w:szCs w:val="20"/>
                <w:lang w:eastAsia="et-EE"/>
              </w:rPr>
              <w:t xml:space="preserve"> oodatav müügitulemus</w:t>
            </w:r>
            <w:r w:rsidR="00C42DDD" w:rsidRPr="00BB0B7E">
              <w:rPr>
                <w:rFonts w:ascii="Times New Roman" w:hAnsi="Times New Roman" w:cs="Times New Roman"/>
                <w:i/>
                <w:sz w:val="20"/>
                <w:szCs w:val="20"/>
                <w:lang w:eastAsia="et-EE"/>
              </w:rPr>
              <w:t>,</w:t>
            </w:r>
          </w:p>
          <w:p w14:paraId="7176B6CB" w14:textId="14CFCC59" w:rsidR="008959D2" w:rsidRPr="00C42DDD" w:rsidRDefault="00C42DDD" w:rsidP="00C42DDD">
            <w:pPr>
              <w:pStyle w:val="NoSpacing"/>
              <w:numPr>
                <w:ilvl w:val="0"/>
                <w:numId w:val="25"/>
              </w:numPr>
              <w:rPr>
                <w:sz w:val="18"/>
                <w:szCs w:val="18"/>
                <w:lang w:eastAsia="et-EE"/>
              </w:rPr>
            </w:pPr>
            <w:r w:rsidRPr="00BB0B7E">
              <w:rPr>
                <w:rFonts w:ascii="Times New Roman" w:hAnsi="Times New Roman" w:cs="Times New Roman"/>
                <w:i/>
                <w:sz w:val="20"/>
                <w:szCs w:val="20"/>
                <w:lang w:eastAsia="et-EE"/>
              </w:rPr>
              <w:t>kliendini jõudmine, peamised toote müügikanalid</w:t>
            </w:r>
            <w:r w:rsidR="00A27016" w:rsidRPr="00BB0B7E">
              <w:rPr>
                <w:rFonts w:ascii="Times New Roman" w:hAnsi="Times New Roman" w:cs="Times New Roman"/>
                <w:i/>
                <w:sz w:val="20"/>
                <w:szCs w:val="20"/>
                <w:lang w:eastAsia="et-EE"/>
              </w:rPr>
              <w:t>.</w:t>
            </w:r>
          </w:p>
        </w:tc>
      </w:tr>
      <w:tr w:rsidR="001D4964" w:rsidRPr="00A27016" w14:paraId="0C0E16B2" w14:textId="77777777" w:rsidTr="00C07CC7">
        <w:tc>
          <w:tcPr>
            <w:tcW w:w="9288" w:type="dxa"/>
          </w:tcPr>
          <w:p w14:paraId="2D2860B3" w14:textId="77777777" w:rsidR="001D4964" w:rsidRPr="00D74791" w:rsidRDefault="001D4964" w:rsidP="00F27645">
            <w:pPr>
              <w:jc w:val="both"/>
              <w:rPr>
                <w:rFonts w:ascii="Times New Roman" w:hAnsi="Times New Roman" w:cs="Times New Roman"/>
              </w:rPr>
            </w:pPr>
          </w:p>
          <w:p w14:paraId="654B1268" w14:textId="77777777" w:rsidR="00455C15" w:rsidRPr="00A27016" w:rsidRDefault="00455C15" w:rsidP="00F27645">
            <w:pPr>
              <w:jc w:val="both"/>
              <w:rPr>
                <w:rFonts w:ascii="Times New Roman" w:hAnsi="Times New Roman" w:cs="Times New Roman"/>
                <w:b/>
              </w:rPr>
            </w:pPr>
          </w:p>
        </w:tc>
      </w:tr>
      <w:tr w:rsidR="00A27016" w:rsidRPr="00A27016" w14:paraId="33ADC49E" w14:textId="77777777" w:rsidTr="009C539C">
        <w:tc>
          <w:tcPr>
            <w:tcW w:w="9288" w:type="dxa"/>
            <w:shd w:val="clear" w:color="auto" w:fill="F2F2F2" w:themeFill="background1" w:themeFillShade="F2"/>
          </w:tcPr>
          <w:p w14:paraId="6B71FF9F" w14:textId="481A2166" w:rsidR="00A27016" w:rsidRPr="00BF4CF6" w:rsidRDefault="00A27016" w:rsidP="00BF4CF6">
            <w:pPr>
              <w:pStyle w:val="ListParagraph"/>
              <w:numPr>
                <w:ilvl w:val="0"/>
                <w:numId w:val="32"/>
              </w:numPr>
              <w:jc w:val="both"/>
              <w:rPr>
                <w:rFonts w:ascii="Times New Roman" w:hAnsi="Times New Roman" w:cs="Times New Roman"/>
                <w:b/>
              </w:rPr>
            </w:pPr>
            <w:r w:rsidRPr="00BF4CF6">
              <w:rPr>
                <w:rFonts w:ascii="Times New Roman" w:hAnsi="Times New Roman" w:cs="Times New Roman"/>
                <w:b/>
              </w:rPr>
              <w:t>Tegevusplaan</w:t>
            </w:r>
          </w:p>
          <w:p w14:paraId="7F3D525C" w14:textId="3799B227" w:rsidR="00AA6A79" w:rsidRPr="00BB0B7E" w:rsidRDefault="00A27016" w:rsidP="00C42DDD">
            <w:pPr>
              <w:jc w:val="both"/>
              <w:rPr>
                <w:rFonts w:ascii="Times New Roman" w:eastAsia="Times New Roman" w:hAnsi="Times New Roman" w:cs="Times New Roman"/>
                <w:i/>
                <w:sz w:val="20"/>
                <w:szCs w:val="20"/>
                <w:u w:val="single"/>
                <w:lang w:eastAsia="et-EE"/>
              </w:rPr>
            </w:pPr>
            <w:r w:rsidRPr="00BB0B7E">
              <w:rPr>
                <w:rFonts w:ascii="Times New Roman" w:eastAsia="Times New Roman" w:hAnsi="Times New Roman" w:cs="Times New Roman"/>
                <w:i/>
                <w:sz w:val="20"/>
                <w:szCs w:val="20"/>
                <w:lang w:eastAsia="et-EE"/>
              </w:rPr>
              <w:t xml:space="preserve">Kirjeldage </w:t>
            </w:r>
            <w:r w:rsidR="00364AED" w:rsidRPr="00BB0B7E">
              <w:rPr>
                <w:rFonts w:ascii="Times New Roman" w:eastAsia="Times New Roman" w:hAnsi="Times New Roman" w:cs="Times New Roman"/>
                <w:b/>
                <w:i/>
                <w:sz w:val="20"/>
                <w:szCs w:val="20"/>
                <w:lang w:eastAsia="et-EE"/>
              </w:rPr>
              <w:t xml:space="preserve">äriplaani </w:t>
            </w:r>
            <w:r w:rsidR="00C42DDD" w:rsidRPr="00BB0B7E">
              <w:rPr>
                <w:rFonts w:ascii="Times New Roman" w:eastAsia="Times New Roman" w:hAnsi="Times New Roman" w:cs="Times New Roman"/>
                <w:b/>
                <w:i/>
                <w:sz w:val="20"/>
                <w:szCs w:val="20"/>
                <w:lang w:eastAsia="et-EE"/>
              </w:rPr>
              <w:t>(mitte arendusplaani)</w:t>
            </w:r>
            <w:r w:rsidR="00C42DDD" w:rsidRPr="00BB0B7E">
              <w:rPr>
                <w:rFonts w:ascii="Times New Roman" w:eastAsia="Times New Roman" w:hAnsi="Times New Roman" w:cs="Times New Roman"/>
                <w:i/>
                <w:sz w:val="20"/>
                <w:szCs w:val="20"/>
                <w:lang w:eastAsia="et-EE"/>
              </w:rPr>
              <w:t xml:space="preserve"> </w:t>
            </w:r>
            <w:r w:rsidR="00364AED" w:rsidRPr="00BB0B7E">
              <w:rPr>
                <w:rFonts w:ascii="Times New Roman" w:eastAsia="Times New Roman" w:hAnsi="Times New Roman" w:cs="Times New Roman"/>
                <w:i/>
                <w:sz w:val="20"/>
                <w:szCs w:val="20"/>
                <w:lang w:eastAsia="et-EE"/>
              </w:rPr>
              <w:t xml:space="preserve">elluviimise </w:t>
            </w:r>
            <w:r w:rsidRPr="00BB0B7E">
              <w:rPr>
                <w:rFonts w:ascii="Times New Roman" w:eastAsia="Times New Roman" w:hAnsi="Times New Roman" w:cs="Times New Roman"/>
                <w:i/>
                <w:sz w:val="20"/>
                <w:szCs w:val="20"/>
                <w:lang w:eastAsia="et-EE"/>
              </w:rPr>
              <w:t>tegevus</w:t>
            </w:r>
            <w:r w:rsidR="00AA6A79" w:rsidRPr="00BB0B7E">
              <w:rPr>
                <w:rFonts w:ascii="Times New Roman" w:eastAsia="Times New Roman" w:hAnsi="Times New Roman" w:cs="Times New Roman"/>
                <w:i/>
                <w:sz w:val="20"/>
                <w:szCs w:val="20"/>
                <w:lang w:eastAsia="et-EE"/>
              </w:rPr>
              <w:t>kava projekti konkreetsete eesmärkide saavutamiseks alates arendusplaani elluviimisest kuni projekti tegevuste lõppemise</w:t>
            </w:r>
            <w:r w:rsidR="00F53150" w:rsidRPr="00BB0B7E">
              <w:rPr>
                <w:rFonts w:ascii="Times New Roman" w:eastAsia="Times New Roman" w:hAnsi="Times New Roman" w:cs="Times New Roman"/>
                <w:i/>
                <w:sz w:val="20"/>
                <w:szCs w:val="20"/>
                <w:lang w:eastAsia="et-EE"/>
              </w:rPr>
              <w:t>ni</w:t>
            </w:r>
            <w:r w:rsidR="00AA6A79" w:rsidRPr="00BB0B7E">
              <w:rPr>
                <w:rFonts w:ascii="Times New Roman" w:eastAsia="Times New Roman" w:hAnsi="Times New Roman" w:cs="Times New Roman"/>
                <w:i/>
                <w:sz w:val="20"/>
                <w:szCs w:val="20"/>
                <w:lang w:eastAsia="et-EE"/>
              </w:rPr>
              <w:t xml:space="preserve"> 5 aasta jooksul</w:t>
            </w:r>
          </w:p>
          <w:p w14:paraId="51495925" w14:textId="77777777" w:rsidR="00AA6A79" w:rsidRPr="00BB0B7E" w:rsidRDefault="00AA6A79" w:rsidP="00C42DDD">
            <w:pPr>
              <w:jc w:val="both"/>
              <w:rPr>
                <w:rFonts w:ascii="Times New Roman" w:eastAsia="Times New Roman" w:hAnsi="Times New Roman" w:cs="Times New Roman"/>
                <w:i/>
                <w:sz w:val="20"/>
                <w:szCs w:val="20"/>
                <w:lang w:eastAsia="et-EE"/>
              </w:rPr>
            </w:pPr>
          </w:p>
          <w:p w14:paraId="32E52705" w14:textId="77777777" w:rsidR="00C42DDD" w:rsidRPr="00BB0B7E" w:rsidRDefault="00C42DDD" w:rsidP="00C42DDD">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Kirjeldus peab sisaldama vähemalt järgmist: </w:t>
            </w:r>
          </w:p>
          <w:p w14:paraId="4D5CF495" w14:textId="04B6AE96" w:rsidR="00AA6A79" w:rsidRPr="00BB0B7E" w:rsidRDefault="00AA6A79" w:rsidP="00AA6A79">
            <w:pPr>
              <w:pStyle w:val="ListParagraph"/>
              <w:numPr>
                <w:ilvl w:val="0"/>
                <w:numId w:val="26"/>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konkreetse tegevuse nimetust ja vajadusel lühiselgitust, </w:t>
            </w:r>
          </w:p>
          <w:p w14:paraId="13F2FB50" w14:textId="314073B9" w:rsidR="00AA6A79" w:rsidRPr="00BB0B7E" w:rsidRDefault="00AA6A79" w:rsidP="00AA6A79">
            <w:pPr>
              <w:pStyle w:val="ListParagraph"/>
              <w:numPr>
                <w:ilvl w:val="0"/>
                <w:numId w:val="26"/>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tegevuse tulemust, </w:t>
            </w:r>
          </w:p>
          <w:p w14:paraId="731B1717" w14:textId="10A43DBA" w:rsidR="00AA6A79" w:rsidRPr="00BB0B7E" w:rsidRDefault="00AA6A79" w:rsidP="00AA6A79">
            <w:pPr>
              <w:pStyle w:val="ListParagraph"/>
              <w:numPr>
                <w:ilvl w:val="0"/>
                <w:numId w:val="26"/>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lastRenderedPageBreak/>
              <w:t>tulemuse saavutamise aega.</w:t>
            </w:r>
          </w:p>
          <w:p w14:paraId="1DF52A86" w14:textId="77777777" w:rsidR="00BB0B7E" w:rsidRPr="00BB0B7E" w:rsidRDefault="00BB0B7E" w:rsidP="00D74791">
            <w:pPr>
              <w:jc w:val="both"/>
              <w:rPr>
                <w:rFonts w:ascii="Times New Roman" w:eastAsia="Times New Roman" w:hAnsi="Times New Roman" w:cs="Times New Roman"/>
                <w:i/>
                <w:sz w:val="20"/>
                <w:szCs w:val="20"/>
                <w:lang w:eastAsia="et-EE"/>
              </w:rPr>
            </w:pPr>
          </w:p>
          <w:p w14:paraId="247BEE72" w14:textId="67AB00DE" w:rsidR="00AA6A79" w:rsidRPr="00BB0B7E" w:rsidRDefault="00BB0B7E" w:rsidP="00BB0B7E">
            <w:pPr>
              <w:jc w:val="both"/>
              <w:rPr>
                <w:rFonts w:ascii="Times New Roman" w:eastAsia="Times New Roman" w:hAnsi="Times New Roman" w:cs="Times New Roman"/>
                <w:b/>
                <w:i/>
                <w:sz w:val="20"/>
                <w:szCs w:val="20"/>
                <w:lang w:eastAsia="et-EE"/>
              </w:rPr>
            </w:pPr>
            <w:r w:rsidRPr="00BB0B7E">
              <w:rPr>
                <w:rFonts w:ascii="Times New Roman" w:eastAsia="Times New Roman" w:hAnsi="Times New Roman" w:cs="Times New Roman"/>
                <w:i/>
                <w:sz w:val="20"/>
                <w:szCs w:val="20"/>
                <w:lang w:eastAsia="et-EE"/>
              </w:rPr>
              <w:t>Tegevuskava võib olla toodud</w:t>
            </w:r>
            <w:r w:rsidR="00091A78">
              <w:rPr>
                <w:rFonts w:ascii="Times New Roman" w:eastAsia="Times New Roman" w:hAnsi="Times New Roman" w:cs="Times New Roman"/>
                <w:i/>
                <w:sz w:val="20"/>
                <w:szCs w:val="20"/>
                <w:lang w:eastAsia="et-EE"/>
              </w:rPr>
              <w:t xml:space="preserve"> </w:t>
            </w:r>
            <w:r w:rsidRPr="00BB0B7E">
              <w:rPr>
                <w:rFonts w:ascii="Times New Roman" w:eastAsia="Times New Roman" w:hAnsi="Times New Roman" w:cs="Times New Roman"/>
                <w:i/>
                <w:sz w:val="20"/>
                <w:szCs w:val="20"/>
                <w:lang w:eastAsia="et-EE"/>
              </w:rPr>
              <w:t>tabelina, nagu järgnevalt toodud näidises: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119"/>
            </w:tblGrid>
            <w:tr w:rsidR="00AA6A79" w:rsidRPr="00AA6A79" w14:paraId="4D03B5EB" w14:textId="77777777" w:rsidTr="00AA6A79">
              <w:trPr>
                <w:trHeight w:val="315"/>
              </w:trPr>
              <w:tc>
                <w:tcPr>
                  <w:tcW w:w="2547" w:type="dxa"/>
                  <w:tcBorders>
                    <w:top w:val="single" w:sz="4" w:space="0" w:color="auto"/>
                    <w:left w:val="single" w:sz="4" w:space="0" w:color="auto"/>
                    <w:bottom w:val="single" w:sz="4" w:space="0" w:color="auto"/>
                    <w:right w:val="single" w:sz="4" w:space="0" w:color="auto"/>
                  </w:tcBorders>
                  <w:hideMark/>
                </w:tcPr>
                <w:p w14:paraId="7BF34E63" w14:textId="46F13C09" w:rsidR="00AA6A79" w:rsidRPr="00AA6A79" w:rsidRDefault="00AA6A79" w:rsidP="00987A75">
                  <w:pPr>
                    <w:autoSpaceDE w:val="0"/>
                    <w:autoSpaceDN w:val="0"/>
                    <w:adjustRightInd w:val="0"/>
                    <w:spacing w:after="0" w:line="240" w:lineRule="auto"/>
                    <w:ind w:left="708"/>
                    <w:rPr>
                      <w:rFonts w:ascii="Times New Roman" w:eastAsia="Times New Roman" w:hAnsi="Times New Roman" w:cs="Times New Roman"/>
                      <w:b/>
                      <w:i/>
                      <w:sz w:val="18"/>
                      <w:lang w:eastAsia="et-EE"/>
                    </w:rPr>
                  </w:pPr>
                  <w:r w:rsidRPr="00AA6A79">
                    <w:rPr>
                      <w:rFonts w:ascii="Times New Roman" w:eastAsia="Times New Roman" w:hAnsi="Times New Roman" w:cs="Times New Roman"/>
                      <w:b/>
                      <w:i/>
                      <w:sz w:val="18"/>
                      <w:lang w:eastAsia="et-EE"/>
                    </w:rPr>
                    <w:t xml:space="preserve">Tegevus </w:t>
                  </w:r>
                </w:p>
              </w:tc>
              <w:tc>
                <w:tcPr>
                  <w:tcW w:w="3260" w:type="dxa"/>
                  <w:tcBorders>
                    <w:top w:val="single" w:sz="4" w:space="0" w:color="auto"/>
                    <w:left w:val="single" w:sz="4" w:space="0" w:color="auto"/>
                    <w:bottom w:val="single" w:sz="4" w:space="0" w:color="auto"/>
                    <w:right w:val="single" w:sz="4" w:space="0" w:color="auto"/>
                  </w:tcBorders>
                  <w:hideMark/>
                </w:tcPr>
                <w:p w14:paraId="40132234" w14:textId="77777777" w:rsidR="00AA6A79" w:rsidRPr="00AA6A79" w:rsidRDefault="00AA6A79" w:rsidP="00987A75">
                  <w:pPr>
                    <w:autoSpaceDE w:val="0"/>
                    <w:autoSpaceDN w:val="0"/>
                    <w:adjustRightInd w:val="0"/>
                    <w:spacing w:after="0" w:line="240" w:lineRule="auto"/>
                    <w:ind w:left="708"/>
                    <w:rPr>
                      <w:rFonts w:ascii="Times New Roman" w:eastAsia="Times New Roman" w:hAnsi="Times New Roman" w:cs="Times New Roman"/>
                      <w:b/>
                      <w:i/>
                      <w:sz w:val="18"/>
                      <w:lang w:eastAsia="et-EE"/>
                    </w:rPr>
                  </w:pPr>
                  <w:r w:rsidRPr="00AA6A79">
                    <w:rPr>
                      <w:rFonts w:ascii="Times New Roman" w:eastAsia="Times New Roman" w:hAnsi="Times New Roman" w:cs="Times New Roman"/>
                      <w:b/>
                      <w:i/>
                      <w:sz w:val="18"/>
                      <w:lang w:eastAsia="et-EE"/>
                    </w:rPr>
                    <w:t xml:space="preserve">Oodatav tulemus </w:t>
                  </w:r>
                </w:p>
              </w:tc>
              <w:tc>
                <w:tcPr>
                  <w:tcW w:w="3119" w:type="dxa"/>
                  <w:tcBorders>
                    <w:top w:val="single" w:sz="4" w:space="0" w:color="auto"/>
                    <w:left w:val="single" w:sz="4" w:space="0" w:color="auto"/>
                    <w:bottom w:val="single" w:sz="4" w:space="0" w:color="auto"/>
                    <w:right w:val="single" w:sz="4" w:space="0" w:color="auto"/>
                  </w:tcBorders>
                  <w:hideMark/>
                </w:tcPr>
                <w:p w14:paraId="3913F0A5" w14:textId="77777777" w:rsidR="00AA6A79" w:rsidRPr="00AA6A79" w:rsidRDefault="00AA6A79" w:rsidP="00987A75">
                  <w:pPr>
                    <w:autoSpaceDE w:val="0"/>
                    <w:autoSpaceDN w:val="0"/>
                    <w:adjustRightInd w:val="0"/>
                    <w:spacing w:after="0" w:line="240" w:lineRule="auto"/>
                    <w:ind w:left="708"/>
                    <w:rPr>
                      <w:rFonts w:ascii="Times New Roman" w:eastAsia="Times New Roman" w:hAnsi="Times New Roman" w:cs="Times New Roman"/>
                      <w:b/>
                      <w:i/>
                      <w:sz w:val="18"/>
                      <w:lang w:eastAsia="et-EE"/>
                    </w:rPr>
                  </w:pPr>
                  <w:r w:rsidRPr="00AA6A79">
                    <w:rPr>
                      <w:rFonts w:ascii="Times New Roman" w:eastAsia="Times New Roman" w:hAnsi="Times New Roman" w:cs="Times New Roman"/>
                      <w:b/>
                      <w:i/>
                      <w:sz w:val="18"/>
                      <w:lang w:eastAsia="et-EE"/>
                    </w:rPr>
                    <w:t xml:space="preserve">Tulemuse saavutamise aeg </w:t>
                  </w:r>
                </w:p>
              </w:tc>
            </w:tr>
            <w:tr w:rsidR="00AA6A79" w:rsidRPr="00AA6A79" w14:paraId="56F0F9B7" w14:textId="77777777" w:rsidTr="00AA6A79">
              <w:trPr>
                <w:trHeight w:val="315"/>
              </w:trPr>
              <w:tc>
                <w:tcPr>
                  <w:tcW w:w="2547" w:type="dxa"/>
                  <w:tcBorders>
                    <w:top w:val="single" w:sz="4" w:space="0" w:color="auto"/>
                    <w:left w:val="single" w:sz="4" w:space="0" w:color="auto"/>
                    <w:bottom w:val="single" w:sz="4" w:space="0" w:color="auto"/>
                    <w:right w:val="single" w:sz="4" w:space="0" w:color="auto"/>
                  </w:tcBorders>
                </w:tcPr>
                <w:p w14:paraId="2266D941" w14:textId="77777777" w:rsidR="00AA6A79" w:rsidRPr="00587E7F" w:rsidRDefault="00AA6A79" w:rsidP="00987A75">
                  <w:pPr>
                    <w:autoSpaceDE w:val="0"/>
                    <w:autoSpaceDN w:val="0"/>
                    <w:adjustRightInd w:val="0"/>
                    <w:spacing w:after="0" w:line="240" w:lineRule="auto"/>
                    <w:ind w:left="708"/>
                    <w:rPr>
                      <w:rFonts w:ascii="Times New Roman" w:eastAsia="Times New Roman" w:hAnsi="Times New Roman" w:cs="Times New Roman"/>
                      <w:i/>
                      <w:sz w:val="18"/>
                      <w:lang w:eastAsia="et-EE"/>
                    </w:rPr>
                  </w:pPr>
                </w:p>
              </w:tc>
              <w:tc>
                <w:tcPr>
                  <w:tcW w:w="3260" w:type="dxa"/>
                  <w:tcBorders>
                    <w:top w:val="single" w:sz="4" w:space="0" w:color="auto"/>
                    <w:left w:val="single" w:sz="4" w:space="0" w:color="auto"/>
                    <w:bottom w:val="single" w:sz="4" w:space="0" w:color="auto"/>
                    <w:right w:val="single" w:sz="4" w:space="0" w:color="auto"/>
                  </w:tcBorders>
                </w:tcPr>
                <w:p w14:paraId="5EA96721" w14:textId="77777777" w:rsidR="00AA6A79" w:rsidRPr="00C61406" w:rsidRDefault="00AA6A79" w:rsidP="00987A75">
                  <w:pPr>
                    <w:autoSpaceDE w:val="0"/>
                    <w:autoSpaceDN w:val="0"/>
                    <w:adjustRightInd w:val="0"/>
                    <w:spacing w:after="0" w:line="240" w:lineRule="auto"/>
                    <w:ind w:left="708"/>
                    <w:rPr>
                      <w:rFonts w:ascii="Times New Roman" w:eastAsia="Times New Roman" w:hAnsi="Times New Roman" w:cs="Times New Roman"/>
                      <w:i/>
                      <w:sz w:val="18"/>
                      <w:lang w:eastAsia="et-EE"/>
                    </w:rPr>
                  </w:pPr>
                </w:p>
              </w:tc>
              <w:tc>
                <w:tcPr>
                  <w:tcW w:w="3119" w:type="dxa"/>
                  <w:tcBorders>
                    <w:top w:val="single" w:sz="4" w:space="0" w:color="auto"/>
                    <w:left w:val="single" w:sz="4" w:space="0" w:color="auto"/>
                    <w:bottom w:val="single" w:sz="4" w:space="0" w:color="auto"/>
                    <w:right w:val="single" w:sz="4" w:space="0" w:color="auto"/>
                  </w:tcBorders>
                </w:tcPr>
                <w:p w14:paraId="23E658FF" w14:textId="77777777" w:rsidR="00AA6A79" w:rsidRPr="00A63495" w:rsidRDefault="00AA6A79" w:rsidP="00987A75">
                  <w:pPr>
                    <w:autoSpaceDE w:val="0"/>
                    <w:autoSpaceDN w:val="0"/>
                    <w:adjustRightInd w:val="0"/>
                    <w:spacing w:after="0" w:line="240" w:lineRule="auto"/>
                    <w:ind w:left="708"/>
                    <w:rPr>
                      <w:rFonts w:ascii="Times New Roman" w:eastAsia="Times New Roman" w:hAnsi="Times New Roman" w:cs="Times New Roman"/>
                      <w:i/>
                      <w:sz w:val="18"/>
                      <w:lang w:eastAsia="et-EE"/>
                    </w:rPr>
                  </w:pPr>
                </w:p>
              </w:tc>
            </w:tr>
          </w:tbl>
          <w:p w14:paraId="35F92FDB" w14:textId="77777777" w:rsidR="00A27016" w:rsidRPr="00A27016" w:rsidRDefault="00A27016" w:rsidP="00AA6A79">
            <w:pPr>
              <w:jc w:val="both"/>
              <w:rPr>
                <w:rFonts w:ascii="Times New Roman" w:eastAsia="Times New Roman" w:hAnsi="Times New Roman" w:cs="Times New Roman"/>
                <w:lang w:eastAsia="et-EE"/>
              </w:rPr>
            </w:pPr>
          </w:p>
        </w:tc>
      </w:tr>
      <w:tr w:rsidR="00A27016" w:rsidRPr="00A27016" w14:paraId="7BBEADE2" w14:textId="77777777" w:rsidTr="009C539C">
        <w:tc>
          <w:tcPr>
            <w:tcW w:w="9288" w:type="dxa"/>
          </w:tcPr>
          <w:p w14:paraId="011288D3" w14:textId="77777777" w:rsidR="00A27016" w:rsidRPr="00D74791" w:rsidRDefault="00A27016" w:rsidP="009C539C">
            <w:pPr>
              <w:jc w:val="both"/>
              <w:rPr>
                <w:rFonts w:ascii="Times New Roman" w:hAnsi="Times New Roman" w:cs="Times New Roman"/>
              </w:rPr>
            </w:pPr>
          </w:p>
          <w:p w14:paraId="2C5CB5FE" w14:textId="77777777" w:rsidR="00455C15" w:rsidRPr="00A27016" w:rsidRDefault="00455C15" w:rsidP="009C539C">
            <w:pPr>
              <w:jc w:val="both"/>
              <w:rPr>
                <w:rFonts w:ascii="Times New Roman" w:hAnsi="Times New Roman" w:cs="Times New Roman"/>
                <w:b/>
              </w:rPr>
            </w:pPr>
          </w:p>
        </w:tc>
      </w:tr>
      <w:tr w:rsidR="00A27016" w:rsidRPr="00A27016" w14:paraId="27C9A3C6" w14:textId="77777777" w:rsidTr="00BB0B7E">
        <w:tc>
          <w:tcPr>
            <w:tcW w:w="9288" w:type="dxa"/>
            <w:shd w:val="clear" w:color="auto" w:fill="F2F2F2" w:themeFill="background1" w:themeFillShade="F2"/>
          </w:tcPr>
          <w:p w14:paraId="5C30FFBA" w14:textId="18F3F714" w:rsidR="00A27016" w:rsidRPr="00BF4CF6" w:rsidRDefault="00A27016" w:rsidP="00BF4CF6">
            <w:pPr>
              <w:pStyle w:val="ListParagraph"/>
              <w:numPr>
                <w:ilvl w:val="0"/>
                <w:numId w:val="32"/>
              </w:numPr>
              <w:jc w:val="both"/>
              <w:rPr>
                <w:rFonts w:ascii="Times New Roman" w:hAnsi="Times New Roman" w:cs="Times New Roman"/>
                <w:b/>
              </w:rPr>
            </w:pPr>
            <w:r w:rsidRPr="00BF4CF6">
              <w:rPr>
                <w:rFonts w:ascii="Times New Roman" w:hAnsi="Times New Roman" w:cs="Times New Roman"/>
                <w:b/>
              </w:rPr>
              <w:t>Meeskond ja juhtimine</w:t>
            </w:r>
          </w:p>
          <w:p w14:paraId="6D4C9229" w14:textId="77777777" w:rsidR="006B6463" w:rsidRPr="00BB0B7E" w:rsidRDefault="00A27016" w:rsidP="006B6463">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Kirjeldage </w:t>
            </w:r>
            <w:r w:rsidR="00364AED" w:rsidRPr="00BB0B7E">
              <w:rPr>
                <w:rFonts w:ascii="Times New Roman" w:eastAsia="Times New Roman" w:hAnsi="Times New Roman" w:cs="Times New Roman"/>
                <w:i/>
                <w:sz w:val="20"/>
                <w:szCs w:val="20"/>
                <w:lang w:eastAsia="et-EE"/>
              </w:rPr>
              <w:t>ettevõtte</w:t>
            </w:r>
            <w:r w:rsidRPr="00BB0B7E">
              <w:rPr>
                <w:rFonts w:ascii="Times New Roman" w:eastAsia="Times New Roman" w:hAnsi="Times New Roman" w:cs="Times New Roman"/>
                <w:i/>
                <w:sz w:val="20"/>
                <w:szCs w:val="20"/>
                <w:lang w:eastAsia="et-EE"/>
              </w:rPr>
              <w:t xml:space="preserve"> (mitte </w:t>
            </w:r>
            <w:r w:rsidR="00364AED" w:rsidRPr="00BB0B7E">
              <w:rPr>
                <w:rFonts w:ascii="Times New Roman" w:eastAsia="Times New Roman" w:hAnsi="Times New Roman" w:cs="Times New Roman"/>
                <w:i/>
                <w:sz w:val="20"/>
                <w:szCs w:val="20"/>
                <w:lang w:eastAsia="et-EE"/>
              </w:rPr>
              <w:t>teadusasutuse</w:t>
            </w:r>
            <w:r w:rsidRPr="00BB0B7E">
              <w:rPr>
                <w:rFonts w:ascii="Times New Roman" w:eastAsia="Times New Roman" w:hAnsi="Times New Roman" w:cs="Times New Roman"/>
                <w:i/>
                <w:sz w:val="20"/>
                <w:szCs w:val="20"/>
                <w:lang w:eastAsia="et-EE"/>
              </w:rPr>
              <w:t>) meeskonda</w:t>
            </w:r>
            <w:r w:rsidR="006B6463" w:rsidRPr="00BB0B7E">
              <w:rPr>
                <w:rFonts w:ascii="Times New Roman" w:eastAsia="Times New Roman" w:hAnsi="Times New Roman" w:cs="Times New Roman"/>
                <w:i/>
                <w:sz w:val="20"/>
                <w:szCs w:val="20"/>
                <w:lang w:eastAsia="et-EE"/>
              </w:rPr>
              <w:t>.</w:t>
            </w:r>
          </w:p>
          <w:p w14:paraId="08AD8838" w14:textId="77777777" w:rsidR="006B6463" w:rsidRPr="00BB0B7E" w:rsidRDefault="006B6463" w:rsidP="006B6463">
            <w:pPr>
              <w:jc w:val="both"/>
              <w:rPr>
                <w:rFonts w:ascii="Times New Roman" w:eastAsia="Times New Roman" w:hAnsi="Times New Roman" w:cs="Times New Roman"/>
                <w:i/>
                <w:sz w:val="20"/>
                <w:szCs w:val="20"/>
                <w:lang w:eastAsia="et-EE"/>
              </w:rPr>
            </w:pPr>
          </w:p>
          <w:p w14:paraId="637C4926" w14:textId="320F1BE2" w:rsidR="006B6463" w:rsidRPr="00BB0B7E" w:rsidRDefault="006B6463" w:rsidP="006B6463">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Kirjeldus peab sisaldama vähemalt järgmist: </w:t>
            </w:r>
          </w:p>
          <w:p w14:paraId="5480FD8D" w14:textId="77777777" w:rsidR="00C61406" w:rsidRPr="00BB0B7E" w:rsidRDefault="00A27016" w:rsidP="006B6463">
            <w:pPr>
              <w:pStyle w:val="ListParagraph"/>
              <w:numPr>
                <w:ilvl w:val="0"/>
                <w:numId w:val="28"/>
              </w:numPr>
              <w:jc w:val="both"/>
              <w:rPr>
                <w:rFonts w:ascii="Times New Roman" w:hAnsi="Times New Roman" w:cs="Times New Roman"/>
                <w:sz w:val="20"/>
                <w:szCs w:val="20"/>
              </w:rPr>
            </w:pPr>
            <w:r w:rsidRPr="00BB0B7E">
              <w:rPr>
                <w:rFonts w:ascii="Times New Roman" w:eastAsia="Times New Roman" w:hAnsi="Times New Roman" w:cs="Times New Roman"/>
                <w:i/>
                <w:sz w:val="20"/>
                <w:szCs w:val="20"/>
                <w:lang w:eastAsia="et-EE"/>
              </w:rPr>
              <w:t>meeskonna kogemused ja rollid ettevõttes (haridus, kompetentsid, eelnev ettevõtluskogemus, valdkondlik kogemus)</w:t>
            </w:r>
            <w:r w:rsidR="006B6463" w:rsidRPr="00BB0B7E">
              <w:rPr>
                <w:rFonts w:ascii="Times New Roman" w:eastAsia="Times New Roman" w:hAnsi="Times New Roman" w:cs="Times New Roman"/>
                <w:i/>
                <w:sz w:val="20"/>
                <w:szCs w:val="20"/>
                <w:lang w:eastAsia="et-EE"/>
              </w:rPr>
              <w:t>,</w:t>
            </w:r>
          </w:p>
          <w:p w14:paraId="005F88DD" w14:textId="1E54574A" w:rsidR="006B6463" w:rsidRPr="00BB0B7E" w:rsidRDefault="006B6463" w:rsidP="006B6463">
            <w:pPr>
              <w:pStyle w:val="ListParagraph"/>
              <w:numPr>
                <w:ilvl w:val="0"/>
                <w:numId w:val="28"/>
              </w:numPr>
              <w:jc w:val="both"/>
              <w:rPr>
                <w:rFonts w:ascii="Times New Roman" w:hAnsi="Times New Roman" w:cs="Times New Roman"/>
                <w:sz w:val="20"/>
                <w:szCs w:val="20"/>
              </w:rPr>
            </w:pPr>
            <w:r w:rsidRPr="00BB0B7E">
              <w:rPr>
                <w:rFonts w:ascii="Times New Roman" w:eastAsia="Times New Roman" w:hAnsi="Times New Roman" w:cs="Times New Roman"/>
                <w:i/>
                <w:sz w:val="20"/>
                <w:szCs w:val="20"/>
                <w:lang w:eastAsia="et-EE"/>
              </w:rPr>
              <w:t>tööjõuvajadus tootearenduseks,</w:t>
            </w:r>
            <w:r w:rsidR="00F53150" w:rsidRPr="00BB0B7E">
              <w:rPr>
                <w:rFonts w:ascii="Times New Roman" w:eastAsia="Times New Roman" w:hAnsi="Times New Roman" w:cs="Times New Roman"/>
                <w:i/>
                <w:sz w:val="20"/>
                <w:szCs w:val="20"/>
                <w:lang w:eastAsia="et-EE"/>
              </w:rPr>
              <w:t xml:space="preserve"> </w:t>
            </w:r>
            <w:r w:rsidRPr="00BB0B7E">
              <w:rPr>
                <w:rFonts w:ascii="Times New Roman" w:eastAsia="Times New Roman" w:hAnsi="Times New Roman" w:cs="Times New Roman"/>
                <w:i/>
                <w:sz w:val="20"/>
                <w:szCs w:val="20"/>
                <w:lang w:eastAsia="et-EE"/>
              </w:rPr>
              <w:t>toote müüki jõudmiseks ja tootmiseks,</w:t>
            </w:r>
          </w:p>
          <w:p w14:paraId="5597489D" w14:textId="6C1225E7" w:rsidR="00A27016" w:rsidRPr="006B6463" w:rsidRDefault="006B6463" w:rsidP="006B6463">
            <w:pPr>
              <w:pStyle w:val="ListParagraph"/>
              <w:numPr>
                <w:ilvl w:val="0"/>
                <w:numId w:val="28"/>
              </w:numPr>
              <w:jc w:val="both"/>
              <w:rPr>
                <w:rFonts w:ascii="Times New Roman" w:hAnsi="Times New Roman" w:cs="Times New Roman"/>
              </w:rPr>
            </w:pPr>
            <w:r w:rsidRPr="00BB0B7E">
              <w:rPr>
                <w:rFonts w:ascii="Times New Roman" w:eastAsia="Times New Roman" w:hAnsi="Times New Roman" w:cs="Times New Roman"/>
                <w:i/>
                <w:sz w:val="20"/>
                <w:szCs w:val="20"/>
                <w:lang w:eastAsia="et-EE"/>
              </w:rPr>
              <w:t xml:space="preserve">vajamineva tööjõu </w:t>
            </w:r>
            <w:r w:rsidR="00A27016" w:rsidRPr="00BB0B7E">
              <w:rPr>
                <w:rFonts w:ascii="Times New Roman" w:eastAsia="Times New Roman" w:hAnsi="Times New Roman" w:cs="Times New Roman"/>
                <w:i/>
                <w:sz w:val="20"/>
                <w:szCs w:val="20"/>
                <w:lang w:eastAsia="et-EE"/>
              </w:rPr>
              <w:t>motiveeritus</w:t>
            </w:r>
            <w:r w:rsidRPr="00BB0B7E">
              <w:rPr>
                <w:rFonts w:ascii="Times New Roman" w:eastAsia="Times New Roman" w:hAnsi="Times New Roman" w:cs="Times New Roman"/>
                <w:i/>
                <w:sz w:val="20"/>
                <w:szCs w:val="20"/>
                <w:lang w:eastAsia="et-EE"/>
              </w:rPr>
              <w:t>e tagamine</w:t>
            </w:r>
            <w:r w:rsidR="00A27016" w:rsidRPr="00BB0B7E">
              <w:rPr>
                <w:rFonts w:ascii="Times New Roman" w:eastAsia="Times New Roman" w:hAnsi="Times New Roman" w:cs="Times New Roman"/>
                <w:i/>
                <w:sz w:val="20"/>
                <w:szCs w:val="20"/>
                <w:lang w:eastAsia="et-EE"/>
              </w:rPr>
              <w:t xml:space="preserve"> (töötasu + muud tegevused)</w:t>
            </w:r>
            <w:r w:rsidRPr="00BB0B7E">
              <w:rPr>
                <w:rFonts w:ascii="Times New Roman" w:eastAsia="Times New Roman" w:hAnsi="Times New Roman" w:cs="Times New Roman"/>
                <w:i/>
                <w:sz w:val="20"/>
                <w:szCs w:val="20"/>
                <w:lang w:eastAsia="et-EE"/>
              </w:rPr>
              <w:t>.</w:t>
            </w:r>
          </w:p>
        </w:tc>
      </w:tr>
      <w:tr w:rsidR="00A27016" w:rsidRPr="00A27016" w14:paraId="00FCE380" w14:textId="77777777" w:rsidTr="00A27016">
        <w:tc>
          <w:tcPr>
            <w:tcW w:w="9288" w:type="dxa"/>
          </w:tcPr>
          <w:p w14:paraId="3F17C4CE" w14:textId="77777777" w:rsidR="00A27016" w:rsidRDefault="00A27016" w:rsidP="00A27016">
            <w:pPr>
              <w:jc w:val="both"/>
              <w:rPr>
                <w:rFonts w:ascii="Times New Roman" w:hAnsi="Times New Roman" w:cs="Times New Roman"/>
              </w:rPr>
            </w:pPr>
          </w:p>
          <w:p w14:paraId="7D9CBC9E" w14:textId="77777777" w:rsidR="00455C15" w:rsidRPr="00A27016" w:rsidRDefault="00455C15" w:rsidP="00A27016">
            <w:pPr>
              <w:jc w:val="both"/>
              <w:rPr>
                <w:rFonts w:ascii="Times New Roman" w:hAnsi="Times New Roman" w:cs="Times New Roman"/>
              </w:rPr>
            </w:pPr>
          </w:p>
        </w:tc>
      </w:tr>
      <w:tr w:rsidR="008959D2" w:rsidRPr="00A27016" w14:paraId="4EBBA0F3" w14:textId="77777777" w:rsidTr="001D4964">
        <w:tc>
          <w:tcPr>
            <w:tcW w:w="9288" w:type="dxa"/>
            <w:shd w:val="clear" w:color="auto" w:fill="F2F2F2" w:themeFill="background1" w:themeFillShade="F2"/>
          </w:tcPr>
          <w:p w14:paraId="30927CCC" w14:textId="03F71902" w:rsidR="008959D2" w:rsidRPr="00BF4CF6" w:rsidRDefault="008959D2" w:rsidP="00BF4CF6">
            <w:pPr>
              <w:pStyle w:val="ListParagraph"/>
              <w:numPr>
                <w:ilvl w:val="0"/>
                <w:numId w:val="32"/>
              </w:numPr>
              <w:jc w:val="both"/>
              <w:rPr>
                <w:rFonts w:ascii="Times New Roman" w:hAnsi="Times New Roman" w:cs="Times New Roman"/>
                <w:b/>
              </w:rPr>
            </w:pPr>
            <w:r w:rsidRPr="00BF4CF6">
              <w:rPr>
                <w:rFonts w:ascii="Times New Roman" w:hAnsi="Times New Roman" w:cs="Times New Roman"/>
                <w:b/>
              </w:rPr>
              <w:t>Riskianalüüs</w:t>
            </w:r>
          </w:p>
          <w:p w14:paraId="605F0015" w14:textId="2ECAB143" w:rsidR="00C61406" w:rsidRPr="00BB0B7E" w:rsidRDefault="008959D2" w:rsidP="00C61406">
            <w:pPr>
              <w:pStyle w:val="NoSpacing"/>
              <w:rPr>
                <w:rFonts w:ascii="Times New Roman" w:hAnsi="Times New Roman" w:cs="Times New Roman"/>
                <w:sz w:val="20"/>
                <w:szCs w:val="20"/>
                <w:lang w:eastAsia="et-EE"/>
              </w:rPr>
            </w:pPr>
            <w:r w:rsidRPr="00BB0B7E">
              <w:rPr>
                <w:rFonts w:ascii="Times New Roman" w:eastAsia="Times New Roman" w:hAnsi="Times New Roman" w:cs="Times New Roman"/>
                <w:i/>
                <w:sz w:val="20"/>
                <w:szCs w:val="20"/>
                <w:lang w:eastAsia="et-EE"/>
              </w:rPr>
              <w:t>T</w:t>
            </w:r>
            <w:r w:rsidR="00561E9E" w:rsidRPr="00BB0B7E">
              <w:rPr>
                <w:rFonts w:ascii="Times New Roman" w:eastAsia="Times New Roman" w:hAnsi="Times New Roman" w:cs="Times New Roman"/>
                <w:i/>
                <w:sz w:val="20"/>
                <w:szCs w:val="20"/>
                <w:lang w:eastAsia="et-EE"/>
              </w:rPr>
              <w:t xml:space="preserve">ooge välja </w:t>
            </w:r>
            <w:r w:rsidRPr="00BB0B7E">
              <w:rPr>
                <w:rFonts w:ascii="Times New Roman" w:eastAsia="Times New Roman" w:hAnsi="Times New Roman" w:cs="Times New Roman"/>
                <w:i/>
                <w:sz w:val="20"/>
                <w:szCs w:val="20"/>
                <w:lang w:eastAsia="et-EE"/>
              </w:rPr>
              <w:t>võimalikud riskid tegevusplaanis kirjeldatud aja jooksul ja nendega toimetuleku viisid.</w:t>
            </w:r>
          </w:p>
          <w:p w14:paraId="3436F698" w14:textId="594206F2" w:rsidR="00C61406" w:rsidRPr="00BB0B7E" w:rsidRDefault="00C61406" w:rsidP="00C61406">
            <w:pPr>
              <w:pStyle w:val="NoSpacing"/>
              <w:rPr>
                <w:rFonts w:ascii="Times New Roman" w:hAnsi="Times New Roman" w:cs="Times New Roman"/>
                <w:i/>
                <w:sz w:val="20"/>
                <w:szCs w:val="20"/>
                <w:lang w:eastAsia="et-EE"/>
              </w:rPr>
            </w:pPr>
            <w:r w:rsidRPr="00BB0B7E">
              <w:rPr>
                <w:rFonts w:ascii="Times New Roman" w:hAnsi="Times New Roman" w:cs="Times New Roman"/>
                <w:i/>
                <w:sz w:val="20"/>
                <w:szCs w:val="20"/>
                <w:lang w:eastAsia="et-EE"/>
              </w:rPr>
              <w:t xml:space="preserve">Analüüs peab sisaldama vähemalt järgmist: </w:t>
            </w:r>
          </w:p>
          <w:p w14:paraId="342C1947" w14:textId="17D22ABF" w:rsidR="00C61406" w:rsidRPr="00BB0B7E" w:rsidRDefault="00A63902" w:rsidP="00C61406">
            <w:pPr>
              <w:pStyle w:val="NoSpacing"/>
              <w:numPr>
                <w:ilvl w:val="0"/>
                <w:numId w:val="29"/>
              </w:numPr>
              <w:rPr>
                <w:rFonts w:ascii="Times New Roman" w:hAnsi="Times New Roman" w:cs="Times New Roman"/>
                <w:i/>
                <w:sz w:val="20"/>
                <w:szCs w:val="20"/>
                <w:lang w:eastAsia="et-EE"/>
              </w:rPr>
            </w:pPr>
            <w:r w:rsidRPr="00BB0B7E">
              <w:rPr>
                <w:rFonts w:ascii="Times New Roman" w:hAnsi="Times New Roman" w:cs="Times New Roman"/>
                <w:i/>
                <w:sz w:val="20"/>
                <w:szCs w:val="20"/>
                <w:lang w:eastAsia="et-EE"/>
              </w:rPr>
              <w:t>võimalik</w:t>
            </w:r>
            <w:r w:rsidR="00C61406" w:rsidRPr="00BB0B7E">
              <w:rPr>
                <w:rFonts w:ascii="Times New Roman" w:hAnsi="Times New Roman" w:cs="Times New Roman"/>
                <w:i/>
                <w:sz w:val="20"/>
                <w:szCs w:val="20"/>
                <w:lang w:eastAsia="et-EE"/>
              </w:rPr>
              <w:t>ud</w:t>
            </w:r>
            <w:r w:rsidRPr="00BB0B7E">
              <w:rPr>
                <w:rFonts w:ascii="Times New Roman" w:hAnsi="Times New Roman" w:cs="Times New Roman"/>
                <w:i/>
                <w:sz w:val="20"/>
                <w:szCs w:val="20"/>
                <w:lang w:eastAsia="et-EE"/>
              </w:rPr>
              <w:t xml:space="preserve"> ettevõtlusrisk</w:t>
            </w:r>
            <w:r w:rsidR="00C61406" w:rsidRPr="00BB0B7E">
              <w:rPr>
                <w:rFonts w:ascii="Times New Roman" w:hAnsi="Times New Roman" w:cs="Times New Roman"/>
                <w:i/>
                <w:sz w:val="20"/>
                <w:szCs w:val="20"/>
                <w:lang w:eastAsia="et-EE"/>
              </w:rPr>
              <w:t>id</w:t>
            </w:r>
            <w:r w:rsidRPr="00BB0B7E">
              <w:rPr>
                <w:rFonts w:ascii="Times New Roman" w:hAnsi="Times New Roman" w:cs="Times New Roman"/>
                <w:i/>
                <w:sz w:val="20"/>
                <w:szCs w:val="20"/>
                <w:lang w:eastAsia="et-EE"/>
              </w:rPr>
              <w:t xml:space="preserve"> </w:t>
            </w:r>
            <w:r w:rsidR="00C61406" w:rsidRPr="00BB0B7E">
              <w:rPr>
                <w:rFonts w:ascii="Times New Roman" w:hAnsi="Times New Roman" w:cs="Times New Roman"/>
                <w:i/>
                <w:sz w:val="20"/>
                <w:szCs w:val="20"/>
                <w:lang w:eastAsia="et-EE"/>
              </w:rPr>
              <w:t>sh</w:t>
            </w:r>
          </w:p>
          <w:p w14:paraId="48A1C30C" w14:textId="45A1CBD9" w:rsidR="00C61406" w:rsidRPr="00BB0B7E" w:rsidRDefault="00C61406" w:rsidP="00C61406">
            <w:pPr>
              <w:pStyle w:val="NoSpacing"/>
              <w:numPr>
                <w:ilvl w:val="1"/>
                <w:numId w:val="29"/>
              </w:numPr>
              <w:rPr>
                <w:rFonts w:ascii="Times New Roman" w:hAnsi="Times New Roman" w:cs="Times New Roman"/>
                <w:i/>
                <w:sz w:val="20"/>
                <w:szCs w:val="20"/>
                <w:lang w:eastAsia="et-EE"/>
              </w:rPr>
            </w:pPr>
            <w:r w:rsidRPr="00BB0B7E">
              <w:rPr>
                <w:rFonts w:ascii="Times New Roman" w:hAnsi="Times New Roman" w:cs="Times New Roman"/>
                <w:i/>
                <w:sz w:val="20"/>
                <w:szCs w:val="20"/>
                <w:lang w:eastAsia="et-EE"/>
              </w:rPr>
              <w:t xml:space="preserve">siseriskid, </w:t>
            </w:r>
            <w:r w:rsidR="00A63902" w:rsidRPr="00BB0B7E">
              <w:rPr>
                <w:rFonts w:ascii="Times New Roman" w:hAnsi="Times New Roman" w:cs="Times New Roman"/>
                <w:i/>
                <w:sz w:val="20"/>
                <w:szCs w:val="20"/>
                <w:lang w:eastAsia="et-EE"/>
              </w:rPr>
              <w:t>näiteks vähenenud tulud, kasvanud kulud ning äri- ja finantsriskid</w:t>
            </w:r>
            <w:r w:rsidRPr="00BB0B7E">
              <w:rPr>
                <w:rFonts w:ascii="Times New Roman" w:hAnsi="Times New Roman" w:cs="Times New Roman"/>
                <w:i/>
                <w:sz w:val="20"/>
                <w:szCs w:val="20"/>
                <w:lang w:eastAsia="et-EE"/>
              </w:rPr>
              <w:t>, jne,</w:t>
            </w:r>
            <w:r w:rsidR="00A63902" w:rsidRPr="00BB0B7E">
              <w:rPr>
                <w:rFonts w:ascii="Times New Roman" w:hAnsi="Times New Roman" w:cs="Times New Roman"/>
                <w:i/>
                <w:sz w:val="20"/>
                <w:szCs w:val="20"/>
                <w:lang w:eastAsia="et-EE"/>
              </w:rPr>
              <w:t xml:space="preserve"> </w:t>
            </w:r>
          </w:p>
          <w:p w14:paraId="1C8383D4" w14:textId="2996E110" w:rsidR="00C61406" w:rsidRPr="00BB0B7E" w:rsidRDefault="00C61406" w:rsidP="00C61406">
            <w:pPr>
              <w:pStyle w:val="NoSpacing"/>
              <w:numPr>
                <w:ilvl w:val="1"/>
                <w:numId w:val="29"/>
              </w:numPr>
              <w:rPr>
                <w:rFonts w:ascii="Times New Roman" w:hAnsi="Times New Roman" w:cs="Times New Roman"/>
                <w:i/>
                <w:sz w:val="20"/>
                <w:szCs w:val="20"/>
                <w:lang w:eastAsia="et-EE"/>
              </w:rPr>
            </w:pPr>
            <w:r w:rsidRPr="00BB0B7E">
              <w:rPr>
                <w:rFonts w:ascii="Times New Roman" w:hAnsi="Times New Roman" w:cs="Times New Roman"/>
                <w:i/>
                <w:sz w:val="20"/>
                <w:szCs w:val="20"/>
                <w:lang w:eastAsia="et-EE"/>
              </w:rPr>
              <w:t>välisriskid, näiteks makromajanduslik olukorra halvenemine, turusituatsiooni muutumine, seadusandluse muutumine, energia, kütuse vms hinnatõus, uued konkurendid, investeeringuriskid, ekspordi puhul sihtriigi võimalik maarisk ja seadusandluse muutumine, jne</w:t>
            </w:r>
          </w:p>
          <w:p w14:paraId="0A50899A" w14:textId="5A532AC1" w:rsidR="00A27016" w:rsidRPr="00A27016" w:rsidRDefault="00A63902" w:rsidP="00C61406">
            <w:pPr>
              <w:pStyle w:val="NoSpacing"/>
              <w:numPr>
                <w:ilvl w:val="0"/>
                <w:numId w:val="29"/>
              </w:numPr>
            </w:pPr>
            <w:r w:rsidRPr="00BB0B7E">
              <w:rPr>
                <w:rFonts w:ascii="Times New Roman" w:hAnsi="Times New Roman" w:cs="Times New Roman"/>
                <w:i/>
                <w:sz w:val="20"/>
                <w:szCs w:val="20"/>
                <w:lang w:eastAsia="et-EE"/>
              </w:rPr>
              <w:t>stsenaarium juhuks, kui riskid peaksid realiseeruma</w:t>
            </w:r>
            <w:r w:rsidR="00C61406" w:rsidRPr="00BB0B7E">
              <w:rPr>
                <w:rFonts w:ascii="Times New Roman" w:hAnsi="Times New Roman" w:cs="Times New Roman"/>
                <w:i/>
                <w:sz w:val="20"/>
                <w:szCs w:val="20"/>
                <w:lang w:eastAsia="et-EE"/>
              </w:rPr>
              <w:t>.</w:t>
            </w:r>
          </w:p>
        </w:tc>
      </w:tr>
      <w:tr w:rsidR="008959D2" w:rsidRPr="00A27016" w14:paraId="32D112AF" w14:textId="77777777" w:rsidTr="00C07CC7">
        <w:tc>
          <w:tcPr>
            <w:tcW w:w="9288" w:type="dxa"/>
          </w:tcPr>
          <w:p w14:paraId="0DE5F33C" w14:textId="77777777" w:rsidR="008959D2" w:rsidRDefault="008959D2" w:rsidP="00A27016">
            <w:pPr>
              <w:jc w:val="both"/>
              <w:rPr>
                <w:rFonts w:ascii="Times New Roman" w:hAnsi="Times New Roman" w:cs="Times New Roman"/>
              </w:rPr>
            </w:pPr>
          </w:p>
          <w:p w14:paraId="353AFB8D" w14:textId="77777777" w:rsidR="00455C15" w:rsidRPr="00A27016" w:rsidRDefault="00455C15" w:rsidP="00A27016">
            <w:pPr>
              <w:jc w:val="both"/>
              <w:rPr>
                <w:rFonts w:ascii="Times New Roman" w:hAnsi="Times New Roman" w:cs="Times New Roman"/>
              </w:rPr>
            </w:pPr>
          </w:p>
        </w:tc>
      </w:tr>
      <w:tr w:rsidR="008959D2" w:rsidRPr="000306BA" w14:paraId="61931848" w14:textId="77777777" w:rsidTr="001D4964">
        <w:tc>
          <w:tcPr>
            <w:tcW w:w="9288" w:type="dxa"/>
            <w:shd w:val="clear" w:color="auto" w:fill="F2F2F2" w:themeFill="background1" w:themeFillShade="F2"/>
          </w:tcPr>
          <w:p w14:paraId="13CC4C71" w14:textId="7CA7D8C1" w:rsidR="00F27645" w:rsidRPr="00BF4CF6" w:rsidRDefault="00091A78" w:rsidP="00BF4CF6">
            <w:pPr>
              <w:pStyle w:val="ListParagraph"/>
              <w:numPr>
                <w:ilvl w:val="0"/>
                <w:numId w:val="32"/>
              </w:numPr>
              <w:jc w:val="both"/>
              <w:rPr>
                <w:rFonts w:ascii="Times New Roman" w:eastAsia="Times New Roman" w:hAnsi="Times New Roman" w:cs="Times New Roman"/>
                <w:i/>
                <w:lang w:eastAsia="et-EE"/>
              </w:rPr>
            </w:pPr>
            <w:r>
              <w:rPr>
                <w:rFonts w:ascii="Times New Roman" w:hAnsi="Times New Roman" w:cs="Times New Roman"/>
                <w:b/>
              </w:rPr>
              <w:t>Projekti</w:t>
            </w:r>
            <w:r w:rsidR="009A7B3D">
              <w:rPr>
                <w:rFonts w:ascii="Times New Roman" w:hAnsi="Times New Roman" w:cs="Times New Roman"/>
                <w:b/>
              </w:rPr>
              <w:t xml:space="preserve"> e</w:t>
            </w:r>
            <w:r w:rsidR="00D05E1D" w:rsidRPr="00BF4CF6">
              <w:rPr>
                <w:rFonts w:ascii="Times New Roman" w:hAnsi="Times New Roman" w:cs="Times New Roman"/>
                <w:b/>
              </w:rPr>
              <w:t>elarve</w:t>
            </w:r>
            <w:r w:rsidR="00AC5A43" w:rsidRPr="00BF4CF6">
              <w:rPr>
                <w:rFonts w:ascii="Times New Roman" w:hAnsi="Times New Roman" w:cs="Times New Roman"/>
                <w:b/>
              </w:rPr>
              <w:t xml:space="preserve">, selle </w:t>
            </w:r>
            <w:r w:rsidR="00D05E1D" w:rsidRPr="00BF4CF6">
              <w:rPr>
                <w:rFonts w:ascii="Times New Roman" w:hAnsi="Times New Roman" w:cs="Times New Roman"/>
                <w:b/>
              </w:rPr>
              <w:t xml:space="preserve">põhjendatus </w:t>
            </w:r>
          </w:p>
          <w:p w14:paraId="0B61EE93" w14:textId="4E3352B5" w:rsidR="00A63495" w:rsidRPr="00BB0B7E" w:rsidRDefault="00295CF4" w:rsidP="004A3CA4">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Kajastage projekti eelarve kululiikide kaupa</w:t>
            </w:r>
            <w:r w:rsidR="00AC5A43" w:rsidRPr="00BB0B7E">
              <w:rPr>
                <w:rFonts w:ascii="Times New Roman" w:eastAsia="Times New Roman" w:hAnsi="Times New Roman" w:cs="Times New Roman"/>
                <w:i/>
                <w:sz w:val="20"/>
                <w:szCs w:val="20"/>
                <w:lang w:eastAsia="et-EE"/>
              </w:rPr>
              <w:t>,</w:t>
            </w:r>
            <w:r w:rsidR="00F77781" w:rsidRPr="00BB0B7E">
              <w:rPr>
                <w:rFonts w:ascii="Times New Roman" w:eastAsia="Times New Roman" w:hAnsi="Times New Roman" w:cs="Times New Roman"/>
                <w:i/>
                <w:sz w:val="20"/>
                <w:szCs w:val="20"/>
                <w:lang w:eastAsia="et-EE"/>
              </w:rPr>
              <w:t xml:space="preserve"> tuues välja iga kulu juures ka mitteabikõlbliku</w:t>
            </w:r>
            <w:r w:rsidR="00EE4AC6" w:rsidRPr="00BB0B7E">
              <w:rPr>
                <w:rFonts w:ascii="Times New Roman" w:eastAsia="Times New Roman" w:hAnsi="Times New Roman" w:cs="Times New Roman"/>
                <w:i/>
                <w:sz w:val="20"/>
                <w:szCs w:val="20"/>
                <w:lang w:eastAsia="et-EE"/>
              </w:rPr>
              <w:t>d</w:t>
            </w:r>
            <w:r w:rsidR="00F77781" w:rsidRPr="00BB0B7E">
              <w:rPr>
                <w:rFonts w:ascii="Times New Roman" w:eastAsia="Times New Roman" w:hAnsi="Times New Roman" w:cs="Times New Roman"/>
                <w:i/>
                <w:sz w:val="20"/>
                <w:szCs w:val="20"/>
                <w:lang w:eastAsia="et-EE"/>
              </w:rPr>
              <w:t xml:space="preserve"> kulu</w:t>
            </w:r>
            <w:r w:rsidR="00EE4AC6" w:rsidRPr="00BB0B7E">
              <w:rPr>
                <w:rFonts w:ascii="Times New Roman" w:eastAsia="Times New Roman" w:hAnsi="Times New Roman" w:cs="Times New Roman"/>
                <w:i/>
                <w:sz w:val="20"/>
                <w:szCs w:val="20"/>
                <w:lang w:eastAsia="et-EE"/>
              </w:rPr>
              <w:t>d</w:t>
            </w:r>
            <w:r w:rsidR="00AC5A43" w:rsidRPr="00BB0B7E">
              <w:rPr>
                <w:rFonts w:ascii="Times New Roman" w:eastAsia="Times New Roman" w:hAnsi="Times New Roman" w:cs="Times New Roman"/>
                <w:i/>
                <w:sz w:val="20"/>
                <w:szCs w:val="20"/>
                <w:lang w:eastAsia="et-EE"/>
              </w:rPr>
              <w:t xml:space="preserve">, </w:t>
            </w:r>
            <w:r w:rsidR="00AC5A43" w:rsidRPr="00BB0B7E">
              <w:rPr>
                <w:rFonts w:ascii="Times New Roman" w:hAnsi="Times New Roman" w:cs="Times New Roman"/>
                <w:i/>
                <w:sz w:val="20"/>
                <w:szCs w:val="20"/>
              </w:rPr>
              <w:t>põ</w:t>
            </w:r>
            <w:r w:rsidR="00AC5A43" w:rsidRPr="00BB0B7E">
              <w:rPr>
                <w:rFonts w:ascii="Times New Roman" w:eastAsia="Times New Roman" w:hAnsi="Times New Roman" w:cs="Times New Roman"/>
                <w:i/>
                <w:sz w:val="20"/>
                <w:szCs w:val="20"/>
                <w:lang w:eastAsia="et-EE"/>
              </w:rPr>
              <w:t xml:space="preserve">hjendage projekti eelarve vajadust </w:t>
            </w:r>
            <w:r w:rsidR="00A63495" w:rsidRPr="00BB0B7E">
              <w:rPr>
                <w:rFonts w:ascii="Times New Roman" w:eastAsia="Times New Roman" w:hAnsi="Times New Roman" w:cs="Times New Roman"/>
                <w:i/>
                <w:sz w:val="20"/>
                <w:szCs w:val="20"/>
                <w:lang w:eastAsia="et-EE"/>
              </w:rPr>
              <w:t xml:space="preserve">ning </w:t>
            </w:r>
            <w:r w:rsidR="00AC5A43" w:rsidRPr="00BB0B7E">
              <w:rPr>
                <w:rFonts w:ascii="Times New Roman" w:eastAsia="Times New Roman" w:hAnsi="Times New Roman" w:cs="Times New Roman"/>
                <w:i/>
                <w:sz w:val="20"/>
                <w:szCs w:val="20"/>
                <w:lang w:eastAsia="et-EE"/>
              </w:rPr>
              <w:t>selgitage milliste arvutuste ja hinnangute alusel on eelarve kokku pandud</w:t>
            </w:r>
            <w:r w:rsidR="00A63495" w:rsidRPr="00BB0B7E">
              <w:rPr>
                <w:rFonts w:ascii="Times New Roman" w:eastAsia="Times New Roman" w:hAnsi="Times New Roman" w:cs="Times New Roman"/>
                <w:i/>
                <w:sz w:val="20"/>
                <w:szCs w:val="20"/>
                <w:lang w:eastAsia="et-EE"/>
              </w:rPr>
              <w:t xml:space="preserve">. </w:t>
            </w:r>
          </w:p>
          <w:p w14:paraId="1AB9D139" w14:textId="040A20FA" w:rsidR="003570E4" w:rsidRPr="00BB0B7E" w:rsidRDefault="00BB0B7E" w:rsidP="004A3CA4">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Ee</w:t>
            </w:r>
            <w:r w:rsidR="003570E4" w:rsidRPr="00BB0B7E">
              <w:rPr>
                <w:rFonts w:ascii="Times New Roman" w:eastAsia="Times New Roman" w:hAnsi="Times New Roman" w:cs="Times New Roman"/>
                <w:i/>
                <w:sz w:val="20"/>
                <w:szCs w:val="20"/>
                <w:lang w:eastAsia="et-EE"/>
              </w:rPr>
              <w:t>larve sisal</w:t>
            </w:r>
            <w:r w:rsidRPr="00BB0B7E">
              <w:rPr>
                <w:rFonts w:ascii="Times New Roman" w:eastAsia="Times New Roman" w:hAnsi="Times New Roman" w:cs="Times New Roman"/>
                <w:i/>
                <w:sz w:val="20"/>
                <w:szCs w:val="20"/>
                <w:lang w:eastAsia="et-EE"/>
              </w:rPr>
              <w:t>d</w:t>
            </w:r>
            <w:r w:rsidR="003570E4" w:rsidRPr="00BB0B7E">
              <w:rPr>
                <w:rFonts w:ascii="Times New Roman" w:eastAsia="Times New Roman" w:hAnsi="Times New Roman" w:cs="Times New Roman"/>
                <w:i/>
                <w:sz w:val="20"/>
                <w:szCs w:val="20"/>
                <w:lang w:eastAsia="et-EE"/>
              </w:rPr>
              <w:t xml:space="preserve">ab nii TA asutuse </w:t>
            </w:r>
            <w:r w:rsidR="009A7B3D" w:rsidRPr="00BB0B7E">
              <w:rPr>
                <w:rFonts w:ascii="Times New Roman" w:eastAsia="Times New Roman" w:hAnsi="Times New Roman" w:cs="Times New Roman"/>
                <w:i/>
                <w:sz w:val="20"/>
                <w:szCs w:val="20"/>
                <w:lang w:eastAsia="et-EE"/>
              </w:rPr>
              <w:t>eelarvet</w:t>
            </w:r>
            <w:r w:rsidR="003570E4" w:rsidRPr="00BB0B7E">
              <w:rPr>
                <w:rFonts w:ascii="Times New Roman" w:eastAsia="Times New Roman" w:hAnsi="Times New Roman" w:cs="Times New Roman"/>
                <w:i/>
                <w:sz w:val="20"/>
                <w:szCs w:val="20"/>
                <w:lang w:eastAsia="et-EE"/>
              </w:rPr>
              <w:t xml:space="preserve"> arendusplaani elluviimiseks kui ka toetuse taotleja enda </w:t>
            </w:r>
            <w:r w:rsidR="009A7B3D" w:rsidRPr="00BB0B7E">
              <w:rPr>
                <w:rFonts w:ascii="Times New Roman" w:eastAsia="Times New Roman" w:hAnsi="Times New Roman" w:cs="Times New Roman"/>
                <w:i/>
                <w:sz w:val="20"/>
                <w:szCs w:val="20"/>
                <w:lang w:eastAsia="et-EE"/>
              </w:rPr>
              <w:t xml:space="preserve">planeeritud eelarvet </w:t>
            </w:r>
            <w:r w:rsidR="003570E4" w:rsidRPr="00BB0B7E">
              <w:rPr>
                <w:rFonts w:ascii="Times New Roman" w:eastAsia="Times New Roman" w:hAnsi="Times New Roman" w:cs="Times New Roman"/>
                <w:i/>
                <w:sz w:val="20"/>
                <w:szCs w:val="20"/>
                <w:lang w:eastAsia="et-EE"/>
              </w:rPr>
              <w:t xml:space="preserve">projekti eesmärgi saavutamiseks (projekti abikõlblikkuse perioodil). </w:t>
            </w:r>
          </w:p>
          <w:p w14:paraId="61B88E39" w14:textId="77777777" w:rsidR="00A63495" w:rsidRPr="00BB0B7E" w:rsidRDefault="00A63495" w:rsidP="00A63495">
            <w:pPr>
              <w:jc w:val="both"/>
              <w:rPr>
                <w:rFonts w:ascii="Times New Roman" w:eastAsia="Times New Roman" w:hAnsi="Times New Roman" w:cs="Times New Roman"/>
                <w:i/>
                <w:sz w:val="20"/>
                <w:szCs w:val="20"/>
                <w:lang w:eastAsia="et-EE"/>
              </w:rPr>
            </w:pPr>
          </w:p>
          <w:p w14:paraId="78FB7A34" w14:textId="4075C64E" w:rsidR="00A63495" w:rsidRPr="00BB0B7E" w:rsidRDefault="000306BA" w:rsidP="000306BA">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Mi</w:t>
            </w:r>
            <w:r w:rsidR="00A63495" w:rsidRPr="00BB0B7E">
              <w:rPr>
                <w:rFonts w:ascii="Times New Roman" w:eastAsia="Times New Roman" w:hAnsi="Times New Roman" w:cs="Times New Roman"/>
                <w:i/>
                <w:sz w:val="20"/>
                <w:szCs w:val="20"/>
                <w:lang w:eastAsia="et-EE"/>
              </w:rPr>
              <w:t xml:space="preserve">tteabikõlblikud kulud, mida kasutatakse projekti elluviimisel, </w:t>
            </w:r>
            <w:r w:rsidRPr="00BB0B7E">
              <w:rPr>
                <w:rFonts w:ascii="Times New Roman" w:eastAsia="Times New Roman" w:hAnsi="Times New Roman" w:cs="Times New Roman"/>
                <w:i/>
                <w:sz w:val="20"/>
                <w:szCs w:val="20"/>
                <w:lang w:eastAsia="et-EE"/>
              </w:rPr>
              <w:t xml:space="preserve">on </w:t>
            </w:r>
            <w:r w:rsidR="00A63495" w:rsidRPr="00BB0B7E">
              <w:rPr>
                <w:rFonts w:ascii="Times New Roman" w:eastAsia="Times New Roman" w:hAnsi="Times New Roman" w:cs="Times New Roman"/>
                <w:i/>
                <w:sz w:val="20"/>
                <w:szCs w:val="20"/>
                <w:lang w:eastAsia="et-EE"/>
              </w:rPr>
              <w:t xml:space="preserve">näiteks </w:t>
            </w:r>
          </w:p>
          <w:p w14:paraId="33C958F4" w14:textId="77777777" w:rsidR="00A63495" w:rsidRPr="00BB0B7E" w:rsidRDefault="00A63495" w:rsidP="00A63495">
            <w:pPr>
              <w:pStyle w:val="ListParagraph"/>
              <w:numPr>
                <w:ilvl w:val="1"/>
                <w:numId w:val="16"/>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käibemaks, </w:t>
            </w:r>
          </w:p>
          <w:p w14:paraId="469B145A" w14:textId="2BC728F2" w:rsidR="00A63495" w:rsidRPr="00BB0B7E" w:rsidRDefault="00A63495" w:rsidP="003570E4">
            <w:pPr>
              <w:pStyle w:val="ListParagraph"/>
              <w:numPr>
                <w:ilvl w:val="1"/>
                <w:numId w:val="16"/>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seadmete ja vahen</w:t>
            </w:r>
            <w:r w:rsidR="003570E4" w:rsidRPr="00BB0B7E">
              <w:rPr>
                <w:rFonts w:ascii="Times New Roman" w:eastAsia="Times New Roman" w:hAnsi="Times New Roman" w:cs="Times New Roman"/>
                <w:i/>
                <w:sz w:val="20"/>
                <w:szCs w:val="20"/>
                <w:lang w:eastAsia="et-EE"/>
              </w:rPr>
              <w:t>dite, mis on soetatud enne projekti abikõlblikkuse perioodi,</w:t>
            </w:r>
            <w:r w:rsidR="007B44D7">
              <w:rPr>
                <w:rFonts w:ascii="Times New Roman" w:eastAsia="Times New Roman" w:hAnsi="Times New Roman" w:cs="Times New Roman"/>
                <w:i/>
                <w:sz w:val="20"/>
                <w:szCs w:val="20"/>
                <w:lang w:eastAsia="et-EE"/>
              </w:rPr>
              <w:t xml:space="preserve"> kasutamise</w:t>
            </w:r>
            <w:r w:rsidR="003570E4" w:rsidRPr="00BB0B7E">
              <w:rPr>
                <w:rFonts w:ascii="Times New Roman" w:eastAsia="Times New Roman" w:hAnsi="Times New Roman" w:cs="Times New Roman"/>
                <w:i/>
                <w:sz w:val="20"/>
                <w:szCs w:val="20"/>
                <w:lang w:eastAsia="et-EE"/>
              </w:rPr>
              <w:t xml:space="preserve"> kulud ulatuses ja ajavahemikul, mil neid kasutatakse projekti jaoks, </w:t>
            </w:r>
          </w:p>
          <w:p w14:paraId="5E91BE8A" w14:textId="46D19AA4" w:rsidR="003570E4" w:rsidRPr="00BB0B7E" w:rsidRDefault="00A63495" w:rsidP="00A63495">
            <w:pPr>
              <w:pStyle w:val="ListParagraph"/>
              <w:numPr>
                <w:ilvl w:val="1"/>
                <w:numId w:val="16"/>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seadmete ja vahendite soetami</w:t>
            </w:r>
            <w:r w:rsidR="007B44D7">
              <w:rPr>
                <w:rFonts w:ascii="Times New Roman" w:eastAsia="Times New Roman" w:hAnsi="Times New Roman" w:cs="Times New Roman"/>
                <w:i/>
                <w:sz w:val="20"/>
                <w:szCs w:val="20"/>
                <w:lang w:eastAsia="et-EE"/>
              </w:rPr>
              <w:t>s</w:t>
            </w:r>
            <w:r w:rsidRPr="00BB0B7E">
              <w:rPr>
                <w:rFonts w:ascii="Times New Roman" w:eastAsia="Times New Roman" w:hAnsi="Times New Roman" w:cs="Times New Roman"/>
                <w:i/>
                <w:sz w:val="20"/>
                <w:szCs w:val="20"/>
                <w:lang w:eastAsia="et-EE"/>
              </w:rPr>
              <w:t>e</w:t>
            </w:r>
            <w:r w:rsidR="007B44D7">
              <w:rPr>
                <w:rFonts w:ascii="Times New Roman" w:eastAsia="Times New Roman" w:hAnsi="Times New Roman" w:cs="Times New Roman"/>
                <w:i/>
                <w:sz w:val="20"/>
                <w:szCs w:val="20"/>
                <w:lang w:eastAsia="et-EE"/>
              </w:rPr>
              <w:t xml:space="preserve"> kulud</w:t>
            </w:r>
            <w:r w:rsidRPr="00BB0B7E">
              <w:rPr>
                <w:rFonts w:ascii="Times New Roman" w:eastAsia="Times New Roman" w:hAnsi="Times New Roman" w:cs="Times New Roman"/>
                <w:i/>
                <w:sz w:val="20"/>
                <w:szCs w:val="20"/>
                <w:lang w:eastAsia="et-EE"/>
              </w:rPr>
              <w:t xml:space="preserve"> abikõlblikkuse perioodil</w:t>
            </w:r>
            <w:r w:rsidR="003570E4" w:rsidRPr="00BB0B7E">
              <w:rPr>
                <w:rFonts w:ascii="Times New Roman" w:eastAsia="Times New Roman" w:hAnsi="Times New Roman" w:cs="Times New Roman"/>
                <w:i/>
                <w:sz w:val="20"/>
                <w:szCs w:val="20"/>
                <w:lang w:eastAsia="et-EE"/>
              </w:rPr>
              <w:t>,</w:t>
            </w:r>
          </w:p>
          <w:p w14:paraId="1AF2480B" w14:textId="0F4BD688" w:rsidR="00A63495" w:rsidRPr="00BB0B7E" w:rsidRDefault="00A63495" w:rsidP="00A63495">
            <w:pPr>
              <w:pStyle w:val="ListParagraph"/>
              <w:numPr>
                <w:ilvl w:val="1"/>
                <w:numId w:val="16"/>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jm. </w:t>
            </w:r>
          </w:p>
          <w:p w14:paraId="3393473F" w14:textId="77777777" w:rsidR="00A63495" w:rsidRPr="00BB0B7E" w:rsidRDefault="00A63495" w:rsidP="00F53150">
            <w:pPr>
              <w:jc w:val="both"/>
              <w:rPr>
                <w:rFonts w:ascii="Times New Roman" w:eastAsia="Times New Roman" w:hAnsi="Times New Roman" w:cs="Times New Roman"/>
                <w:i/>
                <w:sz w:val="20"/>
                <w:szCs w:val="20"/>
                <w:lang w:eastAsia="et-EE"/>
              </w:rPr>
            </w:pPr>
          </w:p>
          <w:p w14:paraId="2F730A2F" w14:textId="32028D75" w:rsidR="00F77781" w:rsidRPr="000306BA" w:rsidRDefault="000306BA" w:rsidP="00295CF4">
            <w:pPr>
              <w:jc w:val="both"/>
              <w:rPr>
                <w:rFonts w:ascii="Times New Roman" w:eastAsia="Times New Roman" w:hAnsi="Times New Roman" w:cs="Times New Roman"/>
                <w:i/>
                <w:sz w:val="18"/>
                <w:szCs w:val="18"/>
                <w:lang w:eastAsia="et-EE"/>
              </w:rPr>
            </w:pPr>
            <w:r w:rsidRPr="00BB0B7E">
              <w:rPr>
                <w:rFonts w:ascii="Times New Roman" w:eastAsia="Times New Roman" w:hAnsi="Times New Roman" w:cs="Times New Roman"/>
                <w:i/>
                <w:sz w:val="20"/>
                <w:szCs w:val="20"/>
                <w:lang w:eastAsia="et-EE"/>
              </w:rPr>
              <w:t>Eelarve võib olla kajast</w:t>
            </w:r>
            <w:r w:rsidR="00BB4BC0" w:rsidRPr="00BB0B7E">
              <w:rPr>
                <w:rFonts w:ascii="Times New Roman" w:eastAsia="Times New Roman" w:hAnsi="Times New Roman" w:cs="Times New Roman"/>
                <w:i/>
                <w:sz w:val="20"/>
                <w:szCs w:val="20"/>
                <w:lang w:eastAsia="et-EE"/>
              </w:rPr>
              <w:t>a</w:t>
            </w:r>
            <w:r w:rsidRPr="00BB0B7E">
              <w:rPr>
                <w:rFonts w:ascii="Times New Roman" w:eastAsia="Times New Roman" w:hAnsi="Times New Roman" w:cs="Times New Roman"/>
                <w:i/>
                <w:sz w:val="20"/>
                <w:szCs w:val="20"/>
                <w:lang w:eastAsia="et-EE"/>
              </w:rPr>
              <w:t xml:space="preserve">tud tabeli vormis nagu järgnevalt </w:t>
            </w:r>
            <w:r w:rsidR="007B44D7">
              <w:rPr>
                <w:rFonts w:ascii="Times New Roman" w:eastAsia="Times New Roman" w:hAnsi="Times New Roman" w:cs="Times New Roman"/>
                <w:i/>
                <w:sz w:val="20"/>
                <w:szCs w:val="20"/>
                <w:lang w:eastAsia="et-EE"/>
              </w:rPr>
              <w:t>toodu</w:t>
            </w:r>
            <w:r w:rsidR="005318C8">
              <w:rPr>
                <w:rFonts w:ascii="Times New Roman" w:eastAsia="Times New Roman" w:hAnsi="Times New Roman" w:cs="Times New Roman"/>
                <w:i/>
                <w:sz w:val="20"/>
                <w:szCs w:val="20"/>
                <w:lang w:eastAsia="et-EE"/>
              </w:rPr>
              <w:t>d</w:t>
            </w:r>
            <w:r w:rsidRPr="00BB0B7E">
              <w:rPr>
                <w:rFonts w:ascii="Times New Roman" w:eastAsia="Times New Roman" w:hAnsi="Times New Roman" w:cs="Times New Roman"/>
                <w:i/>
                <w:sz w:val="20"/>
                <w:szCs w:val="20"/>
                <w:lang w:eastAsia="et-EE"/>
              </w:rPr>
              <w:t>:</w:t>
            </w:r>
          </w:p>
          <w:tbl>
            <w:tblPr>
              <w:tblW w:w="9052" w:type="dxa"/>
              <w:tblLook w:val="04A0" w:firstRow="1" w:lastRow="0" w:firstColumn="1" w:lastColumn="0" w:noHBand="0" w:noVBand="1"/>
            </w:tblPr>
            <w:tblGrid>
              <w:gridCol w:w="2271"/>
              <w:gridCol w:w="837"/>
              <w:gridCol w:w="931"/>
              <w:gridCol w:w="884"/>
              <w:gridCol w:w="884"/>
              <w:gridCol w:w="1239"/>
              <w:gridCol w:w="974"/>
              <w:gridCol w:w="1032"/>
            </w:tblGrid>
            <w:tr w:rsidR="00222419" w:rsidRPr="008B6DF0" w14:paraId="2062B0C0" w14:textId="77777777" w:rsidTr="00622A8E">
              <w:trPr>
                <w:trHeight w:val="315"/>
              </w:trPr>
              <w:tc>
                <w:tcPr>
                  <w:tcW w:w="2271" w:type="dxa"/>
                  <w:vMerge w:val="restart"/>
                  <w:tcBorders>
                    <w:top w:val="single" w:sz="8" w:space="0" w:color="auto"/>
                    <w:left w:val="single" w:sz="8" w:space="0" w:color="auto"/>
                    <w:bottom w:val="single" w:sz="4" w:space="0" w:color="000000"/>
                    <w:right w:val="single" w:sz="8" w:space="0" w:color="auto"/>
                  </w:tcBorders>
                  <w:shd w:val="clear" w:color="auto" w:fill="auto"/>
                  <w:vAlign w:val="bottom"/>
                  <w:hideMark/>
                </w:tcPr>
                <w:p w14:paraId="42ACB099" w14:textId="77777777" w:rsidR="008B6DF0" w:rsidRPr="008B6DF0" w:rsidRDefault="008B6DF0" w:rsidP="008B6DF0">
                  <w:pPr>
                    <w:spacing w:after="0" w:line="240" w:lineRule="auto"/>
                    <w:jc w:val="center"/>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Kulu liik</w:t>
                  </w:r>
                </w:p>
              </w:tc>
              <w:tc>
                <w:tcPr>
                  <w:tcW w:w="2652" w:type="dxa"/>
                  <w:gridSpan w:val="3"/>
                  <w:tcBorders>
                    <w:top w:val="single" w:sz="8" w:space="0" w:color="auto"/>
                    <w:left w:val="nil"/>
                    <w:bottom w:val="single" w:sz="4" w:space="0" w:color="auto"/>
                    <w:right w:val="single" w:sz="8" w:space="0" w:color="000000"/>
                  </w:tcBorders>
                  <w:shd w:val="clear" w:color="000000" w:fill="DAEEF3"/>
                  <w:noWrap/>
                  <w:vAlign w:val="bottom"/>
                  <w:hideMark/>
                </w:tcPr>
                <w:p w14:paraId="75FFAB94" w14:textId="77777777" w:rsidR="008B6DF0" w:rsidRPr="008B6DF0" w:rsidRDefault="008B6DF0" w:rsidP="008B6DF0">
                  <w:pPr>
                    <w:spacing w:after="0" w:line="240" w:lineRule="auto"/>
                    <w:jc w:val="center"/>
                    <w:rPr>
                      <w:rFonts w:eastAsia="Times New Roman" w:cstheme="minorHAnsi"/>
                      <w:b/>
                      <w:color w:val="000000"/>
                      <w:sz w:val="14"/>
                      <w:szCs w:val="14"/>
                      <w:lang w:eastAsia="en-GB"/>
                    </w:rPr>
                  </w:pPr>
                  <w:r w:rsidRPr="008B6DF0">
                    <w:rPr>
                      <w:rFonts w:eastAsia="Times New Roman" w:cstheme="minorHAnsi"/>
                      <w:b/>
                      <w:color w:val="000000"/>
                      <w:sz w:val="14"/>
                      <w:szCs w:val="14"/>
                      <w:lang w:eastAsia="en-GB"/>
                    </w:rPr>
                    <w:t>Projekti eelarve (euro)</w:t>
                  </w:r>
                </w:p>
              </w:tc>
              <w:tc>
                <w:tcPr>
                  <w:tcW w:w="884" w:type="dxa"/>
                  <w:vMerge w:val="restart"/>
                  <w:tcBorders>
                    <w:top w:val="single" w:sz="8" w:space="0" w:color="auto"/>
                    <w:left w:val="nil"/>
                    <w:bottom w:val="single" w:sz="4" w:space="0" w:color="000000"/>
                    <w:right w:val="single" w:sz="8" w:space="0" w:color="auto"/>
                  </w:tcBorders>
                  <w:shd w:val="clear" w:color="auto" w:fill="DAEEF3" w:themeFill="accent5" w:themeFillTint="33"/>
                  <w:vAlign w:val="bottom"/>
                  <w:hideMark/>
                </w:tcPr>
                <w:p w14:paraId="6C665056" w14:textId="4097364C" w:rsidR="008B6DF0" w:rsidRPr="008B6DF0" w:rsidRDefault="008B6DF0" w:rsidP="008B6DF0">
                  <w:pPr>
                    <w:spacing w:after="0" w:line="240" w:lineRule="auto"/>
                    <w:jc w:val="center"/>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Abikõlblik kulu</w:t>
                  </w:r>
                  <w:r w:rsidR="00622A8E">
                    <w:rPr>
                      <w:rFonts w:eastAsia="Times New Roman" w:cstheme="minorHAnsi"/>
                      <w:b/>
                      <w:bCs/>
                      <w:color w:val="000000"/>
                      <w:sz w:val="14"/>
                      <w:szCs w:val="14"/>
                      <w:lang w:eastAsia="en-GB"/>
                    </w:rPr>
                    <w:t xml:space="preserve"> (euro)</w:t>
                  </w:r>
                  <w:r w:rsidRPr="008B6DF0">
                    <w:rPr>
                      <w:rFonts w:eastAsia="Times New Roman" w:cstheme="minorHAnsi"/>
                      <w:b/>
                      <w:bCs/>
                      <w:color w:val="000000"/>
                      <w:sz w:val="14"/>
                      <w:szCs w:val="14"/>
                      <w:lang w:eastAsia="en-GB"/>
                    </w:rPr>
                    <w:t xml:space="preserve"> </w:t>
                  </w:r>
                </w:p>
              </w:tc>
              <w:tc>
                <w:tcPr>
                  <w:tcW w:w="3245" w:type="dxa"/>
                  <w:gridSpan w:val="3"/>
                  <w:tcBorders>
                    <w:top w:val="single" w:sz="8" w:space="0" w:color="auto"/>
                    <w:left w:val="nil"/>
                    <w:bottom w:val="single" w:sz="4" w:space="0" w:color="auto"/>
                    <w:right w:val="single" w:sz="8" w:space="0" w:color="000000"/>
                  </w:tcBorders>
                  <w:shd w:val="clear" w:color="000000" w:fill="DAEEF3"/>
                  <w:noWrap/>
                  <w:vAlign w:val="bottom"/>
                  <w:hideMark/>
                </w:tcPr>
                <w:p w14:paraId="2C24F1F3" w14:textId="77777777" w:rsidR="008B6DF0" w:rsidRPr="008B6DF0" w:rsidRDefault="008B6DF0" w:rsidP="008B6DF0">
                  <w:pPr>
                    <w:spacing w:after="0" w:line="240" w:lineRule="auto"/>
                    <w:jc w:val="center"/>
                    <w:rPr>
                      <w:rFonts w:eastAsia="Times New Roman" w:cstheme="minorHAnsi"/>
                      <w:b/>
                      <w:color w:val="000000"/>
                      <w:sz w:val="14"/>
                      <w:szCs w:val="14"/>
                      <w:lang w:eastAsia="en-GB"/>
                    </w:rPr>
                  </w:pPr>
                  <w:r w:rsidRPr="008B6DF0">
                    <w:rPr>
                      <w:rFonts w:eastAsia="Times New Roman" w:cstheme="minorHAnsi"/>
                      <w:b/>
                      <w:color w:val="000000"/>
                      <w:sz w:val="14"/>
                      <w:szCs w:val="14"/>
                      <w:lang w:eastAsia="en-GB"/>
                    </w:rPr>
                    <w:t>Projekti finantseerimise allikad (euro)</w:t>
                  </w:r>
                </w:p>
              </w:tc>
            </w:tr>
            <w:tr w:rsidR="008B6DF0" w:rsidRPr="000306BA" w14:paraId="16B27CB6" w14:textId="77777777" w:rsidTr="00622A8E">
              <w:trPr>
                <w:trHeight w:val="709"/>
              </w:trPr>
              <w:tc>
                <w:tcPr>
                  <w:tcW w:w="2271" w:type="dxa"/>
                  <w:vMerge/>
                  <w:tcBorders>
                    <w:top w:val="single" w:sz="8" w:space="0" w:color="auto"/>
                    <w:left w:val="single" w:sz="8" w:space="0" w:color="auto"/>
                    <w:bottom w:val="single" w:sz="4" w:space="0" w:color="000000"/>
                    <w:right w:val="single" w:sz="8" w:space="0" w:color="auto"/>
                  </w:tcBorders>
                  <w:vAlign w:val="center"/>
                  <w:hideMark/>
                </w:tcPr>
                <w:p w14:paraId="05237571" w14:textId="77777777" w:rsidR="008B6DF0" w:rsidRPr="008B6DF0" w:rsidRDefault="008B6DF0" w:rsidP="008B6DF0">
                  <w:pPr>
                    <w:spacing w:after="0" w:line="240" w:lineRule="auto"/>
                    <w:rPr>
                      <w:rFonts w:eastAsia="Times New Roman" w:cstheme="minorHAnsi"/>
                      <w:b/>
                      <w:bCs/>
                      <w:color w:val="000000"/>
                      <w:sz w:val="14"/>
                      <w:szCs w:val="14"/>
                      <w:lang w:eastAsia="en-GB"/>
                    </w:rPr>
                  </w:pPr>
                </w:p>
              </w:tc>
              <w:tc>
                <w:tcPr>
                  <w:tcW w:w="837" w:type="dxa"/>
                  <w:tcBorders>
                    <w:top w:val="nil"/>
                    <w:left w:val="nil"/>
                    <w:bottom w:val="nil"/>
                    <w:right w:val="single" w:sz="4" w:space="0" w:color="auto"/>
                  </w:tcBorders>
                  <w:shd w:val="clear" w:color="auto" w:fill="auto"/>
                  <w:vAlign w:val="bottom"/>
                  <w:hideMark/>
                </w:tcPr>
                <w:p w14:paraId="3C5D32AA" w14:textId="77777777" w:rsidR="008B6DF0" w:rsidRPr="008B6DF0" w:rsidRDefault="008B6DF0" w:rsidP="008B6DF0">
                  <w:pPr>
                    <w:spacing w:after="0" w:line="240" w:lineRule="auto"/>
                    <w:rPr>
                      <w:rFonts w:eastAsia="Times New Roman" w:cstheme="minorHAnsi"/>
                      <w:bCs/>
                      <w:color w:val="000000"/>
                      <w:sz w:val="14"/>
                      <w:szCs w:val="14"/>
                      <w:lang w:eastAsia="en-GB"/>
                    </w:rPr>
                  </w:pPr>
                  <w:r w:rsidRPr="008B6DF0">
                    <w:rPr>
                      <w:rFonts w:eastAsia="Times New Roman" w:cstheme="minorHAnsi"/>
                      <w:bCs/>
                      <w:color w:val="000000"/>
                      <w:sz w:val="14"/>
                      <w:szCs w:val="14"/>
                      <w:lang w:eastAsia="en-GB"/>
                    </w:rPr>
                    <w:t>Kulu ilma käibe-maksuta</w:t>
                  </w:r>
                </w:p>
              </w:tc>
              <w:tc>
                <w:tcPr>
                  <w:tcW w:w="931" w:type="dxa"/>
                  <w:tcBorders>
                    <w:top w:val="nil"/>
                    <w:left w:val="nil"/>
                    <w:bottom w:val="nil"/>
                    <w:right w:val="single" w:sz="4" w:space="0" w:color="auto"/>
                  </w:tcBorders>
                  <w:shd w:val="clear" w:color="auto" w:fill="auto"/>
                  <w:noWrap/>
                  <w:vAlign w:val="bottom"/>
                  <w:hideMark/>
                </w:tcPr>
                <w:p w14:paraId="5E6D6997" w14:textId="77777777" w:rsidR="008B6DF0" w:rsidRPr="008B6DF0" w:rsidRDefault="008B6DF0" w:rsidP="008B6DF0">
                  <w:pPr>
                    <w:spacing w:after="0" w:line="240" w:lineRule="auto"/>
                    <w:rPr>
                      <w:rFonts w:eastAsia="Times New Roman" w:cstheme="minorHAnsi"/>
                      <w:bCs/>
                      <w:color w:val="000000"/>
                      <w:sz w:val="14"/>
                      <w:szCs w:val="14"/>
                      <w:lang w:eastAsia="en-GB"/>
                    </w:rPr>
                  </w:pPr>
                  <w:r w:rsidRPr="008B6DF0">
                    <w:rPr>
                      <w:rFonts w:eastAsia="Times New Roman" w:cstheme="minorHAnsi"/>
                      <w:bCs/>
                      <w:color w:val="000000"/>
                      <w:sz w:val="14"/>
                      <w:szCs w:val="14"/>
                      <w:lang w:eastAsia="en-GB"/>
                    </w:rPr>
                    <w:t>Käibemaks</w:t>
                  </w:r>
                </w:p>
              </w:tc>
              <w:tc>
                <w:tcPr>
                  <w:tcW w:w="884" w:type="dxa"/>
                  <w:tcBorders>
                    <w:top w:val="nil"/>
                    <w:left w:val="nil"/>
                    <w:bottom w:val="nil"/>
                    <w:right w:val="single" w:sz="8" w:space="0" w:color="auto"/>
                  </w:tcBorders>
                  <w:shd w:val="clear" w:color="auto" w:fill="auto"/>
                  <w:noWrap/>
                  <w:vAlign w:val="bottom"/>
                  <w:hideMark/>
                </w:tcPr>
                <w:p w14:paraId="2678AAC9" w14:textId="77777777" w:rsidR="008B6DF0" w:rsidRPr="008B6DF0" w:rsidRDefault="008B6DF0" w:rsidP="008B6DF0">
                  <w:pPr>
                    <w:spacing w:after="0" w:line="240" w:lineRule="auto"/>
                    <w:rPr>
                      <w:rFonts w:eastAsia="Times New Roman" w:cstheme="minorHAnsi"/>
                      <w:bCs/>
                      <w:color w:val="000000"/>
                      <w:sz w:val="14"/>
                      <w:szCs w:val="14"/>
                      <w:lang w:eastAsia="en-GB"/>
                    </w:rPr>
                  </w:pPr>
                  <w:r w:rsidRPr="008B6DF0">
                    <w:rPr>
                      <w:rFonts w:eastAsia="Times New Roman" w:cstheme="minorHAnsi"/>
                      <w:bCs/>
                      <w:color w:val="000000"/>
                      <w:sz w:val="14"/>
                      <w:szCs w:val="14"/>
                      <w:lang w:eastAsia="en-GB"/>
                    </w:rPr>
                    <w:t>Kokku</w:t>
                  </w:r>
                </w:p>
              </w:tc>
              <w:tc>
                <w:tcPr>
                  <w:tcW w:w="884" w:type="dxa"/>
                  <w:vMerge/>
                  <w:tcBorders>
                    <w:top w:val="single" w:sz="8" w:space="0" w:color="auto"/>
                    <w:left w:val="nil"/>
                    <w:bottom w:val="single" w:sz="4" w:space="0" w:color="000000"/>
                    <w:right w:val="single" w:sz="8" w:space="0" w:color="auto"/>
                  </w:tcBorders>
                  <w:shd w:val="clear" w:color="auto" w:fill="DAEEF3" w:themeFill="accent5" w:themeFillTint="33"/>
                  <w:vAlign w:val="center"/>
                  <w:hideMark/>
                </w:tcPr>
                <w:p w14:paraId="7E3CAE31" w14:textId="77777777" w:rsidR="008B6DF0" w:rsidRPr="008B6DF0" w:rsidRDefault="008B6DF0" w:rsidP="008B6DF0">
                  <w:pPr>
                    <w:spacing w:after="0" w:line="240" w:lineRule="auto"/>
                    <w:rPr>
                      <w:rFonts w:eastAsia="Times New Roman" w:cstheme="minorHAnsi"/>
                      <w:bCs/>
                      <w:color w:val="000000"/>
                      <w:sz w:val="14"/>
                      <w:szCs w:val="14"/>
                      <w:lang w:eastAsia="en-GB"/>
                    </w:rPr>
                  </w:pPr>
                </w:p>
              </w:tc>
              <w:tc>
                <w:tcPr>
                  <w:tcW w:w="1239" w:type="dxa"/>
                  <w:tcBorders>
                    <w:top w:val="nil"/>
                    <w:left w:val="nil"/>
                    <w:bottom w:val="single" w:sz="4" w:space="0" w:color="auto"/>
                    <w:right w:val="single" w:sz="4" w:space="0" w:color="auto"/>
                  </w:tcBorders>
                  <w:shd w:val="clear" w:color="auto" w:fill="auto"/>
                  <w:vAlign w:val="bottom"/>
                  <w:hideMark/>
                </w:tcPr>
                <w:p w14:paraId="78F39172" w14:textId="68C371A1" w:rsidR="008B6DF0" w:rsidRPr="008B6DF0" w:rsidRDefault="008B6DF0" w:rsidP="008B6DF0">
                  <w:pPr>
                    <w:spacing w:after="0" w:line="240" w:lineRule="auto"/>
                    <w:jc w:val="center"/>
                    <w:rPr>
                      <w:rFonts w:eastAsia="Times New Roman" w:cstheme="minorHAnsi"/>
                      <w:bCs/>
                      <w:color w:val="000000"/>
                      <w:sz w:val="14"/>
                      <w:szCs w:val="14"/>
                      <w:lang w:eastAsia="en-GB"/>
                    </w:rPr>
                  </w:pPr>
                  <w:r w:rsidRPr="008B6DF0">
                    <w:rPr>
                      <w:rFonts w:eastAsia="Times New Roman" w:cstheme="minorHAnsi"/>
                      <w:bCs/>
                      <w:color w:val="000000"/>
                      <w:sz w:val="14"/>
                      <w:szCs w:val="14"/>
                      <w:lang w:eastAsia="en-GB"/>
                    </w:rPr>
                    <w:t>Toetuse taotleja oma</w:t>
                  </w:r>
                  <w:r w:rsidR="000306BA" w:rsidRPr="000306BA">
                    <w:rPr>
                      <w:rFonts w:eastAsia="Times New Roman" w:cstheme="minorHAnsi"/>
                      <w:bCs/>
                      <w:color w:val="000000"/>
                      <w:sz w:val="14"/>
                      <w:szCs w:val="14"/>
                      <w:lang w:eastAsia="en-GB"/>
                    </w:rPr>
                    <w:t>-</w:t>
                  </w:r>
                  <w:r w:rsidRPr="008B6DF0">
                    <w:rPr>
                      <w:rFonts w:eastAsia="Times New Roman" w:cstheme="minorHAnsi"/>
                      <w:bCs/>
                      <w:color w:val="000000"/>
                      <w:sz w:val="14"/>
                      <w:szCs w:val="14"/>
                      <w:lang w:eastAsia="en-GB"/>
                    </w:rPr>
                    <w:t xml:space="preserve">finantseering </w:t>
                  </w:r>
                  <w:r w:rsidR="00BB4BC0">
                    <w:rPr>
                      <w:rFonts w:eastAsia="Times New Roman" w:cstheme="minorHAnsi"/>
                      <w:bCs/>
                      <w:color w:val="000000"/>
                      <w:sz w:val="14"/>
                      <w:szCs w:val="14"/>
                      <w:lang w:eastAsia="en-GB"/>
                    </w:rPr>
                    <w:t>(</w:t>
                  </w:r>
                  <w:r w:rsidRPr="008B6DF0">
                    <w:rPr>
                      <w:rFonts w:eastAsia="Times New Roman" w:cstheme="minorHAnsi"/>
                      <w:bCs/>
                      <w:color w:val="000000"/>
                      <w:sz w:val="14"/>
                      <w:szCs w:val="14"/>
                      <w:lang w:eastAsia="en-GB"/>
                    </w:rPr>
                    <w:t>abikõlblikest kuludest</w:t>
                  </w:r>
                  <w:r w:rsidR="00BB4BC0">
                    <w:rPr>
                      <w:rFonts w:eastAsia="Times New Roman" w:cstheme="minorHAnsi"/>
                      <w:bCs/>
                      <w:color w:val="000000"/>
                      <w:sz w:val="14"/>
                      <w:szCs w:val="14"/>
                      <w:lang w:eastAsia="en-GB"/>
                    </w:rPr>
                    <w:t>)</w:t>
                  </w:r>
                </w:p>
              </w:tc>
              <w:tc>
                <w:tcPr>
                  <w:tcW w:w="974" w:type="dxa"/>
                  <w:tcBorders>
                    <w:top w:val="nil"/>
                    <w:left w:val="nil"/>
                    <w:bottom w:val="single" w:sz="4" w:space="0" w:color="auto"/>
                    <w:right w:val="single" w:sz="4" w:space="0" w:color="auto"/>
                  </w:tcBorders>
                  <w:shd w:val="clear" w:color="auto" w:fill="auto"/>
                  <w:vAlign w:val="bottom"/>
                  <w:hideMark/>
                </w:tcPr>
                <w:p w14:paraId="331FC82A" w14:textId="5B015E58" w:rsidR="008B6DF0" w:rsidRPr="008B6DF0" w:rsidRDefault="008B6DF0" w:rsidP="008B6DF0">
                  <w:pPr>
                    <w:spacing w:after="0" w:line="240" w:lineRule="auto"/>
                    <w:jc w:val="center"/>
                    <w:rPr>
                      <w:rFonts w:eastAsia="Times New Roman" w:cstheme="minorHAnsi"/>
                      <w:bCs/>
                      <w:color w:val="000000"/>
                      <w:sz w:val="14"/>
                      <w:szCs w:val="14"/>
                      <w:lang w:eastAsia="en-GB"/>
                    </w:rPr>
                  </w:pPr>
                  <w:r w:rsidRPr="008B6DF0">
                    <w:rPr>
                      <w:rFonts w:eastAsia="Times New Roman" w:cstheme="minorHAnsi"/>
                      <w:bCs/>
                      <w:color w:val="000000"/>
                      <w:sz w:val="14"/>
                      <w:szCs w:val="14"/>
                      <w:lang w:eastAsia="en-GB"/>
                    </w:rPr>
                    <w:t>Toetus</w:t>
                  </w:r>
                  <w:r w:rsidR="00BB4BC0">
                    <w:rPr>
                      <w:rFonts w:eastAsia="Times New Roman" w:cstheme="minorHAnsi"/>
                      <w:bCs/>
                      <w:color w:val="000000"/>
                      <w:sz w:val="14"/>
                      <w:szCs w:val="14"/>
                      <w:lang w:eastAsia="en-GB"/>
                    </w:rPr>
                    <w:t xml:space="preserve"> (abikõlblikest kuludest)</w:t>
                  </w:r>
                </w:p>
              </w:tc>
              <w:tc>
                <w:tcPr>
                  <w:tcW w:w="1032" w:type="dxa"/>
                  <w:tcBorders>
                    <w:top w:val="nil"/>
                    <w:left w:val="nil"/>
                    <w:bottom w:val="single" w:sz="4" w:space="0" w:color="auto"/>
                    <w:right w:val="single" w:sz="8" w:space="0" w:color="auto"/>
                  </w:tcBorders>
                  <w:shd w:val="clear" w:color="auto" w:fill="auto"/>
                  <w:vAlign w:val="bottom"/>
                  <w:hideMark/>
                </w:tcPr>
                <w:p w14:paraId="654EAF93" w14:textId="77777777" w:rsidR="008B6DF0" w:rsidRPr="008B6DF0" w:rsidRDefault="008B6DF0" w:rsidP="008B6DF0">
                  <w:pPr>
                    <w:spacing w:after="0" w:line="240" w:lineRule="auto"/>
                    <w:jc w:val="center"/>
                    <w:rPr>
                      <w:rFonts w:eastAsia="Times New Roman" w:cstheme="minorHAnsi"/>
                      <w:color w:val="000000"/>
                      <w:sz w:val="14"/>
                      <w:szCs w:val="14"/>
                      <w:lang w:eastAsia="en-GB"/>
                    </w:rPr>
                  </w:pPr>
                  <w:r w:rsidRPr="008B6DF0">
                    <w:rPr>
                      <w:rFonts w:eastAsia="Times New Roman" w:cstheme="minorHAnsi"/>
                      <w:color w:val="000000"/>
                      <w:sz w:val="14"/>
                      <w:szCs w:val="14"/>
                      <w:lang w:eastAsia="en-GB"/>
                    </w:rPr>
                    <w:t>Toetuse taotleja  (mitte-abikõlblikud kulud)</w:t>
                  </w:r>
                </w:p>
              </w:tc>
            </w:tr>
            <w:tr w:rsidR="008B6DF0" w:rsidRPr="000306BA" w14:paraId="07753FC1" w14:textId="77777777" w:rsidTr="00622A8E">
              <w:trPr>
                <w:trHeight w:val="525"/>
              </w:trPr>
              <w:tc>
                <w:tcPr>
                  <w:tcW w:w="2271" w:type="dxa"/>
                  <w:tcBorders>
                    <w:top w:val="nil"/>
                    <w:left w:val="single" w:sz="8" w:space="0" w:color="auto"/>
                    <w:bottom w:val="single" w:sz="4" w:space="0" w:color="auto"/>
                    <w:right w:val="single" w:sz="8" w:space="0" w:color="auto"/>
                  </w:tcBorders>
                  <w:shd w:val="clear" w:color="auto" w:fill="auto"/>
                  <w:vAlign w:val="bottom"/>
                  <w:hideMark/>
                </w:tcPr>
                <w:p w14:paraId="58671195" w14:textId="1B9D1534" w:rsidR="008B6DF0" w:rsidRPr="008B6DF0" w:rsidRDefault="008B6DF0" w:rsidP="00B124D5">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TA asutustelt tellitud rakendusuuringu</w:t>
                  </w:r>
                  <w:r w:rsidR="00B124D5">
                    <w:rPr>
                      <w:rFonts w:eastAsia="Times New Roman" w:cstheme="minorHAnsi"/>
                      <w:sz w:val="14"/>
                      <w:szCs w:val="14"/>
                      <w:lang w:eastAsia="en-GB"/>
                    </w:rPr>
                    <w:t>,</w:t>
                  </w:r>
                  <w:r w:rsidRPr="008B6DF0">
                    <w:rPr>
                      <w:rFonts w:eastAsia="Times New Roman" w:cstheme="minorHAnsi"/>
                      <w:sz w:val="14"/>
                      <w:szCs w:val="14"/>
                      <w:lang w:eastAsia="en-GB"/>
                    </w:rPr>
                    <w:t xml:space="preserve"> </w:t>
                  </w:r>
                  <w:r w:rsidR="00B124D5" w:rsidRPr="00B124D5">
                    <w:rPr>
                      <w:rFonts w:eastAsia="Times New Roman" w:cstheme="minorHAnsi"/>
                      <w:sz w:val="14"/>
                      <w:szCs w:val="14"/>
                      <w:lang w:eastAsia="en-GB"/>
                    </w:rPr>
                    <w:t>tehnilise teabe ja sisseostetud või litsentseeritud patentide teenuste kulu</w:t>
                  </w:r>
                </w:p>
              </w:tc>
              <w:tc>
                <w:tcPr>
                  <w:tcW w:w="837" w:type="dxa"/>
                  <w:tcBorders>
                    <w:top w:val="single" w:sz="4" w:space="0" w:color="auto"/>
                    <w:left w:val="nil"/>
                    <w:bottom w:val="single" w:sz="4" w:space="0" w:color="auto"/>
                    <w:right w:val="single" w:sz="4" w:space="0" w:color="auto"/>
                  </w:tcBorders>
                  <w:shd w:val="clear" w:color="auto" w:fill="auto"/>
                  <w:vAlign w:val="bottom"/>
                  <w:hideMark/>
                </w:tcPr>
                <w:p w14:paraId="051A5534"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67,000.00</w:t>
                  </w:r>
                </w:p>
              </w:tc>
              <w:tc>
                <w:tcPr>
                  <w:tcW w:w="931" w:type="dxa"/>
                  <w:tcBorders>
                    <w:top w:val="single" w:sz="4" w:space="0" w:color="auto"/>
                    <w:left w:val="nil"/>
                    <w:bottom w:val="single" w:sz="4" w:space="0" w:color="auto"/>
                    <w:right w:val="single" w:sz="4" w:space="0" w:color="auto"/>
                  </w:tcBorders>
                  <w:shd w:val="clear" w:color="auto" w:fill="auto"/>
                  <w:vAlign w:val="bottom"/>
                  <w:hideMark/>
                </w:tcPr>
                <w:p w14:paraId="5E4357B9"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13,400.00</w:t>
                  </w:r>
                </w:p>
              </w:tc>
              <w:tc>
                <w:tcPr>
                  <w:tcW w:w="884" w:type="dxa"/>
                  <w:tcBorders>
                    <w:top w:val="single" w:sz="4" w:space="0" w:color="auto"/>
                    <w:left w:val="nil"/>
                    <w:bottom w:val="single" w:sz="4" w:space="0" w:color="auto"/>
                    <w:right w:val="single" w:sz="8" w:space="0" w:color="auto"/>
                  </w:tcBorders>
                  <w:shd w:val="clear" w:color="auto" w:fill="auto"/>
                  <w:noWrap/>
                  <w:vAlign w:val="bottom"/>
                  <w:hideMark/>
                </w:tcPr>
                <w:p w14:paraId="58893803"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80,400.00</w:t>
                  </w:r>
                </w:p>
              </w:tc>
              <w:tc>
                <w:tcPr>
                  <w:tcW w:w="884" w:type="dxa"/>
                  <w:tcBorders>
                    <w:top w:val="nil"/>
                    <w:left w:val="nil"/>
                    <w:bottom w:val="single" w:sz="4" w:space="0" w:color="auto"/>
                    <w:right w:val="single" w:sz="8" w:space="0" w:color="auto"/>
                  </w:tcBorders>
                  <w:shd w:val="clear" w:color="auto" w:fill="auto"/>
                  <w:noWrap/>
                  <w:vAlign w:val="bottom"/>
                  <w:hideMark/>
                </w:tcPr>
                <w:p w14:paraId="2336A2D5"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67,000.00</w:t>
                  </w:r>
                </w:p>
              </w:tc>
              <w:tc>
                <w:tcPr>
                  <w:tcW w:w="1239" w:type="dxa"/>
                  <w:tcBorders>
                    <w:top w:val="nil"/>
                    <w:left w:val="nil"/>
                    <w:bottom w:val="single" w:sz="4" w:space="0" w:color="auto"/>
                    <w:right w:val="single" w:sz="4" w:space="0" w:color="auto"/>
                  </w:tcBorders>
                  <w:shd w:val="clear" w:color="auto" w:fill="auto"/>
                  <w:noWrap/>
                  <w:vAlign w:val="bottom"/>
                  <w:hideMark/>
                </w:tcPr>
                <w:p w14:paraId="021193C2"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20,100.00</w:t>
                  </w:r>
                </w:p>
              </w:tc>
              <w:tc>
                <w:tcPr>
                  <w:tcW w:w="974" w:type="dxa"/>
                  <w:tcBorders>
                    <w:top w:val="nil"/>
                    <w:left w:val="nil"/>
                    <w:bottom w:val="single" w:sz="4" w:space="0" w:color="auto"/>
                    <w:right w:val="single" w:sz="4" w:space="0" w:color="auto"/>
                  </w:tcBorders>
                  <w:shd w:val="clear" w:color="auto" w:fill="auto"/>
                  <w:noWrap/>
                  <w:vAlign w:val="bottom"/>
                  <w:hideMark/>
                </w:tcPr>
                <w:p w14:paraId="775E2CCD"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46,900.00</w:t>
                  </w:r>
                </w:p>
              </w:tc>
              <w:tc>
                <w:tcPr>
                  <w:tcW w:w="1032" w:type="dxa"/>
                  <w:tcBorders>
                    <w:top w:val="nil"/>
                    <w:left w:val="nil"/>
                    <w:bottom w:val="single" w:sz="4" w:space="0" w:color="auto"/>
                    <w:right w:val="single" w:sz="8" w:space="0" w:color="auto"/>
                  </w:tcBorders>
                  <w:shd w:val="clear" w:color="auto" w:fill="auto"/>
                  <w:noWrap/>
                  <w:vAlign w:val="bottom"/>
                  <w:hideMark/>
                </w:tcPr>
                <w:p w14:paraId="72E99E92" w14:textId="77777777" w:rsidR="008B6DF0" w:rsidRPr="008B6DF0" w:rsidRDefault="008B6DF0" w:rsidP="008B6DF0">
                  <w:pPr>
                    <w:spacing w:after="0" w:line="240" w:lineRule="auto"/>
                    <w:jc w:val="right"/>
                    <w:rPr>
                      <w:rFonts w:eastAsia="Times New Roman" w:cstheme="minorHAnsi"/>
                      <w:color w:val="000000"/>
                      <w:sz w:val="14"/>
                      <w:szCs w:val="14"/>
                      <w:lang w:eastAsia="en-GB"/>
                    </w:rPr>
                  </w:pPr>
                  <w:r w:rsidRPr="008B6DF0">
                    <w:rPr>
                      <w:rFonts w:eastAsia="Times New Roman" w:cstheme="minorHAnsi"/>
                      <w:color w:val="000000"/>
                      <w:sz w:val="14"/>
                      <w:szCs w:val="14"/>
                      <w:lang w:eastAsia="en-GB"/>
                    </w:rPr>
                    <w:t>13,400.00</w:t>
                  </w:r>
                </w:p>
              </w:tc>
            </w:tr>
            <w:tr w:rsidR="008B6DF0" w:rsidRPr="000306BA" w14:paraId="5759F434" w14:textId="77777777" w:rsidTr="00622A8E">
              <w:trPr>
                <w:trHeight w:val="525"/>
              </w:trPr>
              <w:tc>
                <w:tcPr>
                  <w:tcW w:w="2271" w:type="dxa"/>
                  <w:tcBorders>
                    <w:top w:val="nil"/>
                    <w:left w:val="single" w:sz="8" w:space="0" w:color="auto"/>
                    <w:bottom w:val="single" w:sz="4" w:space="0" w:color="auto"/>
                    <w:right w:val="single" w:sz="8" w:space="0" w:color="auto"/>
                  </w:tcBorders>
                  <w:shd w:val="clear" w:color="auto" w:fill="auto"/>
                  <w:vAlign w:val="bottom"/>
                  <w:hideMark/>
                </w:tcPr>
                <w:p w14:paraId="381B7434" w14:textId="7443358B" w:rsidR="008B6DF0" w:rsidRPr="008B6DF0" w:rsidRDefault="008B6DF0" w:rsidP="00B124D5">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TA asutustelt tellitud tootearenduse</w:t>
                  </w:r>
                  <w:r w:rsidR="00B124D5">
                    <w:rPr>
                      <w:rFonts w:eastAsia="Times New Roman" w:cstheme="minorHAnsi"/>
                      <w:sz w:val="14"/>
                      <w:szCs w:val="14"/>
                      <w:lang w:eastAsia="en-GB"/>
                    </w:rPr>
                    <w:t>,</w:t>
                  </w:r>
                  <w:r w:rsidRPr="008B6DF0">
                    <w:rPr>
                      <w:rFonts w:eastAsia="Times New Roman" w:cstheme="minorHAnsi"/>
                      <w:sz w:val="14"/>
                      <w:szCs w:val="14"/>
                      <w:lang w:eastAsia="en-GB"/>
                    </w:rPr>
                    <w:t xml:space="preserve"> </w:t>
                  </w:r>
                  <w:r w:rsidR="00B124D5" w:rsidRPr="00B124D5">
                    <w:rPr>
                      <w:rFonts w:eastAsia="Times New Roman" w:cstheme="minorHAnsi"/>
                      <w:sz w:val="14"/>
                      <w:szCs w:val="14"/>
                      <w:lang w:eastAsia="en-GB"/>
                    </w:rPr>
                    <w:t>tehnilise teabe ja sisseostetud või litsentseeritud patentide teenuste kulu</w:t>
                  </w:r>
                </w:p>
              </w:tc>
              <w:tc>
                <w:tcPr>
                  <w:tcW w:w="837" w:type="dxa"/>
                  <w:tcBorders>
                    <w:top w:val="nil"/>
                    <w:left w:val="nil"/>
                    <w:bottom w:val="single" w:sz="4" w:space="0" w:color="auto"/>
                    <w:right w:val="single" w:sz="4" w:space="0" w:color="auto"/>
                  </w:tcBorders>
                  <w:shd w:val="clear" w:color="auto" w:fill="auto"/>
                  <w:vAlign w:val="bottom"/>
                  <w:hideMark/>
                </w:tcPr>
                <w:p w14:paraId="1045C55C" w14:textId="77777777" w:rsidR="008B6DF0" w:rsidRPr="008B6DF0" w:rsidRDefault="008B6DF0" w:rsidP="008B6DF0">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 </w:t>
                  </w:r>
                </w:p>
              </w:tc>
              <w:tc>
                <w:tcPr>
                  <w:tcW w:w="931" w:type="dxa"/>
                  <w:tcBorders>
                    <w:top w:val="nil"/>
                    <w:left w:val="nil"/>
                    <w:bottom w:val="single" w:sz="4" w:space="0" w:color="auto"/>
                    <w:right w:val="single" w:sz="4" w:space="0" w:color="auto"/>
                  </w:tcBorders>
                  <w:shd w:val="clear" w:color="auto" w:fill="auto"/>
                  <w:vAlign w:val="bottom"/>
                  <w:hideMark/>
                </w:tcPr>
                <w:p w14:paraId="5FB1256C"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884" w:type="dxa"/>
                  <w:tcBorders>
                    <w:top w:val="nil"/>
                    <w:left w:val="nil"/>
                    <w:bottom w:val="single" w:sz="4" w:space="0" w:color="auto"/>
                    <w:right w:val="single" w:sz="8" w:space="0" w:color="auto"/>
                  </w:tcBorders>
                  <w:shd w:val="clear" w:color="auto" w:fill="auto"/>
                  <w:noWrap/>
                  <w:vAlign w:val="bottom"/>
                  <w:hideMark/>
                </w:tcPr>
                <w:p w14:paraId="29F5999F"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884" w:type="dxa"/>
                  <w:tcBorders>
                    <w:top w:val="nil"/>
                    <w:left w:val="nil"/>
                    <w:bottom w:val="single" w:sz="4" w:space="0" w:color="auto"/>
                    <w:right w:val="single" w:sz="8" w:space="0" w:color="auto"/>
                  </w:tcBorders>
                  <w:shd w:val="clear" w:color="auto" w:fill="auto"/>
                  <w:noWrap/>
                  <w:vAlign w:val="bottom"/>
                  <w:hideMark/>
                </w:tcPr>
                <w:p w14:paraId="4E132621" w14:textId="77777777" w:rsidR="008B6DF0" w:rsidRPr="008B6DF0" w:rsidRDefault="008B6DF0" w:rsidP="008B6DF0">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 </w:t>
                  </w:r>
                </w:p>
              </w:tc>
              <w:tc>
                <w:tcPr>
                  <w:tcW w:w="1239" w:type="dxa"/>
                  <w:tcBorders>
                    <w:top w:val="nil"/>
                    <w:left w:val="nil"/>
                    <w:bottom w:val="single" w:sz="4" w:space="0" w:color="auto"/>
                    <w:right w:val="single" w:sz="4" w:space="0" w:color="auto"/>
                  </w:tcBorders>
                  <w:shd w:val="clear" w:color="auto" w:fill="auto"/>
                  <w:noWrap/>
                  <w:vAlign w:val="bottom"/>
                  <w:hideMark/>
                </w:tcPr>
                <w:p w14:paraId="4FAA90C3"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974" w:type="dxa"/>
                  <w:tcBorders>
                    <w:top w:val="nil"/>
                    <w:left w:val="nil"/>
                    <w:bottom w:val="single" w:sz="4" w:space="0" w:color="auto"/>
                    <w:right w:val="single" w:sz="4" w:space="0" w:color="auto"/>
                  </w:tcBorders>
                  <w:shd w:val="clear" w:color="auto" w:fill="auto"/>
                  <w:noWrap/>
                  <w:vAlign w:val="bottom"/>
                  <w:hideMark/>
                </w:tcPr>
                <w:p w14:paraId="5D805B56"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1032" w:type="dxa"/>
                  <w:tcBorders>
                    <w:top w:val="nil"/>
                    <w:left w:val="nil"/>
                    <w:bottom w:val="single" w:sz="4" w:space="0" w:color="auto"/>
                    <w:right w:val="single" w:sz="8" w:space="0" w:color="auto"/>
                  </w:tcBorders>
                  <w:shd w:val="clear" w:color="auto" w:fill="auto"/>
                  <w:noWrap/>
                  <w:vAlign w:val="bottom"/>
                  <w:hideMark/>
                </w:tcPr>
                <w:p w14:paraId="203CCB8F" w14:textId="77777777" w:rsidR="008B6DF0" w:rsidRPr="008B6DF0" w:rsidRDefault="008B6DF0" w:rsidP="008B6DF0">
                  <w:pPr>
                    <w:spacing w:after="0" w:line="240" w:lineRule="auto"/>
                    <w:rPr>
                      <w:rFonts w:eastAsia="Times New Roman" w:cstheme="minorHAnsi"/>
                      <w:color w:val="000000"/>
                      <w:sz w:val="14"/>
                      <w:szCs w:val="14"/>
                      <w:lang w:eastAsia="en-GB"/>
                    </w:rPr>
                  </w:pPr>
                  <w:r w:rsidRPr="008B6DF0">
                    <w:rPr>
                      <w:rFonts w:eastAsia="Times New Roman" w:cstheme="minorHAnsi"/>
                      <w:color w:val="000000"/>
                      <w:sz w:val="14"/>
                      <w:szCs w:val="14"/>
                      <w:lang w:eastAsia="en-GB"/>
                    </w:rPr>
                    <w:t> </w:t>
                  </w:r>
                </w:p>
              </w:tc>
            </w:tr>
            <w:tr w:rsidR="008B6DF0" w:rsidRPr="000306BA" w14:paraId="2C4D73FC" w14:textId="77777777" w:rsidTr="00622A8E">
              <w:trPr>
                <w:trHeight w:val="529"/>
              </w:trPr>
              <w:tc>
                <w:tcPr>
                  <w:tcW w:w="2271" w:type="dxa"/>
                  <w:tcBorders>
                    <w:top w:val="nil"/>
                    <w:left w:val="single" w:sz="8" w:space="0" w:color="auto"/>
                    <w:bottom w:val="single" w:sz="4" w:space="0" w:color="auto"/>
                    <w:right w:val="single" w:sz="8" w:space="0" w:color="auto"/>
                  </w:tcBorders>
                  <w:shd w:val="clear" w:color="auto" w:fill="auto"/>
                  <w:vAlign w:val="bottom"/>
                  <w:hideMark/>
                </w:tcPr>
                <w:p w14:paraId="267546E8" w14:textId="68F676EF" w:rsidR="008B6DF0" w:rsidRPr="008B6DF0" w:rsidRDefault="00B124D5" w:rsidP="00DF5490">
                  <w:pPr>
                    <w:spacing w:after="0" w:line="240" w:lineRule="auto"/>
                    <w:rPr>
                      <w:rFonts w:eastAsia="Times New Roman" w:cstheme="minorHAnsi"/>
                      <w:sz w:val="14"/>
                      <w:szCs w:val="14"/>
                      <w:lang w:eastAsia="en-GB"/>
                    </w:rPr>
                  </w:pPr>
                  <w:r>
                    <w:rPr>
                      <w:rFonts w:eastAsia="Times New Roman" w:cstheme="minorHAnsi"/>
                      <w:sz w:val="14"/>
                      <w:szCs w:val="14"/>
                      <w:lang w:eastAsia="en-GB"/>
                    </w:rPr>
                    <w:t>V</w:t>
                  </w:r>
                  <w:r w:rsidRPr="00B124D5">
                    <w:rPr>
                      <w:rFonts w:eastAsia="Times New Roman" w:cstheme="minorHAnsi"/>
                      <w:sz w:val="14"/>
                      <w:szCs w:val="14"/>
                      <w:lang w:eastAsia="en-GB"/>
                    </w:rPr>
                    <w:t xml:space="preserve">ahendite ja seadmete kulud sel määral ja sellise ajavahemiku jooksul, mil neid kasutatakse projekti jaoks. Kui vahendeid ja seadmeid ei kasutata projektis kogu </w:t>
                  </w:r>
                  <w:r w:rsidRPr="00B124D5">
                    <w:rPr>
                      <w:rFonts w:eastAsia="Times New Roman" w:cstheme="minorHAnsi"/>
                      <w:sz w:val="14"/>
                      <w:szCs w:val="14"/>
                      <w:lang w:eastAsia="en-GB"/>
                    </w:rPr>
                    <w:lastRenderedPageBreak/>
                    <w:t>nende kasutusea vältel, peetakse abikõlblikuks seadmete kasutuskulu maksumuse arvestamist läbi asutuse amortisatsiooniarvestuse metoodika, kui seade on soetatud ja toetuse saaja on selle eest tasunud projekti abikõlblikkuse perioodil ja mis põhineb üldiselt aktsepteeritaval raamatupidamistaval</w:t>
                  </w:r>
                </w:p>
              </w:tc>
              <w:tc>
                <w:tcPr>
                  <w:tcW w:w="837" w:type="dxa"/>
                  <w:tcBorders>
                    <w:top w:val="nil"/>
                    <w:left w:val="nil"/>
                    <w:bottom w:val="single" w:sz="4" w:space="0" w:color="auto"/>
                    <w:right w:val="single" w:sz="4" w:space="0" w:color="auto"/>
                  </w:tcBorders>
                  <w:shd w:val="clear" w:color="auto" w:fill="auto"/>
                  <w:vAlign w:val="bottom"/>
                  <w:hideMark/>
                </w:tcPr>
                <w:p w14:paraId="7C2DEBBF" w14:textId="77777777" w:rsidR="008B6DF0" w:rsidRPr="008B6DF0" w:rsidRDefault="008B6DF0" w:rsidP="008B6DF0">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lastRenderedPageBreak/>
                    <w:t> </w:t>
                  </w:r>
                </w:p>
              </w:tc>
              <w:tc>
                <w:tcPr>
                  <w:tcW w:w="931" w:type="dxa"/>
                  <w:tcBorders>
                    <w:top w:val="nil"/>
                    <w:left w:val="nil"/>
                    <w:bottom w:val="single" w:sz="4" w:space="0" w:color="auto"/>
                    <w:right w:val="single" w:sz="4" w:space="0" w:color="auto"/>
                  </w:tcBorders>
                  <w:shd w:val="clear" w:color="auto" w:fill="auto"/>
                  <w:vAlign w:val="bottom"/>
                  <w:hideMark/>
                </w:tcPr>
                <w:p w14:paraId="08BA0ACE"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884" w:type="dxa"/>
                  <w:tcBorders>
                    <w:top w:val="nil"/>
                    <w:left w:val="nil"/>
                    <w:bottom w:val="single" w:sz="4" w:space="0" w:color="auto"/>
                    <w:right w:val="single" w:sz="8" w:space="0" w:color="auto"/>
                  </w:tcBorders>
                  <w:shd w:val="clear" w:color="auto" w:fill="auto"/>
                  <w:noWrap/>
                  <w:vAlign w:val="bottom"/>
                  <w:hideMark/>
                </w:tcPr>
                <w:p w14:paraId="643D4398"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884" w:type="dxa"/>
                  <w:tcBorders>
                    <w:top w:val="nil"/>
                    <w:left w:val="nil"/>
                    <w:bottom w:val="single" w:sz="4" w:space="0" w:color="auto"/>
                    <w:right w:val="single" w:sz="8" w:space="0" w:color="auto"/>
                  </w:tcBorders>
                  <w:shd w:val="clear" w:color="auto" w:fill="auto"/>
                  <w:noWrap/>
                  <w:vAlign w:val="bottom"/>
                  <w:hideMark/>
                </w:tcPr>
                <w:p w14:paraId="1D57185B" w14:textId="77777777" w:rsidR="008B6DF0" w:rsidRPr="008B6DF0" w:rsidRDefault="008B6DF0" w:rsidP="008B6DF0">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 </w:t>
                  </w:r>
                </w:p>
              </w:tc>
              <w:tc>
                <w:tcPr>
                  <w:tcW w:w="1239" w:type="dxa"/>
                  <w:tcBorders>
                    <w:top w:val="nil"/>
                    <w:left w:val="nil"/>
                    <w:bottom w:val="single" w:sz="4" w:space="0" w:color="auto"/>
                    <w:right w:val="single" w:sz="4" w:space="0" w:color="auto"/>
                  </w:tcBorders>
                  <w:shd w:val="clear" w:color="auto" w:fill="auto"/>
                  <w:noWrap/>
                  <w:vAlign w:val="bottom"/>
                  <w:hideMark/>
                </w:tcPr>
                <w:p w14:paraId="314E1162"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974" w:type="dxa"/>
                  <w:tcBorders>
                    <w:top w:val="nil"/>
                    <w:left w:val="nil"/>
                    <w:bottom w:val="single" w:sz="4" w:space="0" w:color="auto"/>
                    <w:right w:val="single" w:sz="4" w:space="0" w:color="auto"/>
                  </w:tcBorders>
                  <w:shd w:val="clear" w:color="auto" w:fill="auto"/>
                  <w:noWrap/>
                  <w:vAlign w:val="bottom"/>
                  <w:hideMark/>
                </w:tcPr>
                <w:p w14:paraId="1AFDAA88"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1032" w:type="dxa"/>
                  <w:tcBorders>
                    <w:top w:val="nil"/>
                    <w:left w:val="nil"/>
                    <w:bottom w:val="single" w:sz="4" w:space="0" w:color="auto"/>
                    <w:right w:val="single" w:sz="8" w:space="0" w:color="auto"/>
                  </w:tcBorders>
                  <w:shd w:val="clear" w:color="auto" w:fill="auto"/>
                  <w:noWrap/>
                  <w:vAlign w:val="bottom"/>
                  <w:hideMark/>
                </w:tcPr>
                <w:p w14:paraId="1083D34A" w14:textId="77777777" w:rsidR="008B6DF0" w:rsidRPr="008B6DF0" w:rsidRDefault="008B6DF0" w:rsidP="008B6DF0">
                  <w:pPr>
                    <w:spacing w:after="0" w:line="240" w:lineRule="auto"/>
                    <w:rPr>
                      <w:rFonts w:eastAsia="Times New Roman" w:cstheme="minorHAnsi"/>
                      <w:color w:val="000000"/>
                      <w:sz w:val="14"/>
                      <w:szCs w:val="14"/>
                      <w:lang w:eastAsia="en-GB"/>
                    </w:rPr>
                  </w:pPr>
                  <w:r w:rsidRPr="008B6DF0">
                    <w:rPr>
                      <w:rFonts w:eastAsia="Times New Roman" w:cstheme="minorHAnsi"/>
                      <w:color w:val="000000"/>
                      <w:sz w:val="14"/>
                      <w:szCs w:val="14"/>
                      <w:lang w:eastAsia="en-GB"/>
                    </w:rPr>
                    <w:t> </w:t>
                  </w:r>
                </w:p>
              </w:tc>
            </w:tr>
            <w:tr w:rsidR="008B6DF0" w:rsidRPr="000306BA" w14:paraId="1241231C" w14:textId="77777777" w:rsidTr="00622A8E">
              <w:trPr>
                <w:trHeight w:val="693"/>
              </w:trPr>
              <w:tc>
                <w:tcPr>
                  <w:tcW w:w="2271" w:type="dxa"/>
                  <w:tcBorders>
                    <w:top w:val="nil"/>
                    <w:left w:val="single" w:sz="8" w:space="0" w:color="auto"/>
                    <w:bottom w:val="single" w:sz="4" w:space="0" w:color="auto"/>
                    <w:right w:val="single" w:sz="8" w:space="0" w:color="auto"/>
                  </w:tcBorders>
                  <w:shd w:val="clear" w:color="auto" w:fill="auto"/>
                  <w:vAlign w:val="bottom"/>
                  <w:hideMark/>
                </w:tcPr>
                <w:p w14:paraId="32674392" w14:textId="0C15FB2C" w:rsidR="008B6DF0" w:rsidRPr="008B6DF0" w:rsidRDefault="00B124D5" w:rsidP="00B124D5">
                  <w:pPr>
                    <w:spacing w:after="0" w:line="240" w:lineRule="auto"/>
                    <w:rPr>
                      <w:rFonts w:eastAsia="Times New Roman" w:cstheme="minorHAnsi"/>
                      <w:sz w:val="14"/>
                      <w:szCs w:val="14"/>
                      <w:lang w:eastAsia="en-GB"/>
                    </w:rPr>
                  </w:pPr>
                  <w:r>
                    <w:rPr>
                      <w:rFonts w:eastAsia="Times New Roman" w:cstheme="minorHAnsi"/>
                      <w:sz w:val="14"/>
                      <w:szCs w:val="14"/>
                      <w:lang w:eastAsia="en-GB"/>
                    </w:rPr>
                    <w:lastRenderedPageBreak/>
                    <w:t>M</w:t>
                  </w:r>
                  <w:r w:rsidRPr="00B124D5">
                    <w:rPr>
                      <w:rFonts w:eastAsia="Times New Roman" w:cstheme="minorHAnsi"/>
                      <w:sz w:val="14"/>
                      <w:szCs w:val="14"/>
                      <w:lang w:eastAsia="en-GB"/>
                    </w:rPr>
                    <w:t>uud projektiga otseselt seotud tegevuskulud nagu materjalikulud, varustuse ja samalaadsete toodete kulud</w:t>
                  </w:r>
                </w:p>
              </w:tc>
              <w:tc>
                <w:tcPr>
                  <w:tcW w:w="837" w:type="dxa"/>
                  <w:tcBorders>
                    <w:top w:val="nil"/>
                    <w:left w:val="nil"/>
                    <w:bottom w:val="single" w:sz="4" w:space="0" w:color="auto"/>
                    <w:right w:val="single" w:sz="4" w:space="0" w:color="auto"/>
                  </w:tcBorders>
                  <w:shd w:val="clear" w:color="auto" w:fill="auto"/>
                  <w:vAlign w:val="bottom"/>
                  <w:hideMark/>
                </w:tcPr>
                <w:p w14:paraId="3E97F448" w14:textId="77777777" w:rsidR="008B6DF0" w:rsidRPr="008B6DF0" w:rsidRDefault="008B6DF0" w:rsidP="008B6DF0">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 </w:t>
                  </w:r>
                </w:p>
              </w:tc>
              <w:tc>
                <w:tcPr>
                  <w:tcW w:w="931" w:type="dxa"/>
                  <w:tcBorders>
                    <w:top w:val="nil"/>
                    <w:left w:val="nil"/>
                    <w:bottom w:val="single" w:sz="4" w:space="0" w:color="auto"/>
                    <w:right w:val="single" w:sz="4" w:space="0" w:color="auto"/>
                  </w:tcBorders>
                  <w:shd w:val="clear" w:color="auto" w:fill="auto"/>
                  <w:vAlign w:val="bottom"/>
                  <w:hideMark/>
                </w:tcPr>
                <w:p w14:paraId="6683497E"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884" w:type="dxa"/>
                  <w:tcBorders>
                    <w:top w:val="nil"/>
                    <w:left w:val="nil"/>
                    <w:bottom w:val="single" w:sz="4" w:space="0" w:color="auto"/>
                    <w:right w:val="single" w:sz="8" w:space="0" w:color="auto"/>
                  </w:tcBorders>
                  <w:shd w:val="clear" w:color="auto" w:fill="auto"/>
                  <w:noWrap/>
                  <w:vAlign w:val="bottom"/>
                  <w:hideMark/>
                </w:tcPr>
                <w:p w14:paraId="55A750B9"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884" w:type="dxa"/>
                  <w:tcBorders>
                    <w:top w:val="nil"/>
                    <w:left w:val="nil"/>
                    <w:bottom w:val="single" w:sz="4" w:space="0" w:color="auto"/>
                    <w:right w:val="single" w:sz="8" w:space="0" w:color="auto"/>
                  </w:tcBorders>
                  <w:shd w:val="clear" w:color="auto" w:fill="auto"/>
                  <w:noWrap/>
                  <w:vAlign w:val="bottom"/>
                  <w:hideMark/>
                </w:tcPr>
                <w:p w14:paraId="0ED09CE8" w14:textId="77777777" w:rsidR="008B6DF0" w:rsidRPr="008B6DF0" w:rsidRDefault="008B6DF0" w:rsidP="008B6DF0">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 </w:t>
                  </w:r>
                </w:p>
              </w:tc>
              <w:tc>
                <w:tcPr>
                  <w:tcW w:w="1239" w:type="dxa"/>
                  <w:tcBorders>
                    <w:top w:val="nil"/>
                    <w:left w:val="nil"/>
                    <w:bottom w:val="single" w:sz="4" w:space="0" w:color="auto"/>
                    <w:right w:val="single" w:sz="4" w:space="0" w:color="auto"/>
                  </w:tcBorders>
                  <w:shd w:val="clear" w:color="auto" w:fill="auto"/>
                  <w:noWrap/>
                  <w:vAlign w:val="bottom"/>
                  <w:hideMark/>
                </w:tcPr>
                <w:p w14:paraId="74201FA2"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974" w:type="dxa"/>
                  <w:tcBorders>
                    <w:top w:val="nil"/>
                    <w:left w:val="nil"/>
                    <w:bottom w:val="single" w:sz="4" w:space="0" w:color="auto"/>
                    <w:right w:val="single" w:sz="4" w:space="0" w:color="auto"/>
                  </w:tcBorders>
                  <w:shd w:val="clear" w:color="auto" w:fill="auto"/>
                  <w:noWrap/>
                  <w:vAlign w:val="bottom"/>
                  <w:hideMark/>
                </w:tcPr>
                <w:p w14:paraId="0F6A8244"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1032" w:type="dxa"/>
                  <w:tcBorders>
                    <w:top w:val="nil"/>
                    <w:left w:val="nil"/>
                    <w:bottom w:val="single" w:sz="4" w:space="0" w:color="auto"/>
                    <w:right w:val="single" w:sz="8" w:space="0" w:color="auto"/>
                  </w:tcBorders>
                  <w:shd w:val="clear" w:color="auto" w:fill="auto"/>
                  <w:noWrap/>
                  <w:vAlign w:val="bottom"/>
                  <w:hideMark/>
                </w:tcPr>
                <w:p w14:paraId="04141A49" w14:textId="77777777" w:rsidR="008B6DF0" w:rsidRPr="008B6DF0" w:rsidRDefault="008B6DF0" w:rsidP="008B6DF0">
                  <w:pPr>
                    <w:spacing w:after="0" w:line="240" w:lineRule="auto"/>
                    <w:rPr>
                      <w:rFonts w:eastAsia="Times New Roman" w:cstheme="minorHAnsi"/>
                      <w:color w:val="000000"/>
                      <w:sz w:val="14"/>
                      <w:szCs w:val="14"/>
                      <w:lang w:eastAsia="en-GB"/>
                    </w:rPr>
                  </w:pPr>
                  <w:r w:rsidRPr="008B6DF0">
                    <w:rPr>
                      <w:rFonts w:eastAsia="Times New Roman" w:cstheme="minorHAnsi"/>
                      <w:color w:val="000000"/>
                      <w:sz w:val="14"/>
                      <w:szCs w:val="14"/>
                      <w:lang w:eastAsia="en-GB"/>
                    </w:rPr>
                    <w:t> </w:t>
                  </w:r>
                </w:p>
              </w:tc>
            </w:tr>
            <w:tr w:rsidR="008B6DF0" w:rsidRPr="000306BA" w14:paraId="40D1844B" w14:textId="77777777" w:rsidTr="00622A8E">
              <w:trPr>
                <w:trHeight w:val="419"/>
              </w:trPr>
              <w:tc>
                <w:tcPr>
                  <w:tcW w:w="2271" w:type="dxa"/>
                  <w:tcBorders>
                    <w:top w:val="nil"/>
                    <w:left w:val="single" w:sz="8" w:space="0" w:color="auto"/>
                    <w:bottom w:val="single" w:sz="4" w:space="0" w:color="auto"/>
                    <w:right w:val="single" w:sz="8" w:space="0" w:color="auto"/>
                  </w:tcBorders>
                  <w:shd w:val="clear" w:color="auto" w:fill="auto"/>
                  <w:vAlign w:val="center"/>
                  <w:hideMark/>
                </w:tcPr>
                <w:p w14:paraId="67ECB2AD" w14:textId="77777777" w:rsidR="008B6DF0" w:rsidRPr="008B6DF0" w:rsidRDefault="008B6DF0" w:rsidP="008B6DF0">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Taotleja ja partneri projektiga seotud töötajate personalikulu</w:t>
                  </w:r>
                </w:p>
              </w:tc>
              <w:tc>
                <w:tcPr>
                  <w:tcW w:w="837" w:type="dxa"/>
                  <w:tcBorders>
                    <w:top w:val="nil"/>
                    <w:left w:val="nil"/>
                    <w:bottom w:val="single" w:sz="4" w:space="0" w:color="auto"/>
                    <w:right w:val="single" w:sz="4" w:space="0" w:color="auto"/>
                  </w:tcBorders>
                  <w:shd w:val="clear" w:color="auto" w:fill="auto"/>
                  <w:vAlign w:val="bottom"/>
                  <w:hideMark/>
                </w:tcPr>
                <w:p w14:paraId="7E8F77F4"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4,800.00</w:t>
                  </w:r>
                </w:p>
              </w:tc>
              <w:tc>
                <w:tcPr>
                  <w:tcW w:w="931" w:type="dxa"/>
                  <w:tcBorders>
                    <w:top w:val="nil"/>
                    <w:left w:val="nil"/>
                    <w:bottom w:val="single" w:sz="4" w:space="0" w:color="auto"/>
                    <w:right w:val="single" w:sz="4" w:space="0" w:color="auto"/>
                  </w:tcBorders>
                  <w:shd w:val="clear" w:color="auto" w:fill="auto"/>
                  <w:vAlign w:val="bottom"/>
                  <w:hideMark/>
                </w:tcPr>
                <w:p w14:paraId="60F9B510"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884" w:type="dxa"/>
                  <w:tcBorders>
                    <w:top w:val="nil"/>
                    <w:left w:val="nil"/>
                    <w:bottom w:val="single" w:sz="4" w:space="0" w:color="auto"/>
                    <w:right w:val="single" w:sz="8" w:space="0" w:color="auto"/>
                  </w:tcBorders>
                  <w:shd w:val="clear" w:color="auto" w:fill="auto"/>
                  <w:noWrap/>
                  <w:vAlign w:val="bottom"/>
                  <w:hideMark/>
                </w:tcPr>
                <w:p w14:paraId="66A41687"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4,800.00</w:t>
                  </w:r>
                </w:p>
              </w:tc>
              <w:tc>
                <w:tcPr>
                  <w:tcW w:w="884" w:type="dxa"/>
                  <w:tcBorders>
                    <w:top w:val="nil"/>
                    <w:left w:val="nil"/>
                    <w:bottom w:val="single" w:sz="4" w:space="0" w:color="auto"/>
                    <w:right w:val="single" w:sz="8" w:space="0" w:color="auto"/>
                  </w:tcBorders>
                  <w:shd w:val="clear" w:color="auto" w:fill="auto"/>
                  <w:noWrap/>
                  <w:vAlign w:val="bottom"/>
                  <w:hideMark/>
                </w:tcPr>
                <w:p w14:paraId="40013294"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4,800.00</w:t>
                  </w:r>
                </w:p>
              </w:tc>
              <w:tc>
                <w:tcPr>
                  <w:tcW w:w="1239" w:type="dxa"/>
                  <w:tcBorders>
                    <w:top w:val="nil"/>
                    <w:left w:val="nil"/>
                    <w:bottom w:val="single" w:sz="4" w:space="0" w:color="auto"/>
                    <w:right w:val="single" w:sz="4" w:space="0" w:color="auto"/>
                  </w:tcBorders>
                  <w:shd w:val="clear" w:color="auto" w:fill="auto"/>
                  <w:noWrap/>
                  <w:vAlign w:val="bottom"/>
                  <w:hideMark/>
                </w:tcPr>
                <w:p w14:paraId="08FE2312"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1,440.00</w:t>
                  </w:r>
                </w:p>
              </w:tc>
              <w:tc>
                <w:tcPr>
                  <w:tcW w:w="974" w:type="dxa"/>
                  <w:tcBorders>
                    <w:top w:val="nil"/>
                    <w:left w:val="nil"/>
                    <w:bottom w:val="single" w:sz="4" w:space="0" w:color="auto"/>
                    <w:right w:val="single" w:sz="4" w:space="0" w:color="auto"/>
                  </w:tcBorders>
                  <w:shd w:val="clear" w:color="auto" w:fill="auto"/>
                  <w:noWrap/>
                  <w:vAlign w:val="bottom"/>
                  <w:hideMark/>
                </w:tcPr>
                <w:p w14:paraId="18943213"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3,360.00</w:t>
                  </w:r>
                </w:p>
              </w:tc>
              <w:tc>
                <w:tcPr>
                  <w:tcW w:w="1032" w:type="dxa"/>
                  <w:tcBorders>
                    <w:top w:val="nil"/>
                    <w:left w:val="nil"/>
                    <w:bottom w:val="single" w:sz="4" w:space="0" w:color="auto"/>
                    <w:right w:val="single" w:sz="8" w:space="0" w:color="auto"/>
                  </w:tcBorders>
                  <w:shd w:val="clear" w:color="auto" w:fill="auto"/>
                  <w:noWrap/>
                  <w:vAlign w:val="bottom"/>
                  <w:hideMark/>
                </w:tcPr>
                <w:p w14:paraId="0851AFCA" w14:textId="77777777" w:rsidR="008B6DF0" w:rsidRPr="008B6DF0" w:rsidRDefault="008B6DF0" w:rsidP="008B6DF0">
                  <w:pPr>
                    <w:spacing w:after="0" w:line="240" w:lineRule="auto"/>
                    <w:rPr>
                      <w:rFonts w:eastAsia="Times New Roman" w:cstheme="minorHAnsi"/>
                      <w:color w:val="000000"/>
                      <w:sz w:val="14"/>
                      <w:szCs w:val="14"/>
                      <w:lang w:eastAsia="en-GB"/>
                    </w:rPr>
                  </w:pPr>
                  <w:r w:rsidRPr="008B6DF0">
                    <w:rPr>
                      <w:rFonts w:eastAsia="Times New Roman" w:cstheme="minorHAnsi"/>
                      <w:color w:val="000000"/>
                      <w:sz w:val="14"/>
                      <w:szCs w:val="14"/>
                      <w:lang w:eastAsia="en-GB"/>
                    </w:rPr>
                    <w:t> </w:t>
                  </w:r>
                </w:p>
              </w:tc>
            </w:tr>
            <w:tr w:rsidR="008B6DF0" w:rsidRPr="000306BA" w14:paraId="7D369314" w14:textId="77777777" w:rsidTr="00622A8E">
              <w:trPr>
                <w:trHeight w:val="425"/>
              </w:trPr>
              <w:tc>
                <w:tcPr>
                  <w:tcW w:w="2271" w:type="dxa"/>
                  <w:tcBorders>
                    <w:top w:val="nil"/>
                    <w:left w:val="single" w:sz="8" w:space="0" w:color="auto"/>
                    <w:bottom w:val="single" w:sz="4" w:space="0" w:color="auto"/>
                    <w:right w:val="single" w:sz="8" w:space="0" w:color="auto"/>
                  </w:tcBorders>
                  <w:shd w:val="clear" w:color="auto" w:fill="auto"/>
                  <w:vAlign w:val="bottom"/>
                  <w:hideMark/>
                </w:tcPr>
                <w:p w14:paraId="40CCF5A8" w14:textId="523DADE7" w:rsidR="008B6DF0" w:rsidRPr="008B6DF0" w:rsidRDefault="00B124D5" w:rsidP="00DF5490">
                  <w:pPr>
                    <w:spacing w:after="0" w:line="240" w:lineRule="auto"/>
                    <w:rPr>
                      <w:rFonts w:eastAsia="Times New Roman" w:cstheme="minorHAnsi"/>
                      <w:sz w:val="14"/>
                      <w:szCs w:val="14"/>
                      <w:lang w:eastAsia="en-GB"/>
                    </w:rPr>
                  </w:pPr>
                  <w:r>
                    <w:rPr>
                      <w:rFonts w:eastAsia="Times New Roman" w:cstheme="minorHAnsi"/>
                      <w:sz w:val="14"/>
                      <w:szCs w:val="14"/>
                      <w:lang w:eastAsia="en-GB"/>
                    </w:rPr>
                    <w:t>T</w:t>
                  </w:r>
                  <w:r w:rsidRPr="00B124D5">
                    <w:rPr>
                      <w:rFonts w:eastAsia="Times New Roman" w:cstheme="minorHAnsi"/>
                      <w:sz w:val="14"/>
                      <w:szCs w:val="14"/>
                      <w:lang w:eastAsia="en-GB"/>
                    </w:rPr>
                    <w:t>urutingimustel ostetud ja üksnes projekti jaoks kasutatud nõustamisteenuste ja muude sarnaste teenuste kulud</w:t>
                  </w:r>
                </w:p>
              </w:tc>
              <w:tc>
                <w:tcPr>
                  <w:tcW w:w="837" w:type="dxa"/>
                  <w:tcBorders>
                    <w:top w:val="nil"/>
                    <w:left w:val="nil"/>
                    <w:bottom w:val="single" w:sz="4" w:space="0" w:color="auto"/>
                    <w:right w:val="single" w:sz="4" w:space="0" w:color="auto"/>
                  </w:tcBorders>
                  <w:shd w:val="clear" w:color="auto" w:fill="auto"/>
                  <w:noWrap/>
                  <w:vAlign w:val="bottom"/>
                  <w:hideMark/>
                </w:tcPr>
                <w:p w14:paraId="11F901A8"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12,500.00</w:t>
                  </w:r>
                </w:p>
              </w:tc>
              <w:tc>
                <w:tcPr>
                  <w:tcW w:w="931" w:type="dxa"/>
                  <w:tcBorders>
                    <w:top w:val="nil"/>
                    <w:left w:val="nil"/>
                    <w:bottom w:val="single" w:sz="4" w:space="0" w:color="auto"/>
                    <w:right w:val="single" w:sz="4" w:space="0" w:color="auto"/>
                  </w:tcBorders>
                  <w:shd w:val="clear" w:color="auto" w:fill="auto"/>
                  <w:vAlign w:val="bottom"/>
                  <w:hideMark/>
                </w:tcPr>
                <w:p w14:paraId="18C1326C"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2,500.00</w:t>
                  </w:r>
                </w:p>
              </w:tc>
              <w:tc>
                <w:tcPr>
                  <w:tcW w:w="884" w:type="dxa"/>
                  <w:tcBorders>
                    <w:top w:val="nil"/>
                    <w:left w:val="nil"/>
                    <w:bottom w:val="single" w:sz="4" w:space="0" w:color="auto"/>
                    <w:right w:val="single" w:sz="8" w:space="0" w:color="auto"/>
                  </w:tcBorders>
                  <w:shd w:val="clear" w:color="auto" w:fill="auto"/>
                  <w:noWrap/>
                  <w:vAlign w:val="bottom"/>
                  <w:hideMark/>
                </w:tcPr>
                <w:p w14:paraId="46B8090A"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15,000.00</w:t>
                  </w:r>
                </w:p>
              </w:tc>
              <w:tc>
                <w:tcPr>
                  <w:tcW w:w="884" w:type="dxa"/>
                  <w:tcBorders>
                    <w:top w:val="nil"/>
                    <w:left w:val="nil"/>
                    <w:bottom w:val="single" w:sz="4" w:space="0" w:color="auto"/>
                    <w:right w:val="single" w:sz="8" w:space="0" w:color="auto"/>
                  </w:tcBorders>
                  <w:shd w:val="clear" w:color="auto" w:fill="auto"/>
                  <w:noWrap/>
                  <w:vAlign w:val="bottom"/>
                  <w:hideMark/>
                </w:tcPr>
                <w:p w14:paraId="1D3F9A21" w14:textId="77777777" w:rsidR="008B6DF0" w:rsidRPr="008B6DF0" w:rsidRDefault="008B6DF0" w:rsidP="008B6DF0">
                  <w:pPr>
                    <w:spacing w:after="0" w:line="240" w:lineRule="auto"/>
                    <w:rPr>
                      <w:rFonts w:eastAsia="Times New Roman" w:cstheme="minorHAnsi"/>
                      <w:sz w:val="14"/>
                      <w:szCs w:val="14"/>
                      <w:lang w:eastAsia="en-GB"/>
                    </w:rPr>
                  </w:pPr>
                  <w:r w:rsidRPr="008B6DF0">
                    <w:rPr>
                      <w:rFonts w:eastAsia="Times New Roman" w:cstheme="minorHAnsi"/>
                      <w:sz w:val="14"/>
                      <w:szCs w:val="14"/>
                      <w:lang w:eastAsia="en-GB"/>
                    </w:rPr>
                    <w:t> </w:t>
                  </w:r>
                </w:p>
              </w:tc>
              <w:tc>
                <w:tcPr>
                  <w:tcW w:w="1239" w:type="dxa"/>
                  <w:tcBorders>
                    <w:top w:val="nil"/>
                    <w:left w:val="nil"/>
                    <w:bottom w:val="single" w:sz="4" w:space="0" w:color="auto"/>
                    <w:right w:val="single" w:sz="4" w:space="0" w:color="auto"/>
                  </w:tcBorders>
                  <w:shd w:val="clear" w:color="auto" w:fill="auto"/>
                  <w:noWrap/>
                  <w:vAlign w:val="bottom"/>
                  <w:hideMark/>
                </w:tcPr>
                <w:p w14:paraId="2C08A122"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974" w:type="dxa"/>
                  <w:tcBorders>
                    <w:top w:val="nil"/>
                    <w:left w:val="nil"/>
                    <w:bottom w:val="single" w:sz="4" w:space="0" w:color="auto"/>
                    <w:right w:val="single" w:sz="4" w:space="0" w:color="auto"/>
                  </w:tcBorders>
                  <w:shd w:val="clear" w:color="auto" w:fill="auto"/>
                  <w:noWrap/>
                  <w:vAlign w:val="bottom"/>
                  <w:hideMark/>
                </w:tcPr>
                <w:p w14:paraId="621A5138" w14:textId="77777777" w:rsidR="008B6DF0" w:rsidRPr="008B6DF0" w:rsidRDefault="008B6DF0" w:rsidP="008B6DF0">
                  <w:pPr>
                    <w:spacing w:after="0" w:line="240" w:lineRule="auto"/>
                    <w:jc w:val="right"/>
                    <w:rPr>
                      <w:rFonts w:eastAsia="Times New Roman" w:cstheme="minorHAnsi"/>
                      <w:sz w:val="14"/>
                      <w:szCs w:val="14"/>
                      <w:lang w:eastAsia="en-GB"/>
                    </w:rPr>
                  </w:pPr>
                  <w:r w:rsidRPr="008B6DF0">
                    <w:rPr>
                      <w:rFonts w:eastAsia="Times New Roman" w:cstheme="minorHAnsi"/>
                      <w:sz w:val="14"/>
                      <w:szCs w:val="14"/>
                      <w:lang w:eastAsia="en-GB"/>
                    </w:rPr>
                    <w:t>0.00</w:t>
                  </w:r>
                </w:p>
              </w:tc>
              <w:tc>
                <w:tcPr>
                  <w:tcW w:w="1032" w:type="dxa"/>
                  <w:tcBorders>
                    <w:top w:val="nil"/>
                    <w:left w:val="nil"/>
                    <w:bottom w:val="single" w:sz="4" w:space="0" w:color="auto"/>
                    <w:right w:val="single" w:sz="8" w:space="0" w:color="auto"/>
                  </w:tcBorders>
                  <w:shd w:val="clear" w:color="auto" w:fill="auto"/>
                  <w:noWrap/>
                  <w:vAlign w:val="bottom"/>
                  <w:hideMark/>
                </w:tcPr>
                <w:p w14:paraId="26AAB034" w14:textId="77777777" w:rsidR="008B6DF0" w:rsidRPr="008B6DF0" w:rsidRDefault="008B6DF0" w:rsidP="008B6DF0">
                  <w:pPr>
                    <w:spacing w:after="0" w:line="240" w:lineRule="auto"/>
                    <w:jc w:val="right"/>
                    <w:rPr>
                      <w:rFonts w:eastAsia="Times New Roman" w:cstheme="minorHAnsi"/>
                      <w:color w:val="000000"/>
                      <w:sz w:val="14"/>
                      <w:szCs w:val="14"/>
                      <w:lang w:eastAsia="en-GB"/>
                    </w:rPr>
                  </w:pPr>
                  <w:r w:rsidRPr="008B6DF0">
                    <w:rPr>
                      <w:rFonts w:eastAsia="Times New Roman" w:cstheme="minorHAnsi"/>
                      <w:color w:val="000000"/>
                      <w:sz w:val="14"/>
                      <w:szCs w:val="14"/>
                      <w:lang w:eastAsia="en-GB"/>
                    </w:rPr>
                    <w:t>15,000.00</w:t>
                  </w:r>
                </w:p>
              </w:tc>
            </w:tr>
            <w:tr w:rsidR="008B6DF0" w:rsidRPr="000306BA" w14:paraId="3F1D20C4" w14:textId="77777777" w:rsidTr="00622A8E">
              <w:trPr>
                <w:trHeight w:val="315"/>
              </w:trPr>
              <w:tc>
                <w:tcPr>
                  <w:tcW w:w="2271" w:type="dxa"/>
                  <w:tcBorders>
                    <w:top w:val="nil"/>
                    <w:left w:val="single" w:sz="8" w:space="0" w:color="auto"/>
                    <w:bottom w:val="single" w:sz="8" w:space="0" w:color="auto"/>
                    <w:right w:val="single" w:sz="8" w:space="0" w:color="auto"/>
                  </w:tcBorders>
                  <w:shd w:val="clear" w:color="auto" w:fill="auto"/>
                  <w:noWrap/>
                  <w:vAlign w:val="bottom"/>
                  <w:hideMark/>
                </w:tcPr>
                <w:p w14:paraId="31B55E74" w14:textId="77777777" w:rsidR="008B6DF0" w:rsidRPr="008B6DF0" w:rsidRDefault="008B6DF0" w:rsidP="008B6DF0">
                  <w:pPr>
                    <w:spacing w:after="0" w:line="240" w:lineRule="auto"/>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Kokku</w:t>
                  </w:r>
                </w:p>
              </w:tc>
              <w:tc>
                <w:tcPr>
                  <w:tcW w:w="837" w:type="dxa"/>
                  <w:tcBorders>
                    <w:top w:val="nil"/>
                    <w:left w:val="nil"/>
                    <w:bottom w:val="single" w:sz="8" w:space="0" w:color="auto"/>
                    <w:right w:val="single" w:sz="4" w:space="0" w:color="auto"/>
                  </w:tcBorders>
                  <w:shd w:val="clear" w:color="auto" w:fill="auto"/>
                  <w:noWrap/>
                  <w:vAlign w:val="bottom"/>
                  <w:hideMark/>
                </w:tcPr>
                <w:p w14:paraId="15F5491B" w14:textId="77777777" w:rsidR="008B6DF0" w:rsidRPr="008B6DF0" w:rsidRDefault="008B6DF0" w:rsidP="008B6DF0">
                  <w:pPr>
                    <w:spacing w:after="0" w:line="240" w:lineRule="auto"/>
                    <w:jc w:val="right"/>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84,300.00</w:t>
                  </w:r>
                </w:p>
              </w:tc>
              <w:tc>
                <w:tcPr>
                  <w:tcW w:w="931" w:type="dxa"/>
                  <w:tcBorders>
                    <w:top w:val="nil"/>
                    <w:left w:val="nil"/>
                    <w:bottom w:val="single" w:sz="8" w:space="0" w:color="auto"/>
                    <w:right w:val="single" w:sz="4" w:space="0" w:color="auto"/>
                  </w:tcBorders>
                  <w:shd w:val="clear" w:color="auto" w:fill="auto"/>
                  <w:noWrap/>
                  <w:vAlign w:val="bottom"/>
                  <w:hideMark/>
                </w:tcPr>
                <w:p w14:paraId="7E0256CA" w14:textId="77777777" w:rsidR="008B6DF0" w:rsidRPr="008B6DF0" w:rsidRDefault="008B6DF0" w:rsidP="008B6DF0">
                  <w:pPr>
                    <w:spacing w:after="0" w:line="240" w:lineRule="auto"/>
                    <w:jc w:val="right"/>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15,900.00</w:t>
                  </w:r>
                </w:p>
              </w:tc>
              <w:tc>
                <w:tcPr>
                  <w:tcW w:w="884" w:type="dxa"/>
                  <w:tcBorders>
                    <w:top w:val="nil"/>
                    <w:left w:val="nil"/>
                    <w:bottom w:val="single" w:sz="8" w:space="0" w:color="auto"/>
                    <w:right w:val="single" w:sz="8" w:space="0" w:color="auto"/>
                  </w:tcBorders>
                  <w:shd w:val="clear" w:color="auto" w:fill="auto"/>
                  <w:noWrap/>
                  <w:vAlign w:val="bottom"/>
                  <w:hideMark/>
                </w:tcPr>
                <w:p w14:paraId="3AC87640" w14:textId="77777777" w:rsidR="008B6DF0" w:rsidRPr="008B6DF0" w:rsidRDefault="008B6DF0" w:rsidP="008B6DF0">
                  <w:pPr>
                    <w:spacing w:after="0" w:line="240" w:lineRule="auto"/>
                    <w:jc w:val="right"/>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100,200.00</w:t>
                  </w:r>
                </w:p>
              </w:tc>
              <w:tc>
                <w:tcPr>
                  <w:tcW w:w="884" w:type="dxa"/>
                  <w:tcBorders>
                    <w:top w:val="nil"/>
                    <w:left w:val="single" w:sz="4" w:space="0" w:color="auto"/>
                    <w:bottom w:val="single" w:sz="8" w:space="0" w:color="auto"/>
                    <w:right w:val="single" w:sz="8" w:space="0" w:color="auto"/>
                  </w:tcBorders>
                  <w:shd w:val="clear" w:color="auto" w:fill="auto"/>
                  <w:noWrap/>
                  <w:vAlign w:val="bottom"/>
                  <w:hideMark/>
                </w:tcPr>
                <w:p w14:paraId="376D3A43" w14:textId="77777777" w:rsidR="008B6DF0" w:rsidRPr="008B6DF0" w:rsidRDefault="008B6DF0" w:rsidP="008B6DF0">
                  <w:pPr>
                    <w:spacing w:after="0" w:line="240" w:lineRule="auto"/>
                    <w:jc w:val="right"/>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71,800.00</w:t>
                  </w:r>
                </w:p>
              </w:tc>
              <w:tc>
                <w:tcPr>
                  <w:tcW w:w="1239" w:type="dxa"/>
                  <w:tcBorders>
                    <w:top w:val="nil"/>
                    <w:left w:val="nil"/>
                    <w:bottom w:val="single" w:sz="8" w:space="0" w:color="auto"/>
                    <w:right w:val="single" w:sz="4" w:space="0" w:color="auto"/>
                  </w:tcBorders>
                  <w:shd w:val="clear" w:color="auto" w:fill="auto"/>
                  <w:noWrap/>
                  <w:vAlign w:val="bottom"/>
                  <w:hideMark/>
                </w:tcPr>
                <w:p w14:paraId="7460DAFA" w14:textId="77777777" w:rsidR="008B6DF0" w:rsidRPr="008B6DF0" w:rsidRDefault="008B6DF0" w:rsidP="008B6DF0">
                  <w:pPr>
                    <w:spacing w:after="0" w:line="240" w:lineRule="auto"/>
                    <w:jc w:val="right"/>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21,540.00</w:t>
                  </w:r>
                </w:p>
              </w:tc>
              <w:tc>
                <w:tcPr>
                  <w:tcW w:w="974" w:type="dxa"/>
                  <w:tcBorders>
                    <w:top w:val="nil"/>
                    <w:left w:val="nil"/>
                    <w:bottom w:val="single" w:sz="8" w:space="0" w:color="auto"/>
                    <w:right w:val="single" w:sz="4" w:space="0" w:color="auto"/>
                  </w:tcBorders>
                  <w:shd w:val="clear" w:color="auto" w:fill="auto"/>
                  <w:noWrap/>
                  <w:vAlign w:val="bottom"/>
                  <w:hideMark/>
                </w:tcPr>
                <w:p w14:paraId="42BDA354" w14:textId="77777777" w:rsidR="008B6DF0" w:rsidRPr="008B6DF0" w:rsidRDefault="008B6DF0" w:rsidP="008B6DF0">
                  <w:pPr>
                    <w:spacing w:after="0" w:line="240" w:lineRule="auto"/>
                    <w:jc w:val="right"/>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50,260.00</w:t>
                  </w:r>
                </w:p>
              </w:tc>
              <w:tc>
                <w:tcPr>
                  <w:tcW w:w="1032" w:type="dxa"/>
                  <w:tcBorders>
                    <w:top w:val="nil"/>
                    <w:left w:val="nil"/>
                    <w:bottom w:val="single" w:sz="8" w:space="0" w:color="auto"/>
                    <w:right w:val="single" w:sz="8" w:space="0" w:color="auto"/>
                  </w:tcBorders>
                  <w:shd w:val="clear" w:color="auto" w:fill="auto"/>
                  <w:noWrap/>
                  <w:vAlign w:val="bottom"/>
                  <w:hideMark/>
                </w:tcPr>
                <w:p w14:paraId="002FA6C2" w14:textId="77777777" w:rsidR="008B6DF0" w:rsidRPr="008B6DF0" w:rsidRDefault="008B6DF0" w:rsidP="008B6DF0">
                  <w:pPr>
                    <w:spacing w:after="0" w:line="240" w:lineRule="auto"/>
                    <w:jc w:val="right"/>
                    <w:rPr>
                      <w:rFonts w:eastAsia="Times New Roman" w:cstheme="minorHAnsi"/>
                      <w:b/>
                      <w:bCs/>
                      <w:color w:val="000000"/>
                      <w:sz w:val="14"/>
                      <w:szCs w:val="14"/>
                      <w:lang w:eastAsia="en-GB"/>
                    </w:rPr>
                  </w:pPr>
                  <w:r w:rsidRPr="008B6DF0">
                    <w:rPr>
                      <w:rFonts w:eastAsia="Times New Roman" w:cstheme="minorHAnsi"/>
                      <w:b/>
                      <w:bCs/>
                      <w:color w:val="000000"/>
                      <w:sz w:val="14"/>
                      <w:szCs w:val="14"/>
                      <w:lang w:eastAsia="en-GB"/>
                    </w:rPr>
                    <w:t>28,400.00</w:t>
                  </w:r>
                </w:p>
              </w:tc>
            </w:tr>
          </w:tbl>
          <w:p w14:paraId="151A7E33" w14:textId="77777777" w:rsidR="008B6DF0" w:rsidRPr="000306BA" w:rsidRDefault="008B6DF0" w:rsidP="00163DEB">
            <w:pPr>
              <w:jc w:val="both"/>
              <w:rPr>
                <w:rFonts w:ascii="Times New Roman" w:eastAsia="Times New Roman" w:hAnsi="Times New Roman" w:cs="Times New Roman"/>
                <w:i/>
                <w:sz w:val="18"/>
                <w:szCs w:val="18"/>
                <w:lang w:eastAsia="et-EE"/>
              </w:rPr>
            </w:pPr>
          </w:p>
          <w:p w14:paraId="01457B2D" w14:textId="160A3F2B" w:rsidR="00163DEB" w:rsidRPr="000306BA" w:rsidRDefault="00163DEB" w:rsidP="00163DEB">
            <w:pPr>
              <w:jc w:val="both"/>
              <w:rPr>
                <w:rFonts w:ascii="Times New Roman" w:eastAsia="Times New Roman" w:hAnsi="Times New Roman" w:cs="Times New Roman"/>
                <w:i/>
                <w:sz w:val="18"/>
                <w:szCs w:val="18"/>
                <w:lang w:eastAsia="et-EE"/>
              </w:rPr>
            </w:pPr>
          </w:p>
        </w:tc>
      </w:tr>
      <w:tr w:rsidR="00AC5A43" w:rsidRPr="00A27016" w14:paraId="06FDE2AE" w14:textId="77777777" w:rsidTr="00856D90">
        <w:tc>
          <w:tcPr>
            <w:tcW w:w="9288" w:type="dxa"/>
            <w:shd w:val="clear" w:color="auto" w:fill="auto"/>
          </w:tcPr>
          <w:p w14:paraId="49B10AB4" w14:textId="77777777" w:rsidR="00AC5A43" w:rsidRPr="00D74791" w:rsidRDefault="00AC5A43" w:rsidP="00F27645">
            <w:pPr>
              <w:jc w:val="both"/>
              <w:rPr>
                <w:rFonts w:ascii="Times New Roman" w:hAnsi="Times New Roman" w:cs="Times New Roman"/>
              </w:rPr>
            </w:pPr>
          </w:p>
          <w:p w14:paraId="10B4E690" w14:textId="77777777" w:rsidR="00455C15" w:rsidRPr="00A27016" w:rsidRDefault="00455C15" w:rsidP="00F27645">
            <w:pPr>
              <w:jc w:val="both"/>
              <w:rPr>
                <w:rFonts w:ascii="Times New Roman" w:hAnsi="Times New Roman" w:cs="Times New Roman"/>
                <w:b/>
              </w:rPr>
            </w:pPr>
          </w:p>
        </w:tc>
      </w:tr>
      <w:tr w:rsidR="00AC5A43" w:rsidRPr="00A27016" w14:paraId="2CEC1B6C" w14:textId="77777777" w:rsidTr="001D4964">
        <w:tc>
          <w:tcPr>
            <w:tcW w:w="9288" w:type="dxa"/>
            <w:shd w:val="clear" w:color="auto" w:fill="F2F2F2" w:themeFill="background1" w:themeFillShade="F2"/>
          </w:tcPr>
          <w:p w14:paraId="6DB39DB2" w14:textId="785F0EE8" w:rsidR="00AC5A43" w:rsidRPr="00BF4CF6" w:rsidRDefault="00BF4CF6" w:rsidP="00BF4CF6">
            <w:pPr>
              <w:pStyle w:val="ListParagraph"/>
              <w:numPr>
                <w:ilvl w:val="0"/>
                <w:numId w:val="32"/>
              </w:numPr>
              <w:jc w:val="both"/>
              <w:rPr>
                <w:rFonts w:ascii="Times New Roman" w:eastAsia="Times New Roman" w:hAnsi="Times New Roman" w:cs="Times New Roman"/>
                <w:i/>
                <w:lang w:eastAsia="et-EE"/>
              </w:rPr>
            </w:pPr>
            <w:r w:rsidRPr="00BF4CF6">
              <w:rPr>
                <w:rFonts w:ascii="Times New Roman" w:hAnsi="Times New Roman" w:cs="Times New Roman"/>
                <w:b/>
              </w:rPr>
              <w:t xml:space="preserve">Projekti </w:t>
            </w:r>
            <w:r w:rsidR="007B44D7">
              <w:rPr>
                <w:rFonts w:ascii="Times New Roman" w:hAnsi="Times New Roman" w:cs="Times New Roman"/>
                <w:b/>
              </w:rPr>
              <w:t>elluviimise rahastamine,</w:t>
            </w:r>
            <w:r w:rsidRPr="00BF4CF6">
              <w:rPr>
                <w:rFonts w:ascii="Times New Roman" w:hAnsi="Times New Roman" w:cs="Times New Roman"/>
                <w:b/>
              </w:rPr>
              <w:t xml:space="preserve"> sh </w:t>
            </w:r>
            <w:r w:rsidR="00AC5A43" w:rsidRPr="00BF4CF6">
              <w:rPr>
                <w:rFonts w:ascii="Times New Roman" w:hAnsi="Times New Roman" w:cs="Times New Roman"/>
                <w:b/>
              </w:rPr>
              <w:t xml:space="preserve">omafinantseeringu </w:t>
            </w:r>
            <w:r w:rsidRPr="00BF4CF6">
              <w:rPr>
                <w:rFonts w:ascii="Times New Roman" w:hAnsi="Times New Roman" w:cs="Times New Roman"/>
                <w:b/>
              </w:rPr>
              <w:t>katmine</w:t>
            </w:r>
          </w:p>
          <w:p w14:paraId="3FAE33F2" w14:textId="5F8873E3" w:rsidR="00BF4CF6" w:rsidRPr="00BB0B7E" w:rsidRDefault="00AC5A43" w:rsidP="00AC5A43">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Kirjeldage, kuidas projekti läbiviimist rahastatakse</w:t>
            </w:r>
            <w:r w:rsidR="00BF4CF6" w:rsidRPr="00BB0B7E">
              <w:rPr>
                <w:rFonts w:ascii="Times New Roman" w:eastAsia="Times New Roman" w:hAnsi="Times New Roman" w:cs="Times New Roman"/>
                <w:i/>
                <w:sz w:val="20"/>
                <w:szCs w:val="20"/>
                <w:lang w:eastAsia="et-EE"/>
              </w:rPr>
              <w:t xml:space="preserve"> (punktis 9 toodud eelarve</w:t>
            </w:r>
            <w:r w:rsidR="007F77C2" w:rsidRPr="00BB0B7E">
              <w:rPr>
                <w:rFonts w:ascii="Times New Roman" w:eastAsia="Times New Roman" w:hAnsi="Times New Roman" w:cs="Times New Roman"/>
                <w:i/>
                <w:sz w:val="20"/>
                <w:szCs w:val="20"/>
                <w:lang w:eastAsia="et-EE"/>
              </w:rPr>
              <w:t>vahendid saadakse</w:t>
            </w:r>
            <w:r w:rsidR="00BF4CF6" w:rsidRPr="00BB0B7E">
              <w:rPr>
                <w:rFonts w:ascii="Times New Roman" w:eastAsia="Times New Roman" w:hAnsi="Times New Roman" w:cs="Times New Roman"/>
                <w:i/>
                <w:sz w:val="20"/>
                <w:szCs w:val="20"/>
                <w:lang w:eastAsia="et-EE"/>
              </w:rPr>
              <w:t>)</w:t>
            </w:r>
            <w:r w:rsidR="00BF4AE8" w:rsidRPr="00BB0B7E">
              <w:rPr>
                <w:rFonts w:ascii="Times New Roman" w:eastAsia="Times New Roman" w:hAnsi="Times New Roman" w:cs="Times New Roman"/>
                <w:i/>
                <w:sz w:val="20"/>
                <w:szCs w:val="20"/>
                <w:lang w:eastAsia="et-EE"/>
              </w:rPr>
              <w:t xml:space="preserve">. </w:t>
            </w:r>
          </w:p>
          <w:p w14:paraId="6311AA66" w14:textId="4B8FF9B2" w:rsidR="00BF4CF6" w:rsidRPr="00BB0B7E" w:rsidRDefault="007F77C2" w:rsidP="00AC5A43">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Infoks: </w:t>
            </w:r>
            <w:r w:rsidR="00D148F7" w:rsidRPr="00BB0B7E">
              <w:rPr>
                <w:rFonts w:ascii="Times New Roman" w:eastAsia="Times New Roman" w:hAnsi="Times New Roman" w:cs="Times New Roman"/>
                <w:i/>
                <w:sz w:val="20"/>
                <w:szCs w:val="20"/>
                <w:lang w:eastAsia="et-EE"/>
              </w:rPr>
              <w:t xml:space="preserve">toetuse saaja </w:t>
            </w:r>
            <w:r w:rsidR="00D148F7">
              <w:rPr>
                <w:rFonts w:ascii="Times New Roman" w:eastAsia="Times New Roman" w:hAnsi="Times New Roman" w:cs="Times New Roman"/>
                <w:i/>
                <w:sz w:val="20"/>
                <w:szCs w:val="20"/>
                <w:lang w:eastAsia="et-EE"/>
              </w:rPr>
              <w:t xml:space="preserve">peab </w:t>
            </w:r>
            <w:r w:rsidRPr="00BB0B7E">
              <w:rPr>
                <w:rFonts w:ascii="Times New Roman" w:eastAsia="Times New Roman" w:hAnsi="Times New Roman" w:cs="Times New Roman"/>
                <w:i/>
                <w:sz w:val="20"/>
                <w:szCs w:val="20"/>
                <w:lang w:eastAsia="et-EE"/>
              </w:rPr>
              <w:t>p</w:t>
            </w:r>
            <w:r w:rsidR="00F14481" w:rsidRPr="00BB0B7E">
              <w:rPr>
                <w:rFonts w:ascii="Times New Roman" w:eastAsia="Times New Roman" w:hAnsi="Times New Roman" w:cs="Times New Roman"/>
                <w:i/>
                <w:sz w:val="20"/>
                <w:szCs w:val="20"/>
                <w:lang w:eastAsia="et-EE"/>
              </w:rPr>
              <w:t xml:space="preserve">rojektiga seotud kulud kõigepealt maksma ise </w:t>
            </w:r>
            <w:r w:rsidR="00D148F7">
              <w:rPr>
                <w:rFonts w:ascii="Times New Roman" w:eastAsia="Times New Roman" w:hAnsi="Times New Roman" w:cs="Times New Roman"/>
                <w:i/>
                <w:sz w:val="20"/>
                <w:szCs w:val="20"/>
                <w:lang w:eastAsia="et-EE"/>
              </w:rPr>
              <w:t>(</w:t>
            </w:r>
            <w:r w:rsidR="00F14481" w:rsidRPr="00BB0B7E">
              <w:rPr>
                <w:rFonts w:ascii="Times New Roman" w:eastAsia="Times New Roman" w:hAnsi="Times New Roman" w:cs="Times New Roman"/>
                <w:i/>
                <w:sz w:val="20"/>
                <w:szCs w:val="20"/>
                <w:lang w:eastAsia="et-EE"/>
              </w:rPr>
              <w:t>100% arve maksumusest</w:t>
            </w:r>
            <w:r w:rsidR="00D148F7">
              <w:rPr>
                <w:rFonts w:ascii="Times New Roman" w:eastAsia="Times New Roman" w:hAnsi="Times New Roman" w:cs="Times New Roman"/>
                <w:i/>
                <w:sz w:val="20"/>
                <w:szCs w:val="20"/>
                <w:lang w:eastAsia="et-EE"/>
              </w:rPr>
              <w:t>)</w:t>
            </w:r>
            <w:r w:rsidR="00F14481" w:rsidRPr="00BB0B7E">
              <w:rPr>
                <w:rFonts w:ascii="Times New Roman" w:eastAsia="Times New Roman" w:hAnsi="Times New Roman" w:cs="Times New Roman"/>
                <w:i/>
                <w:sz w:val="20"/>
                <w:szCs w:val="20"/>
                <w:lang w:eastAsia="et-EE"/>
              </w:rPr>
              <w:t xml:space="preserve"> ja </w:t>
            </w:r>
            <w:r w:rsidR="00D148F7">
              <w:rPr>
                <w:rFonts w:ascii="Times New Roman" w:eastAsia="Times New Roman" w:hAnsi="Times New Roman" w:cs="Times New Roman"/>
                <w:i/>
                <w:sz w:val="20"/>
                <w:szCs w:val="20"/>
                <w:lang w:eastAsia="et-EE"/>
              </w:rPr>
              <w:t xml:space="preserve">seejärel </w:t>
            </w:r>
            <w:r w:rsidR="007B44D7">
              <w:rPr>
                <w:rFonts w:ascii="Times New Roman" w:eastAsia="Times New Roman" w:hAnsi="Times New Roman" w:cs="Times New Roman"/>
                <w:i/>
                <w:sz w:val="20"/>
                <w:szCs w:val="20"/>
                <w:lang w:eastAsia="et-EE"/>
              </w:rPr>
              <w:t>esitama SA Archimedesele maksetaotluse. P</w:t>
            </w:r>
            <w:r w:rsidR="00F14481" w:rsidRPr="00BB0B7E">
              <w:rPr>
                <w:rFonts w:ascii="Times New Roman" w:eastAsia="Times New Roman" w:hAnsi="Times New Roman" w:cs="Times New Roman"/>
                <w:i/>
                <w:sz w:val="20"/>
                <w:szCs w:val="20"/>
                <w:lang w:eastAsia="et-EE"/>
              </w:rPr>
              <w:t xml:space="preserve">eale maksetaotluse esitamist ja menetlemist kannab </w:t>
            </w:r>
            <w:r w:rsidR="007B44D7">
              <w:rPr>
                <w:rFonts w:ascii="Times New Roman" w:eastAsia="Times New Roman" w:hAnsi="Times New Roman" w:cs="Times New Roman"/>
                <w:i/>
                <w:sz w:val="20"/>
                <w:szCs w:val="20"/>
                <w:lang w:eastAsia="et-EE"/>
              </w:rPr>
              <w:t>SA Archimedes</w:t>
            </w:r>
            <w:r w:rsidR="00F14481" w:rsidRPr="00BB0B7E">
              <w:rPr>
                <w:rFonts w:ascii="Times New Roman" w:eastAsia="Times New Roman" w:hAnsi="Times New Roman" w:cs="Times New Roman"/>
                <w:i/>
                <w:sz w:val="20"/>
                <w:szCs w:val="20"/>
                <w:lang w:eastAsia="et-EE"/>
              </w:rPr>
              <w:t xml:space="preserve"> toetuse saajale toetuse osa, </w:t>
            </w:r>
            <w:r w:rsidR="00177724" w:rsidRPr="00BB0B7E">
              <w:rPr>
                <w:rFonts w:ascii="Times New Roman" w:eastAsia="Times New Roman" w:hAnsi="Times New Roman" w:cs="Times New Roman"/>
                <w:i/>
                <w:sz w:val="20"/>
                <w:szCs w:val="20"/>
                <w:lang w:eastAsia="et-EE"/>
              </w:rPr>
              <w:t xml:space="preserve">maksetaotluse </w:t>
            </w:r>
            <w:r w:rsidR="00F14481" w:rsidRPr="00BB0B7E">
              <w:rPr>
                <w:rFonts w:ascii="Times New Roman" w:eastAsia="Times New Roman" w:hAnsi="Times New Roman" w:cs="Times New Roman"/>
                <w:i/>
                <w:sz w:val="20"/>
                <w:szCs w:val="20"/>
                <w:lang w:eastAsia="et-EE"/>
              </w:rPr>
              <w:t>lubatud menetlusaeg on kuni 60 tööpäeva</w:t>
            </w:r>
            <w:r w:rsidR="00177724" w:rsidRPr="00BB0B7E">
              <w:rPr>
                <w:rFonts w:ascii="Times New Roman" w:eastAsia="Times New Roman" w:hAnsi="Times New Roman" w:cs="Times New Roman"/>
                <w:i/>
                <w:sz w:val="20"/>
                <w:szCs w:val="20"/>
                <w:lang w:eastAsia="et-EE"/>
              </w:rPr>
              <w:t xml:space="preserve">. </w:t>
            </w:r>
          </w:p>
          <w:p w14:paraId="4CC4978E" w14:textId="3F9BFBD6" w:rsidR="00F14481" w:rsidRPr="00BB0B7E" w:rsidRDefault="007B44D7" w:rsidP="00AC5A43">
            <w:pPr>
              <w:jc w:val="both"/>
              <w:rPr>
                <w:rFonts w:ascii="Times New Roman" w:eastAsia="Times New Roman" w:hAnsi="Times New Roman" w:cs="Times New Roman"/>
                <w:i/>
                <w:sz w:val="20"/>
                <w:szCs w:val="20"/>
                <w:lang w:eastAsia="et-EE"/>
              </w:rPr>
            </w:pPr>
            <w:r>
              <w:rPr>
                <w:rFonts w:ascii="Times New Roman" w:eastAsia="Times New Roman" w:hAnsi="Times New Roman" w:cs="Times New Roman"/>
                <w:i/>
                <w:sz w:val="20"/>
                <w:szCs w:val="20"/>
                <w:lang w:eastAsia="et-EE"/>
              </w:rPr>
              <w:t>Taotleja f</w:t>
            </w:r>
            <w:r w:rsidR="00BF4AE8" w:rsidRPr="00BB0B7E">
              <w:rPr>
                <w:rFonts w:ascii="Times New Roman" w:eastAsia="Times New Roman" w:hAnsi="Times New Roman" w:cs="Times New Roman"/>
                <w:i/>
                <w:sz w:val="20"/>
                <w:szCs w:val="20"/>
                <w:lang w:eastAsia="et-EE"/>
              </w:rPr>
              <w:t>inantsvõimekuse hindamisel võetakse arvesse ka viimase</w:t>
            </w:r>
            <w:r>
              <w:rPr>
                <w:rFonts w:ascii="Times New Roman" w:eastAsia="Times New Roman" w:hAnsi="Times New Roman" w:cs="Times New Roman"/>
                <w:i/>
                <w:sz w:val="20"/>
                <w:szCs w:val="20"/>
                <w:lang w:eastAsia="et-EE"/>
              </w:rPr>
              <w:t>s</w:t>
            </w:r>
            <w:r w:rsidR="00BF4AE8" w:rsidRPr="00BB0B7E">
              <w:rPr>
                <w:rFonts w:ascii="Times New Roman" w:eastAsia="Times New Roman" w:hAnsi="Times New Roman" w:cs="Times New Roman"/>
                <w:i/>
                <w:sz w:val="20"/>
                <w:szCs w:val="20"/>
                <w:lang w:eastAsia="et-EE"/>
              </w:rPr>
              <w:t xml:space="preserve"> majandusaasta aruandes esitatud andmed.</w:t>
            </w:r>
          </w:p>
          <w:p w14:paraId="61BF1072" w14:textId="77777777" w:rsidR="00BF4AE8" w:rsidRPr="00BB0B7E" w:rsidRDefault="00BF4AE8" w:rsidP="00AC5A43">
            <w:pPr>
              <w:jc w:val="both"/>
              <w:rPr>
                <w:rFonts w:ascii="Times New Roman" w:eastAsia="Times New Roman" w:hAnsi="Times New Roman" w:cs="Times New Roman"/>
                <w:i/>
                <w:sz w:val="20"/>
                <w:szCs w:val="20"/>
                <w:lang w:eastAsia="et-EE"/>
              </w:rPr>
            </w:pPr>
          </w:p>
          <w:p w14:paraId="4E40AF6B" w14:textId="272938A8" w:rsidR="00BF4CF6" w:rsidRPr="00BB0B7E" w:rsidRDefault="00BF4CF6" w:rsidP="00AC5A43">
            <w:p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Kirjeldus pea</w:t>
            </w:r>
            <w:r w:rsidR="00D74791">
              <w:rPr>
                <w:rFonts w:ascii="Times New Roman" w:eastAsia="Times New Roman" w:hAnsi="Times New Roman" w:cs="Times New Roman"/>
                <w:i/>
                <w:sz w:val="20"/>
                <w:szCs w:val="20"/>
                <w:lang w:eastAsia="et-EE"/>
              </w:rPr>
              <w:t>b sisaldama vähemalt järgmist:</w:t>
            </w:r>
          </w:p>
          <w:p w14:paraId="68DCEF0F" w14:textId="552D9473" w:rsidR="00DA50F1" w:rsidRPr="00BB0B7E" w:rsidRDefault="00DA50F1" w:rsidP="00BF4CF6">
            <w:pPr>
              <w:pStyle w:val="ListParagraph"/>
              <w:numPr>
                <w:ilvl w:val="0"/>
                <w:numId w:val="33"/>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s</w:t>
            </w:r>
            <w:r w:rsidR="00F14481" w:rsidRPr="00BB0B7E">
              <w:rPr>
                <w:rFonts w:ascii="Times New Roman" w:eastAsia="Times New Roman" w:hAnsi="Times New Roman" w:cs="Times New Roman"/>
                <w:i/>
                <w:sz w:val="20"/>
                <w:szCs w:val="20"/>
                <w:lang w:eastAsia="et-EE"/>
              </w:rPr>
              <w:t>elgitus</w:t>
            </w:r>
            <w:r w:rsidR="007B44D7">
              <w:rPr>
                <w:rFonts w:ascii="Times New Roman" w:eastAsia="Times New Roman" w:hAnsi="Times New Roman" w:cs="Times New Roman"/>
                <w:i/>
                <w:sz w:val="20"/>
                <w:szCs w:val="20"/>
                <w:lang w:eastAsia="et-EE"/>
              </w:rPr>
              <w:t>ed</w:t>
            </w:r>
            <w:r w:rsidR="00BF4AE8" w:rsidRPr="00BB0B7E">
              <w:rPr>
                <w:rFonts w:ascii="Times New Roman" w:eastAsia="Times New Roman" w:hAnsi="Times New Roman" w:cs="Times New Roman"/>
                <w:i/>
                <w:sz w:val="20"/>
                <w:szCs w:val="20"/>
                <w:lang w:eastAsia="et-EE"/>
              </w:rPr>
              <w:t xml:space="preserve"> </w:t>
            </w:r>
            <w:r w:rsidR="00570396">
              <w:rPr>
                <w:rFonts w:ascii="Times New Roman" w:eastAsia="Times New Roman" w:hAnsi="Times New Roman" w:cs="Times New Roman"/>
                <w:i/>
                <w:sz w:val="20"/>
                <w:szCs w:val="20"/>
                <w:lang w:eastAsia="et-EE"/>
              </w:rPr>
              <w:t>toetuse taotleja</w:t>
            </w:r>
            <w:r w:rsidR="00BF4AE8" w:rsidRPr="00BB0B7E">
              <w:rPr>
                <w:rFonts w:ascii="Times New Roman" w:eastAsia="Times New Roman" w:hAnsi="Times New Roman" w:cs="Times New Roman"/>
                <w:i/>
                <w:sz w:val="20"/>
                <w:szCs w:val="20"/>
                <w:lang w:eastAsia="et-EE"/>
              </w:rPr>
              <w:t xml:space="preserve"> maksevõime</w:t>
            </w:r>
            <w:r w:rsidRPr="00BB0B7E">
              <w:rPr>
                <w:rFonts w:ascii="Times New Roman" w:eastAsia="Times New Roman" w:hAnsi="Times New Roman" w:cs="Times New Roman"/>
                <w:i/>
                <w:sz w:val="20"/>
                <w:szCs w:val="20"/>
                <w:lang w:eastAsia="et-EE"/>
              </w:rPr>
              <w:t xml:space="preserve"> ja </w:t>
            </w:r>
            <w:r w:rsidR="00BF4AE8" w:rsidRPr="00BB0B7E">
              <w:rPr>
                <w:rFonts w:ascii="Times New Roman" w:eastAsia="Times New Roman" w:hAnsi="Times New Roman" w:cs="Times New Roman"/>
                <w:i/>
                <w:sz w:val="20"/>
                <w:szCs w:val="20"/>
                <w:lang w:eastAsia="et-EE"/>
              </w:rPr>
              <w:t>omakapitali</w:t>
            </w:r>
            <w:r w:rsidRPr="00BB0B7E">
              <w:rPr>
                <w:rFonts w:ascii="Times New Roman" w:eastAsia="Times New Roman" w:hAnsi="Times New Roman" w:cs="Times New Roman"/>
                <w:i/>
                <w:sz w:val="20"/>
                <w:szCs w:val="20"/>
                <w:lang w:eastAsia="et-EE"/>
              </w:rPr>
              <w:t xml:space="preserve"> osas</w:t>
            </w:r>
            <w:r w:rsidR="007B44D7">
              <w:rPr>
                <w:rFonts w:ascii="Times New Roman" w:eastAsia="Times New Roman" w:hAnsi="Times New Roman" w:cs="Times New Roman"/>
                <w:i/>
                <w:sz w:val="20"/>
                <w:szCs w:val="20"/>
                <w:lang w:eastAsia="et-EE"/>
              </w:rPr>
              <w:t>,</w:t>
            </w:r>
          </w:p>
          <w:p w14:paraId="5B5EDDAA" w14:textId="1BAE9442" w:rsidR="00177724" w:rsidRPr="00BB0B7E" w:rsidRDefault="00DA50F1" w:rsidP="00BF4CF6">
            <w:pPr>
              <w:pStyle w:val="ListParagraph"/>
              <w:numPr>
                <w:ilvl w:val="0"/>
                <w:numId w:val="33"/>
              </w:numPr>
              <w:jc w:val="both"/>
              <w:rPr>
                <w:rFonts w:ascii="Times New Roman" w:eastAsia="Times New Roman" w:hAnsi="Times New Roman" w:cs="Times New Roman"/>
                <w:i/>
                <w:sz w:val="20"/>
                <w:szCs w:val="20"/>
                <w:lang w:eastAsia="et-EE"/>
              </w:rPr>
            </w:pPr>
            <w:r w:rsidRPr="00BB0B7E">
              <w:rPr>
                <w:rFonts w:ascii="Times New Roman" w:eastAsia="Times New Roman" w:hAnsi="Times New Roman" w:cs="Times New Roman"/>
                <w:i/>
                <w:sz w:val="20"/>
                <w:szCs w:val="20"/>
                <w:lang w:eastAsia="et-EE"/>
              </w:rPr>
              <w:t xml:space="preserve">kui </w:t>
            </w:r>
            <w:r w:rsidR="00570396">
              <w:rPr>
                <w:rFonts w:ascii="Times New Roman" w:eastAsia="Times New Roman" w:hAnsi="Times New Roman" w:cs="Times New Roman"/>
                <w:i/>
                <w:sz w:val="20"/>
                <w:szCs w:val="20"/>
                <w:lang w:eastAsia="et-EE"/>
              </w:rPr>
              <w:t>toetuse taotleja</w:t>
            </w:r>
            <w:r w:rsidR="00D148F7">
              <w:rPr>
                <w:rFonts w:ascii="Times New Roman" w:eastAsia="Times New Roman" w:hAnsi="Times New Roman" w:cs="Times New Roman"/>
                <w:i/>
                <w:sz w:val="20"/>
                <w:szCs w:val="20"/>
                <w:lang w:eastAsia="et-EE"/>
              </w:rPr>
              <w:t>l</w:t>
            </w:r>
            <w:r w:rsidR="00570396">
              <w:rPr>
                <w:rFonts w:ascii="Times New Roman" w:eastAsia="Times New Roman" w:hAnsi="Times New Roman" w:cs="Times New Roman"/>
                <w:i/>
                <w:sz w:val="20"/>
                <w:szCs w:val="20"/>
                <w:lang w:eastAsia="et-EE"/>
              </w:rPr>
              <w:t xml:space="preserve"> </w:t>
            </w:r>
            <w:r w:rsidRPr="00BB0B7E">
              <w:rPr>
                <w:rFonts w:ascii="Times New Roman" w:eastAsia="Times New Roman" w:hAnsi="Times New Roman" w:cs="Times New Roman"/>
                <w:i/>
                <w:sz w:val="20"/>
                <w:szCs w:val="20"/>
                <w:lang w:eastAsia="et-EE"/>
              </w:rPr>
              <w:t xml:space="preserve">majandustegevus puudub või kui majandustegevuse tulust ei ole võimalik katta projekti </w:t>
            </w:r>
            <w:r w:rsidR="00D148F7">
              <w:rPr>
                <w:rFonts w:ascii="Times New Roman" w:eastAsia="Times New Roman" w:hAnsi="Times New Roman" w:cs="Times New Roman"/>
                <w:i/>
                <w:sz w:val="20"/>
                <w:szCs w:val="20"/>
                <w:lang w:eastAsia="et-EE"/>
              </w:rPr>
              <w:t xml:space="preserve">elluviimise </w:t>
            </w:r>
            <w:r w:rsidRPr="00BB0B7E">
              <w:rPr>
                <w:rFonts w:ascii="Times New Roman" w:eastAsia="Times New Roman" w:hAnsi="Times New Roman" w:cs="Times New Roman"/>
                <w:i/>
                <w:sz w:val="20"/>
                <w:szCs w:val="20"/>
                <w:lang w:eastAsia="et-EE"/>
              </w:rPr>
              <w:t xml:space="preserve">kulusid, siis kirjeldus, kust ja kellelt </w:t>
            </w:r>
            <w:r w:rsidR="00D148F7" w:rsidRPr="00BB0B7E">
              <w:rPr>
                <w:rFonts w:ascii="Times New Roman" w:eastAsia="Times New Roman" w:hAnsi="Times New Roman" w:cs="Times New Roman"/>
                <w:i/>
                <w:sz w:val="20"/>
                <w:szCs w:val="20"/>
                <w:lang w:eastAsia="et-EE"/>
              </w:rPr>
              <w:t xml:space="preserve">projekti </w:t>
            </w:r>
            <w:r w:rsidR="00D148F7">
              <w:rPr>
                <w:rFonts w:ascii="Times New Roman" w:eastAsia="Times New Roman" w:hAnsi="Times New Roman" w:cs="Times New Roman"/>
                <w:i/>
                <w:sz w:val="20"/>
                <w:szCs w:val="20"/>
                <w:lang w:eastAsia="et-EE"/>
              </w:rPr>
              <w:t xml:space="preserve">elluviimiseks vajalikud </w:t>
            </w:r>
            <w:r w:rsidRPr="00BB0B7E">
              <w:rPr>
                <w:rFonts w:ascii="Times New Roman" w:eastAsia="Times New Roman" w:hAnsi="Times New Roman" w:cs="Times New Roman"/>
                <w:i/>
                <w:sz w:val="20"/>
                <w:szCs w:val="20"/>
                <w:lang w:eastAsia="et-EE"/>
              </w:rPr>
              <w:t>vahendid saadakse</w:t>
            </w:r>
            <w:r w:rsidR="007B44D7">
              <w:rPr>
                <w:rFonts w:ascii="Times New Roman" w:eastAsia="Times New Roman" w:hAnsi="Times New Roman" w:cs="Times New Roman"/>
                <w:i/>
                <w:sz w:val="20"/>
                <w:szCs w:val="20"/>
                <w:lang w:eastAsia="et-EE"/>
              </w:rPr>
              <w:t>.</w:t>
            </w:r>
          </w:p>
          <w:p w14:paraId="44FCAFAB" w14:textId="597FC129" w:rsidR="00AC5A43" w:rsidRPr="00A27016" w:rsidRDefault="00DA50F1" w:rsidP="00455C15">
            <w:pPr>
              <w:jc w:val="both"/>
              <w:rPr>
                <w:rFonts w:ascii="Times New Roman" w:hAnsi="Times New Roman" w:cs="Times New Roman"/>
                <w:b/>
              </w:rPr>
            </w:pPr>
            <w:r w:rsidRPr="00BB0B7E">
              <w:rPr>
                <w:rFonts w:ascii="Times New Roman" w:eastAsia="Times New Roman" w:hAnsi="Times New Roman" w:cs="Times New Roman"/>
                <w:i/>
                <w:sz w:val="20"/>
                <w:szCs w:val="20"/>
                <w:lang w:eastAsia="et-EE"/>
              </w:rPr>
              <w:t>Äriplaanile lisatakse projekti finantseerijate/investorite</w:t>
            </w:r>
            <w:r w:rsidR="007F77C2" w:rsidRPr="00BB0B7E">
              <w:rPr>
                <w:rFonts w:ascii="Times New Roman" w:eastAsia="Times New Roman" w:hAnsi="Times New Roman" w:cs="Times New Roman"/>
                <w:i/>
                <w:sz w:val="20"/>
                <w:szCs w:val="20"/>
                <w:lang w:eastAsia="et-EE"/>
              </w:rPr>
              <w:t xml:space="preserve"> </w:t>
            </w:r>
            <w:r w:rsidRPr="00BB0B7E">
              <w:rPr>
                <w:rFonts w:ascii="Times New Roman" w:eastAsia="Times New Roman" w:hAnsi="Times New Roman" w:cs="Times New Roman"/>
                <w:i/>
                <w:sz w:val="20"/>
                <w:szCs w:val="20"/>
                <w:lang w:eastAsia="et-EE"/>
              </w:rPr>
              <w:t xml:space="preserve">kinnitused investeeringute/laenude </w:t>
            </w:r>
            <w:r w:rsidR="007B44D7">
              <w:rPr>
                <w:rFonts w:ascii="Times New Roman" w:eastAsia="Times New Roman" w:hAnsi="Times New Roman" w:cs="Times New Roman"/>
                <w:i/>
                <w:sz w:val="20"/>
                <w:szCs w:val="20"/>
                <w:lang w:eastAsia="et-EE"/>
              </w:rPr>
              <w:t xml:space="preserve">ja nende </w:t>
            </w:r>
            <w:r w:rsidRPr="00BB0B7E">
              <w:rPr>
                <w:rFonts w:ascii="Times New Roman" w:eastAsia="Times New Roman" w:hAnsi="Times New Roman" w:cs="Times New Roman"/>
                <w:i/>
                <w:sz w:val="20"/>
                <w:szCs w:val="20"/>
                <w:lang w:eastAsia="et-EE"/>
              </w:rPr>
              <w:t>suuruse kohta</w:t>
            </w:r>
            <w:r w:rsidR="00455C15">
              <w:rPr>
                <w:rFonts w:ascii="Times New Roman" w:eastAsia="Times New Roman" w:hAnsi="Times New Roman" w:cs="Times New Roman"/>
                <w:i/>
                <w:sz w:val="20"/>
                <w:szCs w:val="20"/>
                <w:lang w:eastAsia="et-EE"/>
              </w:rPr>
              <w:t>.</w:t>
            </w:r>
          </w:p>
        </w:tc>
      </w:tr>
      <w:tr w:rsidR="008959D2" w:rsidRPr="00A27016" w14:paraId="7EE10D59" w14:textId="77777777" w:rsidTr="008959D2">
        <w:tc>
          <w:tcPr>
            <w:tcW w:w="9288" w:type="dxa"/>
          </w:tcPr>
          <w:p w14:paraId="3881605C" w14:textId="77777777" w:rsidR="00AC5A43" w:rsidRPr="00D74791" w:rsidRDefault="00AC5A43" w:rsidP="00AC5A43">
            <w:pPr>
              <w:jc w:val="both"/>
              <w:rPr>
                <w:rFonts w:ascii="Times New Roman" w:hAnsi="Times New Roman" w:cs="Times New Roman"/>
              </w:rPr>
            </w:pPr>
          </w:p>
          <w:p w14:paraId="4B68646A" w14:textId="77777777" w:rsidR="008959D2" w:rsidRPr="00A27016" w:rsidRDefault="008959D2" w:rsidP="00D74791">
            <w:pPr>
              <w:jc w:val="both"/>
              <w:rPr>
                <w:rFonts w:ascii="Times New Roman" w:hAnsi="Times New Roman" w:cs="Times New Roman"/>
              </w:rPr>
            </w:pPr>
          </w:p>
        </w:tc>
      </w:tr>
      <w:tr w:rsidR="00180601" w:rsidRPr="00A27016" w14:paraId="755D7BAD" w14:textId="77777777" w:rsidTr="00D05E1D">
        <w:tc>
          <w:tcPr>
            <w:tcW w:w="9288" w:type="dxa"/>
            <w:shd w:val="clear" w:color="auto" w:fill="F2F2F2" w:themeFill="background1" w:themeFillShade="F2"/>
          </w:tcPr>
          <w:p w14:paraId="3A61A4A3" w14:textId="08544B4B" w:rsidR="00D05E1D" w:rsidRPr="00BF4CF6" w:rsidRDefault="00180601" w:rsidP="00BF4CF6">
            <w:pPr>
              <w:pStyle w:val="ListParagraph"/>
              <w:numPr>
                <w:ilvl w:val="0"/>
                <w:numId w:val="32"/>
              </w:numPr>
              <w:jc w:val="both"/>
              <w:rPr>
                <w:rFonts w:ascii="Times New Roman" w:hAnsi="Times New Roman" w:cs="Times New Roman"/>
                <w:b/>
              </w:rPr>
            </w:pPr>
            <w:r w:rsidRPr="00BF4CF6">
              <w:rPr>
                <w:rFonts w:ascii="Times New Roman" w:hAnsi="Times New Roman" w:cs="Times New Roman"/>
                <w:b/>
              </w:rPr>
              <w:t>Finantsprognoosid</w:t>
            </w:r>
          </w:p>
          <w:p w14:paraId="54EA668D" w14:textId="77777777" w:rsidR="006B3F0E" w:rsidRDefault="00561E9E" w:rsidP="00513983">
            <w:pPr>
              <w:jc w:val="both"/>
              <w:rPr>
                <w:rFonts w:ascii="Times New Roman" w:hAnsi="Times New Roman" w:cs="Times New Roman"/>
                <w:i/>
                <w:sz w:val="20"/>
                <w:szCs w:val="20"/>
              </w:rPr>
            </w:pPr>
            <w:r w:rsidRPr="00BB0B7E">
              <w:rPr>
                <w:rFonts w:ascii="Times New Roman" w:hAnsi="Times New Roman" w:cs="Times New Roman"/>
                <w:i/>
                <w:sz w:val="20"/>
                <w:szCs w:val="20"/>
              </w:rPr>
              <w:t>Kajastage a</w:t>
            </w:r>
            <w:r w:rsidR="00D05E1D" w:rsidRPr="00BB0B7E">
              <w:rPr>
                <w:rFonts w:ascii="Times New Roman" w:hAnsi="Times New Roman" w:cs="Times New Roman"/>
                <w:i/>
                <w:sz w:val="20"/>
                <w:szCs w:val="20"/>
              </w:rPr>
              <w:t>rendatava tootega</w:t>
            </w:r>
            <w:r w:rsidR="007B44D7">
              <w:rPr>
                <w:rFonts w:ascii="Times New Roman" w:hAnsi="Times New Roman" w:cs="Times New Roman"/>
                <w:i/>
                <w:sz w:val="20"/>
                <w:szCs w:val="20"/>
              </w:rPr>
              <w:t>/teenusega</w:t>
            </w:r>
            <w:r w:rsidR="00D05E1D" w:rsidRPr="00BB0B7E">
              <w:rPr>
                <w:rFonts w:ascii="Times New Roman" w:hAnsi="Times New Roman" w:cs="Times New Roman"/>
                <w:i/>
                <w:sz w:val="20"/>
                <w:szCs w:val="20"/>
              </w:rPr>
              <w:t xml:space="preserve"> seotud peamiste finantsnäitajate </w:t>
            </w:r>
            <w:r w:rsidR="009A7B3D" w:rsidRPr="00BB0B7E">
              <w:rPr>
                <w:rFonts w:ascii="Times New Roman" w:hAnsi="Times New Roman" w:cs="Times New Roman"/>
                <w:i/>
                <w:sz w:val="20"/>
                <w:szCs w:val="20"/>
              </w:rPr>
              <w:t xml:space="preserve">prognoosid </w:t>
            </w:r>
            <w:r w:rsidR="00EE4AC6" w:rsidRPr="00BB0B7E">
              <w:rPr>
                <w:rFonts w:ascii="Times New Roman" w:hAnsi="Times New Roman" w:cs="Times New Roman"/>
                <w:i/>
                <w:sz w:val="20"/>
                <w:szCs w:val="20"/>
              </w:rPr>
              <w:t>(</w:t>
            </w:r>
            <w:r w:rsidR="009A7B3D" w:rsidRPr="00BB0B7E">
              <w:rPr>
                <w:rFonts w:ascii="Times New Roman" w:hAnsi="Times New Roman" w:cs="Times New Roman"/>
                <w:i/>
                <w:sz w:val="20"/>
                <w:szCs w:val="20"/>
              </w:rPr>
              <w:t xml:space="preserve">bilanss, </w:t>
            </w:r>
            <w:r w:rsidR="007F227D" w:rsidRPr="00BB0B7E">
              <w:rPr>
                <w:rFonts w:ascii="Times New Roman" w:hAnsi="Times New Roman" w:cs="Times New Roman"/>
                <w:i/>
                <w:sz w:val="20"/>
                <w:szCs w:val="20"/>
              </w:rPr>
              <w:t>kasumiaruanne, raha</w:t>
            </w:r>
            <w:r w:rsidR="009A7B3D" w:rsidRPr="00BB0B7E">
              <w:rPr>
                <w:rFonts w:ascii="Times New Roman" w:hAnsi="Times New Roman" w:cs="Times New Roman"/>
                <w:i/>
                <w:sz w:val="20"/>
                <w:szCs w:val="20"/>
              </w:rPr>
              <w:t>käibe</w:t>
            </w:r>
            <w:r w:rsidR="007F227D" w:rsidRPr="00BB0B7E">
              <w:rPr>
                <w:rFonts w:ascii="Times New Roman" w:hAnsi="Times New Roman" w:cs="Times New Roman"/>
                <w:i/>
                <w:sz w:val="20"/>
                <w:szCs w:val="20"/>
              </w:rPr>
              <w:t xml:space="preserve"> aruanne)</w:t>
            </w:r>
            <w:r w:rsidR="006B3F0E">
              <w:rPr>
                <w:rFonts w:ascii="Times New Roman" w:hAnsi="Times New Roman" w:cs="Times New Roman"/>
                <w:i/>
                <w:sz w:val="20"/>
                <w:szCs w:val="20"/>
              </w:rPr>
              <w:t xml:space="preserve"> alates projekti algusest kuni 5 a peale projekti lõppu. </w:t>
            </w:r>
          </w:p>
          <w:p w14:paraId="16718ECB" w14:textId="3F6D1619" w:rsidR="007F227D" w:rsidRPr="00BB0B7E" w:rsidRDefault="00FC4A44" w:rsidP="00513983">
            <w:pPr>
              <w:jc w:val="both"/>
              <w:rPr>
                <w:rFonts w:ascii="Times New Roman" w:hAnsi="Times New Roman" w:cs="Times New Roman"/>
                <w:i/>
                <w:sz w:val="20"/>
                <w:szCs w:val="20"/>
              </w:rPr>
            </w:pPr>
            <w:r>
              <w:rPr>
                <w:rFonts w:ascii="Times New Roman" w:hAnsi="Times New Roman" w:cs="Times New Roman"/>
                <w:i/>
                <w:sz w:val="20"/>
                <w:szCs w:val="20"/>
              </w:rPr>
              <w:t xml:space="preserve">Finantsprognoosides </w:t>
            </w:r>
            <w:r w:rsidR="00DA50F1" w:rsidRPr="00BB0B7E">
              <w:rPr>
                <w:rFonts w:ascii="Times New Roman" w:hAnsi="Times New Roman" w:cs="Times New Roman"/>
                <w:i/>
                <w:sz w:val="20"/>
                <w:szCs w:val="20"/>
              </w:rPr>
              <w:t>kajasta</w:t>
            </w:r>
            <w:r>
              <w:rPr>
                <w:rFonts w:ascii="Times New Roman" w:hAnsi="Times New Roman" w:cs="Times New Roman"/>
                <w:i/>
                <w:sz w:val="20"/>
                <w:szCs w:val="20"/>
              </w:rPr>
              <w:t xml:space="preserve">takse muuhulgas projekti finantseerimise kulud (projekti eelarve) ja arendatava toote kulud ja tulud </w:t>
            </w:r>
            <w:r w:rsidR="00EE4AC6" w:rsidRPr="00BB0B7E">
              <w:rPr>
                <w:rFonts w:ascii="Times New Roman" w:hAnsi="Times New Roman" w:cs="Times New Roman"/>
                <w:i/>
                <w:sz w:val="20"/>
                <w:szCs w:val="20"/>
              </w:rPr>
              <w:t>5 a</w:t>
            </w:r>
            <w:r w:rsidR="00D05E1D" w:rsidRPr="00BB0B7E">
              <w:rPr>
                <w:rFonts w:ascii="Times New Roman" w:hAnsi="Times New Roman" w:cs="Times New Roman"/>
                <w:i/>
                <w:sz w:val="20"/>
                <w:szCs w:val="20"/>
              </w:rPr>
              <w:t xml:space="preserve"> peale projekti lõppu</w:t>
            </w:r>
            <w:r w:rsidR="00DA50F1" w:rsidRPr="00BB0B7E">
              <w:rPr>
                <w:rFonts w:ascii="Times New Roman" w:hAnsi="Times New Roman" w:cs="Times New Roman"/>
                <w:i/>
                <w:sz w:val="20"/>
                <w:szCs w:val="20"/>
              </w:rPr>
              <w:t>.</w:t>
            </w:r>
            <w:r w:rsidR="007F227D" w:rsidRPr="00BB0B7E">
              <w:rPr>
                <w:rFonts w:ascii="Times New Roman" w:hAnsi="Times New Roman" w:cs="Times New Roman"/>
                <w:i/>
                <w:sz w:val="20"/>
                <w:szCs w:val="20"/>
              </w:rPr>
              <w:t xml:space="preserve"> </w:t>
            </w:r>
          </w:p>
          <w:p w14:paraId="5A04C570" w14:textId="495395EE" w:rsidR="00866CA7" w:rsidRDefault="007F227D" w:rsidP="007F227D">
            <w:pPr>
              <w:jc w:val="both"/>
              <w:rPr>
                <w:rFonts w:ascii="Times New Roman" w:hAnsi="Times New Roman" w:cs="Times New Roman"/>
                <w:b/>
                <w:i/>
                <w:sz w:val="20"/>
                <w:szCs w:val="20"/>
              </w:rPr>
            </w:pPr>
            <w:r w:rsidRPr="00BB0B7E">
              <w:rPr>
                <w:rFonts w:ascii="Times New Roman" w:hAnsi="Times New Roman" w:cs="Times New Roman"/>
                <w:b/>
                <w:i/>
                <w:sz w:val="20"/>
                <w:szCs w:val="20"/>
              </w:rPr>
              <w:t>Finants</w:t>
            </w:r>
            <w:r w:rsidR="00866CA7">
              <w:rPr>
                <w:rFonts w:ascii="Times New Roman" w:hAnsi="Times New Roman" w:cs="Times New Roman"/>
                <w:b/>
                <w:i/>
                <w:sz w:val="20"/>
                <w:szCs w:val="20"/>
              </w:rPr>
              <w:t xml:space="preserve">prognoosid </w:t>
            </w:r>
            <w:r w:rsidRPr="00BB0B7E">
              <w:rPr>
                <w:rFonts w:ascii="Times New Roman" w:hAnsi="Times New Roman" w:cs="Times New Roman"/>
                <w:b/>
                <w:i/>
                <w:sz w:val="20"/>
                <w:szCs w:val="20"/>
              </w:rPr>
              <w:t xml:space="preserve">esitatakse </w:t>
            </w:r>
            <w:r w:rsidR="00866CA7">
              <w:rPr>
                <w:rFonts w:ascii="Times New Roman" w:hAnsi="Times New Roman" w:cs="Times New Roman"/>
                <w:b/>
                <w:i/>
                <w:sz w:val="20"/>
                <w:szCs w:val="20"/>
              </w:rPr>
              <w:t>eraldi</w:t>
            </w:r>
          </w:p>
          <w:p w14:paraId="71CB1469" w14:textId="26ABB051" w:rsidR="00866CA7" w:rsidRPr="00866CA7" w:rsidRDefault="007F227D" w:rsidP="00866CA7">
            <w:pPr>
              <w:pStyle w:val="ListParagraph"/>
              <w:numPr>
                <w:ilvl w:val="0"/>
                <w:numId w:val="34"/>
              </w:numPr>
              <w:jc w:val="both"/>
              <w:rPr>
                <w:rFonts w:ascii="Times New Roman" w:hAnsi="Times New Roman" w:cs="Times New Roman"/>
                <w:i/>
                <w:sz w:val="20"/>
                <w:szCs w:val="20"/>
              </w:rPr>
            </w:pPr>
            <w:r w:rsidRPr="00866CA7">
              <w:rPr>
                <w:rFonts w:ascii="Times New Roman" w:hAnsi="Times New Roman" w:cs="Times New Roman"/>
                <w:b/>
                <w:i/>
                <w:sz w:val="20"/>
                <w:szCs w:val="20"/>
              </w:rPr>
              <w:t xml:space="preserve">kogu ettevõtte </w:t>
            </w:r>
            <w:r w:rsidR="00866CA7">
              <w:rPr>
                <w:rFonts w:ascii="Times New Roman" w:hAnsi="Times New Roman" w:cs="Times New Roman"/>
                <w:b/>
                <w:i/>
                <w:sz w:val="20"/>
                <w:szCs w:val="20"/>
              </w:rPr>
              <w:t>ja</w:t>
            </w:r>
          </w:p>
          <w:p w14:paraId="18DC0CEC" w14:textId="4939CBFD" w:rsidR="007F227D" w:rsidRPr="00866CA7" w:rsidRDefault="007F227D" w:rsidP="00866CA7">
            <w:pPr>
              <w:pStyle w:val="ListParagraph"/>
              <w:numPr>
                <w:ilvl w:val="0"/>
                <w:numId w:val="34"/>
              </w:numPr>
              <w:jc w:val="both"/>
              <w:rPr>
                <w:rFonts w:ascii="Times New Roman" w:hAnsi="Times New Roman" w:cs="Times New Roman"/>
                <w:i/>
                <w:sz w:val="20"/>
                <w:szCs w:val="20"/>
              </w:rPr>
            </w:pPr>
            <w:r w:rsidRPr="00866CA7">
              <w:rPr>
                <w:rFonts w:ascii="Times New Roman" w:hAnsi="Times New Roman" w:cs="Times New Roman"/>
                <w:b/>
                <w:i/>
                <w:sz w:val="20"/>
                <w:szCs w:val="20"/>
              </w:rPr>
              <w:t>projekti</w:t>
            </w:r>
            <w:r w:rsidR="00F53150" w:rsidRPr="00866CA7">
              <w:rPr>
                <w:rFonts w:ascii="Times New Roman" w:hAnsi="Times New Roman" w:cs="Times New Roman"/>
                <w:b/>
                <w:i/>
                <w:sz w:val="20"/>
                <w:szCs w:val="20"/>
              </w:rPr>
              <w:t xml:space="preserve"> </w:t>
            </w:r>
            <w:r w:rsidRPr="00866CA7">
              <w:rPr>
                <w:rFonts w:ascii="Times New Roman" w:hAnsi="Times New Roman" w:cs="Times New Roman"/>
                <w:b/>
                <w:i/>
                <w:sz w:val="20"/>
                <w:szCs w:val="20"/>
              </w:rPr>
              <w:t>raames arendatava toote kohta.</w:t>
            </w:r>
            <w:r w:rsidRPr="00866CA7">
              <w:rPr>
                <w:rFonts w:ascii="Times New Roman" w:hAnsi="Times New Roman" w:cs="Times New Roman"/>
                <w:i/>
                <w:sz w:val="20"/>
                <w:szCs w:val="20"/>
              </w:rPr>
              <w:t xml:space="preserve"> </w:t>
            </w:r>
          </w:p>
          <w:p w14:paraId="622C4689" w14:textId="77777777" w:rsidR="00F31873" w:rsidRDefault="00F31873" w:rsidP="00DA50F1">
            <w:pPr>
              <w:pStyle w:val="ListParagraph"/>
              <w:numPr>
                <w:ilvl w:val="0"/>
                <w:numId w:val="7"/>
              </w:numPr>
              <w:ind w:left="0" w:hanging="1056"/>
              <w:rPr>
                <w:rFonts w:ascii="Times New Roman" w:hAnsi="Times New Roman" w:cs="Times New Roman"/>
                <w:i/>
                <w:sz w:val="20"/>
                <w:szCs w:val="20"/>
              </w:rPr>
            </w:pPr>
          </w:p>
          <w:p w14:paraId="6886DF61" w14:textId="58B9EB07" w:rsidR="00043869" w:rsidRPr="00BB0B7E" w:rsidRDefault="00192CC4" w:rsidP="00DA50F1">
            <w:pPr>
              <w:pStyle w:val="ListParagraph"/>
              <w:numPr>
                <w:ilvl w:val="0"/>
                <w:numId w:val="7"/>
              </w:numPr>
              <w:ind w:left="0" w:hanging="1056"/>
              <w:rPr>
                <w:rFonts w:ascii="Times New Roman" w:hAnsi="Times New Roman" w:cs="Times New Roman"/>
                <w:i/>
                <w:sz w:val="20"/>
                <w:szCs w:val="20"/>
              </w:rPr>
            </w:pPr>
            <w:r w:rsidRPr="00BB0B7E">
              <w:rPr>
                <w:rFonts w:ascii="Times New Roman" w:hAnsi="Times New Roman" w:cs="Times New Roman"/>
                <w:i/>
                <w:sz w:val="20"/>
                <w:szCs w:val="20"/>
              </w:rPr>
              <w:t>Finantsprognooside selgitused esitatakse käesolevas osas</w:t>
            </w:r>
            <w:r w:rsidR="007B44D7">
              <w:rPr>
                <w:rFonts w:ascii="Times New Roman" w:hAnsi="Times New Roman" w:cs="Times New Roman"/>
                <w:i/>
                <w:sz w:val="20"/>
                <w:szCs w:val="20"/>
              </w:rPr>
              <w:t>,</w:t>
            </w:r>
            <w:r w:rsidRPr="00BB0B7E">
              <w:rPr>
                <w:rFonts w:ascii="Times New Roman" w:hAnsi="Times New Roman" w:cs="Times New Roman"/>
                <w:i/>
                <w:sz w:val="20"/>
                <w:szCs w:val="20"/>
              </w:rPr>
              <w:t xml:space="preserve"> sh kasumiläv</w:t>
            </w:r>
            <w:r w:rsidR="00F60338">
              <w:rPr>
                <w:rFonts w:ascii="Times New Roman" w:hAnsi="Times New Roman" w:cs="Times New Roman"/>
                <w:i/>
                <w:sz w:val="20"/>
                <w:szCs w:val="20"/>
              </w:rPr>
              <w:t xml:space="preserve">e </w:t>
            </w:r>
            <w:r w:rsidRPr="00BB0B7E">
              <w:rPr>
                <w:rFonts w:ascii="Times New Roman" w:hAnsi="Times New Roman" w:cs="Times New Roman"/>
                <w:i/>
                <w:sz w:val="20"/>
                <w:szCs w:val="20"/>
              </w:rPr>
              <w:t>selgitus</w:t>
            </w:r>
            <w:r w:rsidR="00F60338">
              <w:rPr>
                <w:rFonts w:ascii="Times New Roman" w:hAnsi="Times New Roman" w:cs="Times New Roman"/>
                <w:i/>
                <w:sz w:val="20"/>
                <w:szCs w:val="20"/>
              </w:rPr>
              <w:t>ed</w:t>
            </w:r>
            <w:r w:rsidRPr="00BB0B7E">
              <w:rPr>
                <w:rFonts w:ascii="Times New Roman" w:hAnsi="Times New Roman" w:cs="Times New Roman"/>
                <w:i/>
                <w:sz w:val="20"/>
                <w:szCs w:val="20"/>
              </w:rPr>
              <w:t>.</w:t>
            </w:r>
            <w:r w:rsidR="00DA50F1" w:rsidRPr="00BB0B7E">
              <w:rPr>
                <w:sz w:val="20"/>
                <w:szCs w:val="20"/>
              </w:rPr>
              <w:t xml:space="preserve"> </w:t>
            </w:r>
          </w:p>
          <w:p w14:paraId="52C10A05" w14:textId="04A14589" w:rsidR="000B22F1" w:rsidRPr="00BB0B7E" w:rsidRDefault="000B22F1" w:rsidP="000B22F1">
            <w:pPr>
              <w:pStyle w:val="ListParagraph"/>
              <w:numPr>
                <w:ilvl w:val="0"/>
                <w:numId w:val="7"/>
              </w:numPr>
              <w:ind w:left="0" w:hanging="1056"/>
              <w:rPr>
                <w:rFonts w:ascii="Times New Roman" w:hAnsi="Times New Roman" w:cs="Times New Roman"/>
                <w:i/>
                <w:sz w:val="20"/>
                <w:szCs w:val="20"/>
              </w:rPr>
            </w:pPr>
            <w:r w:rsidRPr="00BB0B7E">
              <w:rPr>
                <w:rFonts w:ascii="Times New Roman" w:hAnsi="Times New Roman" w:cs="Times New Roman"/>
                <w:i/>
                <w:sz w:val="20"/>
                <w:szCs w:val="20"/>
              </w:rPr>
              <w:t>Näidistabelid finantsanalüüsi koostamiseks:</w:t>
            </w:r>
          </w:p>
          <w:p w14:paraId="22A37F75" w14:textId="24F910C9" w:rsidR="000B22F1" w:rsidRPr="00A27016" w:rsidRDefault="000B22F1" w:rsidP="000B22F1">
            <w:pPr>
              <w:pStyle w:val="ListParagraph"/>
              <w:numPr>
                <w:ilvl w:val="0"/>
                <w:numId w:val="7"/>
              </w:numPr>
              <w:ind w:left="0" w:hanging="1056"/>
              <w:rPr>
                <w:rFonts w:ascii="Times New Roman" w:hAnsi="Times New Roman" w:cs="Times New Roman"/>
                <w:i/>
                <w:sz w:val="18"/>
                <w:szCs w:val="18"/>
              </w:rPr>
            </w:pPr>
            <w:r w:rsidRPr="00BB0B7E">
              <w:rPr>
                <w:rFonts w:ascii="Times New Roman" w:hAnsi="Times New Roman" w:cs="Times New Roman"/>
                <w:i/>
                <w:sz w:val="20"/>
                <w:szCs w:val="20"/>
              </w:rPr>
              <w:t xml:space="preserve">Lisa 4: </w:t>
            </w:r>
            <w:hyperlink r:id="rId11" w:history="1">
              <w:r w:rsidRPr="00BB0B7E">
                <w:rPr>
                  <w:rStyle w:val="Hyperlink"/>
                  <w:rFonts w:ascii="Times New Roman" w:hAnsi="Times New Roman" w:cs="Times New Roman"/>
                  <w:i/>
                  <w:sz w:val="20"/>
                  <w:szCs w:val="20"/>
                </w:rPr>
                <w:t>http://www.struktuurifondid.ee/et/tulu_teenimine</w:t>
              </w:r>
            </w:hyperlink>
            <w:r>
              <w:rPr>
                <w:rFonts w:ascii="Times New Roman" w:hAnsi="Times New Roman" w:cs="Times New Roman"/>
                <w:i/>
                <w:sz w:val="18"/>
                <w:szCs w:val="18"/>
              </w:rPr>
              <w:t xml:space="preserve"> </w:t>
            </w:r>
          </w:p>
        </w:tc>
      </w:tr>
      <w:tr w:rsidR="00180601" w:rsidRPr="00A27016" w14:paraId="314E8FF0" w14:textId="77777777" w:rsidTr="008959D2">
        <w:tc>
          <w:tcPr>
            <w:tcW w:w="9288" w:type="dxa"/>
          </w:tcPr>
          <w:p w14:paraId="27F4874A" w14:textId="77777777" w:rsidR="00180601" w:rsidRDefault="00180601" w:rsidP="00D74791">
            <w:pPr>
              <w:jc w:val="both"/>
              <w:rPr>
                <w:rFonts w:ascii="Times New Roman" w:hAnsi="Times New Roman" w:cs="Times New Roman"/>
              </w:rPr>
            </w:pPr>
          </w:p>
          <w:p w14:paraId="120A543E" w14:textId="77777777" w:rsidR="00455C15" w:rsidRPr="00A27016" w:rsidRDefault="00455C15" w:rsidP="00D74791">
            <w:pPr>
              <w:jc w:val="both"/>
              <w:rPr>
                <w:rFonts w:ascii="Times New Roman" w:hAnsi="Times New Roman" w:cs="Times New Roman"/>
              </w:rPr>
            </w:pPr>
          </w:p>
        </w:tc>
      </w:tr>
      <w:tr w:rsidR="008959D2" w:rsidRPr="00A27016" w14:paraId="4A1F26FE" w14:textId="77777777" w:rsidTr="001D4964">
        <w:tc>
          <w:tcPr>
            <w:tcW w:w="9288" w:type="dxa"/>
            <w:shd w:val="clear" w:color="auto" w:fill="F2F2F2" w:themeFill="background1" w:themeFillShade="F2"/>
          </w:tcPr>
          <w:p w14:paraId="3DCDE460" w14:textId="0A582301" w:rsidR="008959D2" w:rsidRPr="00BF4CF6" w:rsidRDefault="008959D2" w:rsidP="00BF4CF6">
            <w:pPr>
              <w:pStyle w:val="ListParagraph"/>
              <w:numPr>
                <w:ilvl w:val="0"/>
                <w:numId w:val="32"/>
              </w:numPr>
              <w:jc w:val="both"/>
              <w:rPr>
                <w:rFonts w:ascii="Times New Roman" w:hAnsi="Times New Roman" w:cs="Times New Roman"/>
              </w:rPr>
            </w:pPr>
            <w:r w:rsidRPr="00BF4CF6">
              <w:rPr>
                <w:rFonts w:ascii="Times New Roman" w:hAnsi="Times New Roman" w:cs="Times New Roman"/>
                <w:b/>
              </w:rPr>
              <w:t xml:space="preserve">Lisainfo </w:t>
            </w:r>
            <w:r w:rsidRPr="00BF4CF6">
              <w:rPr>
                <w:rFonts w:ascii="Times New Roman" w:hAnsi="Times New Roman" w:cs="Times New Roman"/>
              </w:rPr>
              <w:t>(vajadusel, ei ole kohustuslik)</w:t>
            </w:r>
          </w:p>
          <w:p w14:paraId="671C7771" w14:textId="0E527DAE" w:rsidR="008959D2" w:rsidRPr="00BB0B7E" w:rsidRDefault="008959D2" w:rsidP="00EE4AC6">
            <w:pPr>
              <w:jc w:val="both"/>
              <w:rPr>
                <w:rFonts w:ascii="Times New Roman" w:hAnsi="Times New Roman" w:cs="Times New Roman"/>
                <w:sz w:val="20"/>
                <w:szCs w:val="20"/>
              </w:rPr>
            </w:pPr>
            <w:r w:rsidRPr="00BB0B7E">
              <w:rPr>
                <w:rFonts w:ascii="Times New Roman" w:eastAsia="Times New Roman" w:hAnsi="Times New Roman" w:cs="Times New Roman"/>
                <w:i/>
                <w:sz w:val="20"/>
                <w:szCs w:val="20"/>
                <w:lang w:eastAsia="et-EE"/>
              </w:rPr>
              <w:t>Näiteks varasemate arendatava toote või teenusega seotud uuringute tulemused.</w:t>
            </w:r>
          </w:p>
        </w:tc>
      </w:tr>
      <w:tr w:rsidR="001D4964" w:rsidRPr="00A27016" w14:paraId="2F2DE261" w14:textId="77777777" w:rsidTr="008959D2">
        <w:tc>
          <w:tcPr>
            <w:tcW w:w="9288" w:type="dxa"/>
          </w:tcPr>
          <w:p w14:paraId="2596EE4D" w14:textId="77777777" w:rsidR="001D4964" w:rsidRPr="00D74791" w:rsidRDefault="001D4964" w:rsidP="00F27645">
            <w:pPr>
              <w:jc w:val="both"/>
              <w:rPr>
                <w:rFonts w:ascii="Times New Roman" w:hAnsi="Times New Roman" w:cs="Times New Roman"/>
              </w:rPr>
            </w:pPr>
          </w:p>
          <w:p w14:paraId="19716B4B" w14:textId="77777777" w:rsidR="00D74791" w:rsidRPr="00A27016" w:rsidRDefault="00D74791" w:rsidP="00F27645">
            <w:pPr>
              <w:jc w:val="both"/>
              <w:rPr>
                <w:rFonts w:ascii="Times New Roman" w:hAnsi="Times New Roman" w:cs="Times New Roman"/>
                <w:b/>
              </w:rPr>
            </w:pPr>
          </w:p>
        </w:tc>
      </w:tr>
    </w:tbl>
    <w:p w14:paraId="2DDA2439" w14:textId="77777777" w:rsidR="008959D2" w:rsidRPr="00A27016" w:rsidRDefault="008959D2" w:rsidP="00EB73A7">
      <w:pPr>
        <w:jc w:val="both"/>
        <w:rPr>
          <w:rFonts w:ascii="Times New Roman" w:hAnsi="Times New Roman" w:cs="Times New Roman"/>
          <w:sz w:val="20"/>
          <w:szCs w:val="20"/>
        </w:rPr>
      </w:pPr>
    </w:p>
    <w:p w14:paraId="5596BAC3" w14:textId="35C7E3D3" w:rsidR="00EB73A7" w:rsidRPr="00A27016" w:rsidRDefault="00C07CC7" w:rsidP="00C07CC7">
      <w:pPr>
        <w:pStyle w:val="ListParagraph"/>
        <w:numPr>
          <w:ilvl w:val="0"/>
          <w:numId w:val="5"/>
        </w:numPr>
        <w:jc w:val="both"/>
        <w:rPr>
          <w:rFonts w:ascii="Times New Roman" w:hAnsi="Times New Roman" w:cs="Times New Roman"/>
          <w:b/>
          <w:sz w:val="24"/>
          <w:szCs w:val="24"/>
        </w:rPr>
      </w:pPr>
      <w:r w:rsidRPr="00A27016">
        <w:rPr>
          <w:rFonts w:ascii="Times New Roman" w:hAnsi="Times New Roman" w:cs="Times New Roman"/>
          <w:b/>
          <w:sz w:val="24"/>
          <w:szCs w:val="24"/>
        </w:rPr>
        <w:t>KOHUSTUSLIKUD LISAD</w:t>
      </w:r>
    </w:p>
    <w:p w14:paraId="47D2C9CC" w14:textId="1B79A38B" w:rsidR="007004F4" w:rsidRDefault="00BB0142" w:rsidP="007004F4">
      <w:pPr>
        <w:pStyle w:val="NoSpacing"/>
        <w:rPr>
          <w:rFonts w:ascii="Times New Roman" w:hAnsi="Times New Roman" w:cs="Times New Roman"/>
        </w:rPr>
      </w:pPr>
      <w:sdt>
        <w:sdtPr>
          <w:rPr>
            <w:rFonts w:ascii="MS Gothic" w:eastAsia="MS Gothic" w:hAnsi="MS Gothic" w:cs="MS Gothic"/>
            <w:shd w:val="clear" w:color="auto" w:fill="F2F2F2" w:themeFill="background1" w:themeFillShade="F2"/>
          </w:rPr>
          <w:id w:val="-1120997631"/>
          <w14:checkbox>
            <w14:checked w14:val="0"/>
            <w14:checkedState w14:val="2612" w14:font="MS Gothic"/>
            <w14:uncheckedState w14:val="2610" w14:font="MS Gothic"/>
          </w14:checkbox>
        </w:sdtPr>
        <w:sdtEndPr/>
        <w:sdtContent>
          <w:r w:rsidR="006B3F0E">
            <w:rPr>
              <w:rFonts w:ascii="MS Gothic" w:eastAsia="MS Gothic" w:hAnsi="MS Gothic" w:cs="MS Gothic" w:hint="eastAsia"/>
              <w:shd w:val="clear" w:color="auto" w:fill="F2F2F2" w:themeFill="background1" w:themeFillShade="F2"/>
            </w:rPr>
            <w:t>☐</w:t>
          </w:r>
        </w:sdtContent>
      </w:sdt>
      <w:r w:rsidR="007004F4" w:rsidRPr="00A27016">
        <w:rPr>
          <w:rFonts w:ascii="Times New Roman" w:eastAsia="MS Gothic" w:hAnsi="Times New Roman" w:cs="Times New Roman"/>
        </w:rPr>
        <w:tab/>
      </w:r>
      <w:r w:rsidR="006B3F0E">
        <w:rPr>
          <w:rFonts w:ascii="Times New Roman" w:eastAsia="MS Gothic" w:hAnsi="Times New Roman" w:cs="Times New Roman"/>
        </w:rPr>
        <w:t>Ettevõtte f</w:t>
      </w:r>
      <w:r w:rsidR="007004F4" w:rsidRPr="00A27016">
        <w:rPr>
          <w:rFonts w:ascii="Times New Roman" w:hAnsi="Times New Roman" w:cs="Times New Roman"/>
        </w:rPr>
        <w:t>inantsp</w:t>
      </w:r>
      <w:r w:rsidR="000B2C8E" w:rsidRPr="00A27016">
        <w:rPr>
          <w:rFonts w:ascii="Times New Roman" w:hAnsi="Times New Roman" w:cs="Times New Roman"/>
        </w:rPr>
        <w:t>rognoos</w:t>
      </w:r>
      <w:r w:rsidR="006B3F0E" w:rsidRPr="006B3F0E">
        <w:t xml:space="preserve"> </w:t>
      </w:r>
      <w:bookmarkStart w:id="0" w:name="_GoBack"/>
      <w:r w:rsidR="006B3F0E">
        <w:t>(</w:t>
      </w:r>
      <w:r w:rsidR="006B3F0E" w:rsidRPr="006B3F0E">
        <w:rPr>
          <w:rFonts w:ascii="Times New Roman" w:hAnsi="Times New Roman" w:cs="Times New Roman"/>
        </w:rPr>
        <w:t>projekti algusest kuni 5 a peale projekti lõppu</w:t>
      </w:r>
      <w:r w:rsidR="006B3F0E">
        <w:rPr>
          <w:rFonts w:ascii="Times New Roman" w:hAnsi="Times New Roman" w:cs="Times New Roman"/>
        </w:rPr>
        <w:t>)</w:t>
      </w:r>
    </w:p>
    <w:bookmarkEnd w:id="0"/>
    <w:p w14:paraId="7134ED99" w14:textId="673A0076" w:rsidR="006B3F0E" w:rsidRDefault="00BB0142" w:rsidP="006B3F0E">
      <w:pPr>
        <w:pStyle w:val="NoSpacing"/>
        <w:rPr>
          <w:rFonts w:ascii="Times New Roman" w:hAnsi="Times New Roman" w:cs="Times New Roman"/>
        </w:rPr>
      </w:pPr>
      <w:sdt>
        <w:sdtPr>
          <w:rPr>
            <w:rFonts w:ascii="MS Gothic" w:eastAsia="MS Gothic" w:hAnsi="MS Gothic" w:cs="MS Gothic"/>
            <w:shd w:val="clear" w:color="auto" w:fill="F2F2F2" w:themeFill="background1" w:themeFillShade="F2"/>
          </w:rPr>
          <w:id w:val="1247231682"/>
          <w14:checkbox>
            <w14:checked w14:val="0"/>
            <w14:checkedState w14:val="2612" w14:font="MS Gothic"/>
            <w14:uncheckedState w14:val="2610" w14:font="MS Gothic"/>
          </w14:checkbox>
        </w:sdtPr>
        <w:sdtEndPr/>
        <w:sdtContent>
          <w:r w:rsidR="006B3F0E">
            <w:rPr>
              <w:rFonts w:ascii="MS Gothic" w:eastAsia="MS Gothic" w:hAnsi="MS Gothic" w:cs="MS Gothic" w:hint="eastAsia"/>
              <w:shd w:val="clear" w:color="auto" w:fill="F2F2F2" w:themeFill="background1" w:themeFillShade="F2"/>
            </w:rPr>
            <w:t>☐</w:t>
          </w:r>
        </w:sdtContent>
      </w:sdt>
      <w:r w:rsidR="006B3F0E" w:rsidRPr="00A27016">
        <w:rPr>
          <w:rFonts w:ascii="Times New Roman" w:eastAsia="MS Gothic" w:hAnsi="Times New Roman" w:cs="Times New Roman"/>
        </w:rPr>
        <w:tab/>
      </w:r>
      <w:r w:rsidR="006B3F0E">
        <w:rPr>
          <w:rFonts w:ascii="Times New Roman" w:eastAsia="MS Gothic" w:hAnsi="Times New Roman" w:cs="Times New Roman"/>
        </w:rPr>
        <w:t>Arendatava toote f</w:t>
      </w:r>
      <w:r w:rsidR="006B3F0E" w:rsidRPr="00A27016">
        <w:rPr>
          <w:rFonts w:ascii="Times New Roman" w:hAnsi="Times New Roman" w:cs="Times New Roman"/>
        </w:rPr>
        <w:t>inantsprognoos</w:t>
      </w:r>
      <w:r w:rsidR="006B3F0E" w:rsidRPr="006B3F0E">
        <w:t xml:space="preserve"> </w:t>
      </w:r>
      <w:r w:rsidR="006B3F0E">
        <w:t>(</w:t>
      </w:r>
      <w:r w:rsidR="006B3F0E" w:rsidRPr="006B3F0E">
        <w:rPr>
          <w:rFonts w:ascii="Times New Roman" w:hAnsi="Times New Roman" w:cs="Times New Roman"/>
        </w:rPr>
        <w:t>projekti algusest kuni 5 a peale projekti lõppu</w:t>
      </w:r>
      <w:r w:rsidR="006B3F0E">
        <w:rPr>
          <w:rFonts w:ascii="Times New Roman" w:hAnsi="Times New Roman" w:cs="Times New Roman"/>
        </w:rPr>
        <w:t>)</w:t>
      </w:r>
    </w:p>
    <w:p w14:paraId="453FA89D" w14:textId="4BB629F1" w:rsidR="007004F4" w:rsidRPr="00A27016" w:rsidRDefault="00BB0142" w:rsidP="007004F4">
      <w:pPr>
        <w:pStyle w:val="NoSpacing"/>
        <w:rPr>
          <w:rFonts w:ascii="Times New Roman" w:hAnsi="Times New Roman" w:cs="Times New Roman"/>
        </w:rPr>
      </w:pPr>
      <w:sdt>
        <w:sdtPr>
          <w:rPr>
            <w:rFonts w:ascii="MS Gothic" w:eastAsia="MS Gothic" w:hAnsi="MS Gothic" w:cs="MS Gothic"/>
            <w:shd w:val="clear" w:color="auto" w:fill="F2F2F2" w:themeFill="background1" w:themeFillShade="F2"/>
          </w:rPr>
          <w:id w:val="990755489"/>
          <w14:checkbox>
            <w14:checked w14:val="0"/>
            <w14:checkedState w14:val="2612" w14:font="MS Gothic"/>
            <w14:uncheckedState w14:val="2610" w14:font="MS Gothic"/>
          </w14:checkbox>
        </w:sdtPr>
        <w:sdtEndPr/>
        <w:sdtContent>
          <w:r w:rsidR="006B3F0E">
            <w:rPr>
              <w:rFonts w:ascii="MS Gothic" w:eastAsia="MS Gothic" w:hAnsi="MS Gothic" w:cs="MS Gothic" w:hint="eastAsia"/>
              <w:shd w:val="clear" w:color="auto" w:fill="F2F2F2" w:themeFill="background1" w:themeFillShade="F2"/>
            </w:rPr>
            <w:t>☐</w:t>
          </w:r>
        </w:sdtContent>
      </w:sdt>
      <w:r w:rsidR="007004F4" w:rsidRPr="00A27016">
        <w:rPr>
          <w:rFonts w:ascii="Times New Roman" w:eastAsia="MS Gothic" w:hAnsi="Times New Roman" w:cs="Times New Roman"/>
        </w:rPr>
        <w:tab/>
      </w:r>
      <w:r w:rsidR="007004F4" w:rsidRPr="00A27016">
        <w:rPr>
          <w:rFonts w:ascii="Times New Roman" w:hAnsi="Times New Roman" w:cs="Times New Roman"/>
        </w:rPr>
        <w:t xml:space="preserve">Taotleja ja partneri </w:t>
      </w:r>
      <w:r w:rsidR="006B3F0E">
        <w:rPr>
          <w:rFonts w:ascii="Times New Roman" w:hAnsi="Times New Roman" w:cs="Times New Roman"/>
        </w:rPr>
        <w:t xml:space="preserve">majandustulemuste aruanne, </w:t>
      </w:r>
      <w:r w:rsidR="007004F4" w:rsidRPr="00A27016">
        <w:rPr>
          <w:rFonts w:ascii="Times New Roman" w:hAnsi="Times New Roman" w:cs="Times New Roman"/>
        </w:rPr>
        <w:t>mis ei ole vanem kui kuus kuud</w:t>
      </w:r>
    </w:p>
    <w:p w14:paraId="176E91ED" w14:textId="727630CD" w:rsidR="002C2399" w:rsidRPr="00A27016" w:rsidRDefault="00BB0142" w:rsidP="00244A78">
      <w:pPr>
        <w:pStyle w:val="NoSpacing"/>
        <w:ind w:left="705" w:hanging="705"/>
        <w:rPr>
          <w:rFonts w:ascii="Times New Roman" w:hAnsi="Times New Roman" w:cs="Times New Roman"/>
        </w:rPr>
      </w:pPr>
      <w:sdt>
        <w:sdtPr>
          <w:rPr>
            <w:rFonts w:ascii="MS Gothic" w:eastAsia="MS Gothic" w:hAnsi="MS Gothic" w:cs="MS Gothic"/>
          </w:rPr>
          <w:id w:val="-1243253889"/>
          <w14:checkbox>
            <w14:checked w14:val="0"/>
            <w14:checkedState w14:val="2612" w14:font="MS Gothic"/>
            <w14:uncheckedState w14:val="2610" w14:font="MS Gothic"/>
          </w14:checkbox>
        </w:sdtPr>
        <w:sdtEndPr/>
        <w:sdtContent>
          <w:r w:rsidR="006B3F0E">
            <w:rPr>
              <w:rFonts w:ascii="MS Gothic" w:eastAsia="MS Gothic" w:hAnsi="MS Gothic" w:cs="MS Gothic" w:hint="eastAsia"/>
            </w:rPr>
            <w:t>☐</w:t>
          </w:r>
        </w:sdtContent>
      </w:sdt>
      <w:r w:rsidR="00244A78" w:rsidRPr="00A27016">
        <w:rPr>
          <w:rFonts w:ascii="Times New Roman" w:eastAsia="MS Gothic" w:hAnsi="Times New Roman" w:cs="Times New Roman"/>
        </w:rPr>
        <w:tab/>
        <w:t>T</w:t>
      </w:r>
      <w:r w:rsidR="00244A78" w:rsidRPr="00A27016">
        <w:rPr>
          <w:rFonts w:ascii="Times New Roman" w:hAnsi="Times New Roman" w:cs="Times New Roman"/>
        </w:rPr>
        <w:t>aotleja viimase majandusaasta aruande koopia, auditeerimiskohustusega taotlejal audiitori otsusega juhul, kui aruanne ei ole äriregistrist kättesaadav</w:t>
      </w:r>
      <w:r w:rsidR="00C43CB0" w:rsidRPr="00A27016">
        <w:rPr>
          <w:rFonts w:ascii="Times New Roman" w:hAnsi="Times New Roman" w:cs="Times New Roman"/>
        </w:rPr>
        <w:t xml:space="preserve"> (esitatakse</w:t>
      </w:r>
      <w:r w:rsidR="007B44D7">
        <w:rPr>
          <w:rFonts w:ascii="Times New Roman" w:hAnsi="Times New Roman" w:cs="Times New Roman"/>
        </w:rPr>
        <w:t>,</w:t>
      </w:r>
      <w:r w:rsidR="00C43CB0" w:rsidRPr="00A27016">
        <w:rPr>
          <w:rFonts w:ascii="Times New Roman" w:hAnsi="Times New Roman" w:cs="Times New Roman"/>
        </w:rPr>
        <w:t xml:space="preserve"> kui taotlejal on olnud kohustus raamatupidamisseaduse alusel majandusaasta aruanne esitada)</w:t>
      </w:r>
    </w:p>
    <w:p w14:paraId="1E4E4471" w14:textId="7E4CAF80" w:rsidR="002C2399" w:rsidRPr="00A27016" w:rsidRDefault="00BB0142" w:rsidP="004A005D">
      <w:pPr>
        <w:pStyle w:val="NoSpacing"/>
        <w:ind w:left="705" w:hanging="705"/>
        <w:rPr>
          <w:rFonts w:ascii="Times New Roman" w:hAnsi="Times New Roman" w:cs="Times New Roman"/>
        </w:rPr>
      </w:pPr>
      <w:sdt>
        <w:sdtPr>
          <w:rPr>
            <w:rFonts w:ascii="MS Gothic" w:eastAsia="MS Gothic" w:hAnsi="MS Gothic" w:cs="MS Gothic"/>
          </w:rPr>
          <w:id w:val="-1530564978"/>
          <w14:checkbox>
            <w14:checked w14:val="0"/>
            <w14:checkedState w14:val="2612" w14:font="MS Gothic"/>
            <w14:uncheckedState w14:val="2610" w14:font="MS Gothic"/>
          </w14:checkbox>
        </w:sdtPr>
        <w:sdtEndPr/>
        <w:sdtContent>
          <w:r w:rsidR="006B3F0E">
            <w:rPr>
              <w:rFonts w:ascii="MS Gothic" w:eastAsia="MS Gothic" w:hAnsi="MS Gothic" w:cs="MS Gothic" w:hint="eastAsia"/>
            </w:rPr>
            <w:t>☐</w:t>
          </w:r>
        </w:sdtContent>
      </w:sdt>
      <w:r w:rsidR="00244A78" w:rsidRPr="00A27016">
        <w:rPr>
          <w:rFonts w:ascii="Times New Roman" w:eastAsia="MS Gothic" w:hAnsi="Times New Roman" w:cs="Times New Roman"/>
        </w:rPr>
        <w:tab/>
      </w:r>
      <w:r w:rsidR="004A005D" w:rsidRPr="00A27016">
        <w:rPr>
          <w:rFonts w:ascii="Times New Roman" w:eastAsia="MS Gothic" w:hAnsi="Times New Roman" w:cs="Times New Roman"/>
        </w:rPr>
        <w:t xml:space="preserve">Seotud ettevõtete viimase </w:t>
      </w:r>
      <w:r w:rsidR="002C2399" w:rsidRPr="00A27016">
        <w:rPr>
          <w:rFonts w:ascii="Times New Roman" w:hAnsi="Times New Roman" w:cs="Times New Roman"/>
        </w:rPr>
        <w:t xml:space="preserve">majandusaasta </w:t>
      </w:r>
      <w:r w:rsidR="004A005D" w:rsidRPr="00A27016">
        <w:rPr>
          <w:rFonts w:ascii="Times New Roman" w:hAnsi="Times New Roman" w:cs="Times New Roman"/>
        </w:rPr>
        <w:t xml:space="preserve">kinnitatud </w:t>
      </w:r>
      <w:r w:rsidR="002C2399" w:rsidRPr="00A27016">
        <w:rPr>
          <w:rFonts w:ascii="Times New Roman" w:hAnsi="Times New Roman" w:cs="Times New Roman"/>
        </w:rPr>
        <w:t xml:space="preserve">aruande koopia </w:t>
      </w:r>
      <w:r w:rsidR="004A005D" w:rsidRPr="00A27016">
        <w:rPr>
          <w:rFonts w:ascii="Times New Roman" w:hAnsi="Times New Roman" w:cs="Times New Roman"/>
        </w:rPr>
        <w:t>juhul</w:t>
      </w:r>
      <w:r w:rsidR="00677DE1">
        <w:rPr>
          <w:rFonts w:ascii="Times New Roman" w:hAnsi="Times New Roman" w:cs="Times New Roman"/>
        </w:rPr>
        <w:t>,</w:t>
      </w:r>
      <w:r w:rsidR="004A005D" w:rsidRPr="00A27016">
        <w:rPr>
          <w:rFonts w:ascii="Times New Roman" w:hAnsi="Times New Roman" w:cs="Times New Roman"/>
        </w:rPr>
        <w:t xml:space="preserve"> </w:t>
      </w:r>
      <w:r w:rsidR="002C2399" w:rsidRPr="00A27016">
        <w:rPr>
          <w:rFonts w:ascii="Times New Roman" w:hAnsi="Times New Roman" w:cs="Times New Roman"/>
        </w:rPr>
        <w:t>kui aruanne ei ole äriregistrist kättesaadav</w:t>
      </w:r>
      <w:r w:rsidR="00C43CB0" w:rsidRPr="00A27016">
        <w:rPr>
          <w:rFonts w:ascii="Times New Roman" w:hAnsi="Times New Roman" w:cs="Times New Roman"/>
        </w:rPr>
        <w:t xml:space="preserve"> (esitatakse kui taotlejal on seotud ettevõtteid)</w:t>
      </w:r>
    </w:p>
    <w:p w14:paraId="423EBF09" w14:textId="20C5F057" w:rsidR="002C2399" w:rsidRPr="00A27016" w:rsidRDefault="00BB0142" w:rsidP="002C2399">
      <w:pPr>
        <w:pStyle w:val="NoSpacing"/>
        <w:ind w:left="705" w:hanging="705"/>
        <w:rPr>
          <w:rFonts w:ascii="Times New Roman" w:hAnsi="Times New Roman" w:cs="Times New Roman"/>
        </w:rPr>
      </w:pPr>
      <w:sdt>
        <w:sdtPr>
          <w:rPr>
            <w:rFonts w:ascii="MS Gothic" w:eastAsia="MS Gothic" w:hAnsi="MS Gothic" w:cs="MS Gothic"/>
          </w:rPr>
          <w:id w:val="-2122901567"/>
          <w14:checkbox>
            <w14:checked w14:val="0"/>
            <w14:checkedState w14:val="2612" w14:font="MS Gothic"/>
            <w14:uncheckedState w14:val="2610" w14:font="MS Gothic"/>
          </w14:checkbox>
        </w:sdtPr>
        <w:sdtEndPr/>
        <w:sdtContent>
          <w:r w:rsidR="006B3F0E">
            <w:rPr>
              <w:rFonts w:ascii="MS Gothic" w:eastAsia="MS Gothic" w:hAnsi="MS Gothic" w:cs="MS Gothic" w:hint="eastAsia"/>
            </w:rPr>
            <w:t>☐</w:t>
          </w:r>
        </w:sdtContent>
      </w:sdt>
      <w:r w:rsidR="004A005D" w:rsidRPr="00A27016">
        <w:rPr>
          <w:rFonts w:ascii="MS Gothic" w:eastAsia="MS Gothic" w:hAnsi="MS Gothic" w:cs="MS Gothic"/>
        </w:rPr>
        <w:tab/>
      </w:r>
      <w:r w:rsidR="004A005D" w:rsidRPr="00A27016">
        <w:rPr>
          <w:rFonts w:ascii="Times New Roman" w:eastAsia="MS Gothic" w:hAnsi="Times New Roman" w:cs="Times New Roman"/>
        </w:rPr>
        <w:t>K</w:t>
      </w:r>
      <w:r w:rsidR="004A005D" w:rsidRPr="00A27016">
        <w:rPr>
          <w:rFonts w:ascii="Times New Roman" w:hAnsi="Times New Roman" w:cs="Times New Roman"/>
        </w:rPr>
        <w:t>ontserni liikmete skeem ning konsolideeritud majandusnäitajad</w:t>
      </w:r>
      <w:r w:rsidR="007B44D7">
        <w:rPr>
          <w:rFonts w:ascii="Times New Roman" w:hAnsi="Times New Roman" w:cs="Times New Roman"/>
        </w:rPr>
        <w:t>,</w:t>
      </w:r>
      <w:r w:rsidR="004A005D" w:rsidRPr="00A27016">
        <w:rPr>
          <w:rFonts w:ascii="Times New Roman" w:eastAsia="MS Gothic" w:hAnsi="Times New Roman" w:cs="Times New Roman"/>
        </w:rPr>
        <w:t xml:space="preserve"> kui ta</w:t>
      </w:r>
      <w:r w:rsidR="004A005D" w:rsidRPr="00A27016">
        <w:rPr>
          <w:rFonts w:ascii="Times New Roman" w:hAnsi="Times New Roman" w:cs="Times New Roman"/>
        </w:rPr>
        <w:t>otleja kuulub kontserni</w:t>
      </w:r>
      <w:r w:rsidR="00570396">
        <w:rPr>
          <w:rFonts w:ascii="Times New Roman" w:hAnsi="Times New Roman" w:cs="Times New Roman"/>
        </w:rPr>
        <w:t>. Konsolideeritud majandusnäitajad esitatakse</w:t>
      </w:r>
      <w:r w:rsidR="007B44D7">
        <w:rPr>
          <w:rFonts w:ascii="Times New Roman" w:hAnsi="Times New Roman" w:cs="Times New Roman"/>
        </w:rPr>
        <w:t>,</w:t>
      </w:r>
      <w:r w:rsidR="00570396">
        <w:rPr>
          <w:rFonts w:ascii="Times New Roman" w:hAnsi="Times New Roman" w:cs="Times New Roman"/>
        </w:rPr>
        <w:t xml:space="preserve"> </w:t>
      </w:r>
      <w:r w:rsidR="004A005D" w:rsidRPr="00A27016">
        <w:rPr>
          <w:rFonts w:ascii="Times New Roman" w:hAnsi="Times New Roman" w:cs="Times New Roman"/>
        </w:rPr>
        <w:t xml:space="preserve">kui </w:t>
      </w:r>
      <w:r w:rsidR="00570396">
        <w:rPr>
          <w:rFonts w:ascii="Times New Roman" w:hAnsi="Times New Roman" w:cs="Times New Roman"/>
        </w:rPr>
        <w:t>need</w:t>
      </w:r>
      <w:r w:rsidR="004A005D" w:rsidRPr="00A27016">
        <w:rPr>
          <w:rFonts w:ascii="Times New Roman" w:hAnsi="Times New Roman" w:cs="Times New Roman"/>
        </w:rPr>
        <w:t xml:space="preserve"> ei ole äriregistrist kättesaadav</w:t>
      </w:r>
      <w:r w:rsidR="00570396">
        <w:rPr>
          <w:rFonts w:ascii="Times New Roman" w:hAnsi="Times New Roman" w:cs="Times New Roman"/>
        </w:rPr>
        <w:t>ad.</w:t>
      </w:r>
    </w:p>
    <w:p w14:paraId="14CC8CEC" w14:textId="7A42608F" w:rsidR="007F77C2" w:rsidRDefault="00BB0142" w:rsidP="007F77C2">
      <w:pPr>
        <w:pStyle w:val="NoSpacing"/>
        <w:ind w:left="709" w:hanging="709"/>
        <w:rPr>
          <w:rFonts w:ascii="Times New Roman" w:hAnsi="Times New Roman" w:cs="Times New Roman"/>
        </w:rPr>
      </w:pPr>
      <w:sdt>
        <w:sdtPr>
          <w:rPr>
            <w:rFonts w:ascii="MS Gothic" w:eastAsia="MS Gothic" w:hAnsi="MS Gothic" w:cs="MS Gothic"/>
            <w:shd w:val="clear" w:color="auto" w:fill="F2F2F2" w:themeFill="background1" w:themeFillShade="F2"/>
          </w:rPr>
          <w:id w:val="1237900086"/>
          <w14:checkbox>
            <w14:checked w14:val="0"/>
            <w14:checkedState w14:val="2612" w14:font="MS Gothic"/>
            <w14:uncheckedState w14:val="2610" w14:font="MS Gothic"/>
          </w14:checkbox>
        </w:sdtPr>
        <w:sdtEndPr/>
        <w:sdtContent>
          <w:r w:rsidR="006B3F0E">
            <w:rPr>
              <w:rFonts w:ascii="MS Gothic" w:eastAsia="MS Gothic" w:hAnsi="MS Gothic" w:cs="MS Gothic" w:hint="eastAsia"/>
              <w:shd w:val="clear" w:color="auto" w:fill="F2F2F2" w:themeFill="background1" w:themeFillShade="F2"/>
            </w:rPr>
            <w:t>☐</w:t>
          </w:r>
        </w:sdtContent>
      </w:sdt>
      <w:r w:rsidR="007004F4" w:rsidRPr="00A27016">
        <w:rPr>
          <w:rFonts w:ascii="Times New Roman" w:eastAsia="MS Gothic" w:hAnsi="Times New Roman" w:cs="Times New Roman"/>
        </w:rPr>
        <w:tab/>
      </w:r>
      <w:r w:rsidR="007004F4" w:rsidRPr="00A27016">
        <w:rPr>
          <w:rFonts w:ascii="Times New Roman" w:hAnsi="Times New Roman" w:cs="Times New Roman"/>
        </w:rPr>
        <w:t xml:space="preserve">Tõendus projekti </w:t>
      </w:r>
      <w:r w:rsidR="007F77C2" w:rsidRPr="00A27016">
        <w:rPr>
          <w:rFonts w:ascii="Times New Roman" w:hAnsi="Times New Roman" w:cs="Times New Roman"/>
        </w:rPr>
        <w:t>kulude</w:t>
      </w:r>
      <w:r w:rsidR="00570396">
        <w:rPr>
          <w:rFonts w:ascii="Times New Roman" w:hAnsi="Times New Roman" w:cs="Times New Roman"/>
        </w:rPr>
        <w:t>,</w:t>
      </w:r>
      <w:r w:rsidR="007F77C2" w:rsidRPr="00A27016">
        <w:rPr>
          <w:rFonts w:ascii="Times New Roman" w:hAnsi="Times New Roman" w:cs="Times New Roman"/>
        </w:rPr>
        <w:t xml:space="preserve"> </w:t>
      </w:r>
      <w:r w:rsidR="00570396">
        <w:rPr>
          <w:rFonts w:ascii="Times New Roman" w:hAnsi="Times New Roman" w:cs="Times New Roman"/>
        </w:rPr>
        <w:t xml:space="preserve">sh </w:t>
      </w:r>
      <w:r w:rsidR="00570396" w:rsidRPr="00A27016">
        <w:rPr>
          <w:rFonts w:ascii="Times New Roman" w:hAnsi="Times New Roman" w:cs="Times New Roman"/>
        </w:rPr>
        <w:t>omafinantseeringu ja mitteabikõlblik</w:t>
      </w:r>
      <w:r w:rsidR="007B44D7">
        <w:rPr>
          <w:rFonts w:ascii="Times New Roman" w:hAnsi="Times New Roman" w:cs="Times New Roman"/>
        </w:rPr>
        <w:t>e</w:t>
      </w:r>
      <w:r w:rsidR="00570396">
        <w:rPr>
          <w:rFonts w:ascii="Times New Roman" w:hAnsi="Times New Roman" w:cs="Times New Roman"/>
        </w:rPr>
        <w:t xml:space="preserve"> kulud</w:t>
      </w:r>
      <w:r w:rsidR="007B44D7">
        <w:rPr>
          <w:rFonts w:ascii="Times New Roman" w:hAnsi="Times New Roman" w:cs="Times New Roman"/>
        </w:rPr>
        <w:t>e</w:t>
      </w:r>
      <w:r w:rsidR="00570396">
        <w:rPr>
          <w:rFonts w:ascii="Times New Roman" w:hAnsi="Times New Roman" w:cs="Times New Roman"/>
        </w:rPr>
        <w:t xml:space="preserve">, </w:t>
      </w:r>
      <w:r w:rsidR="007F77C2" w:rsidRPr="00A27016">
        <w:rPr>
          <w:rFonts w:ascii="Times New Roman" w:hAnsi="Times New Roman" w:cs="Times New Roman"/>
        </w:rPr>
        <w:t xml:space="preserve">tasumise suutlikkuse kohta </w:t>
      </w:r>
      <w:r w:rsidR="007004F4" w:rsidRPr="00A27016">
        <w:rPr>
          <w:rFonts w:ascii="Times New Roman" w:hAnsi="Times New Roman" w:cs="Times New Roman"/>
        </w:rPr>
        <w:t>(</w:t>
      </w:r>
      <w:r w:rsidR="0007755C" w:rsidRPr="00A27016">
        <w:rPr>
          <w:rFonts w:ascii="Times New Roman" w:hAnsi="Times New Roman" w:cs="Times New Roman"/>
        </w:rPr>
        <w:t xml:space="preserve">nt. </w:t>
      </w:r>
      <w:r w:rsidR="007004F4" w:rsidRPr="00A27016">
        <w:rPr>
          <w:rFonts w:ascii="Times New Roman" w:hAnsi="Times New Roman" w:cs="Times New Roman"/>
        </w:rPr>
        <w:t>garantiikiri</w:t>
      </w:r>
      <w:r w:rsidR="00DA50F1">
        <w:rPr>
          <w:rFonts w:ascii="Times New Roman" w:hAnsi="Times New Roman" w:cs="Times New Roman"/>
        </w:rPr>
        <w:t>/kinnituskiri)</w:t>
      </w:r>
      <w:r w:rsidR="00677DE1">
        <w:rPr>
          <w:rFonts w:ascii="Times New Roman" w:hAnsi="Times New Roman" w:cs="Times New Roman"/>
        </w:rPr>
        <w:t xml:space="preserve"> </w:t>
      </w:r>
      <w:r w:rsidR="007004F4" w:rsidRPr="00A27016">
        <w:rPr>
          <w:rFonts w:ascii="Times New Roman" w:hAnsi="Times New Roman" w:cs="Times New Roman"/>
        </w:rPr>
        <w:t xml:space="preserve">kui </w:t>
      </w:r>
      <w:r w:rsidR="007F77C2">
        <w:rPr>
          <w:rFonts w:ascii="Times New Roman" w:hAnsi="Times New Roman" w:cs="Times New Roman"/>
        </w:rPr>
        <w:t>taotleja maksevõime ei võimalda projekti kulusid katta</w:t>
      </w:r>
    </w:p>
    <w:p w14:paraId="6DCB91B4" w14:textId="0C8199C6" w:rsidR="00495FC9" w:rsidRPr="00A27016" w:rsidRDefault="00BB0142" w:rsidP="007F77C2">
      <w:pPr>
        <w:pStyle w:val="NoSpacing"/>
        <w:ind w:left="709" w:hanging="709"/>
        <w:rPr>
          <w:rFonts w:ascii="Times New Roman" w:hAnsi="Times New Roman" w:cs="Times New Roman"/>
        </w:rPr>
      </w:pPr>
      <w:sdt>
        <w:sdtPr>
          <w:rPr>
            <w:rFonts w:ascii="MS Gothic" w:eastAsia="MS Gothic" w:hAnsi="MS Gothic" w:cs="MS Gothic"/>
            <w:shd w:val="clear" w:color="auto" w:fill="F2F2F2" w:themeFill="background1" w:themeFillShade="F2"/>
          </w:rPr>
          <w:id w:val="-1402128702"/>
          <w14:checkbox>
            <w14:checked w14:val="0"/>
            <w14:checkedState w14:val="2612" w14:font="MS Gothic"/>
            <w14:uncheckedState w14:val="2610" w14:font="MS Gothic"/>
          </w14:checkbox>
        </w:sdtPr>
        <w:sdtEndPr/>
        <w:sdtContent>
          <w:r w:rsidR="006B3F0E">
            <w:rPr>
              <w:rFonts w:ascii="MS Gothic" w:eastAsia="MS Gothic" w:hAnsi="MS Gothic" w:cs="MS Gothic" w:hint="eastAsia"/>
              <w:shd w:val="clear" w:color="auto" w:fill="F2F2F2" w:themeFill="background1" w:themeFillShade="F2"/>
            </w:rPr>
            <w:t>☐</w:t>
          </w:r>
        </w:sdtContent>
      </w:sdt>
      <w:r w:rsidR="007004F4" w:rsidRPr="00A27016">
        <w:rPr>
          <w:rFonts w:ascii="Times New Roman" w:eastAsia="MS Gothic" w:hAnsi="Times New Roman" w:cs="Times New Roman"/>
        </w:rPr>
        <w:tab/>
      </w:r>
      <w:r w:rsidR="007004F4" w:rsidRPr="00A27016">
        <w:rPr>
          <w:rFonts w:ascii="Times New Roman" w:hAnsi="Times New Roman" w:cs="Times New Roman"/>
        </w:rPr>
        <w:t>Partnerite tegevuse kirjeldus</w:t>
      </w:r>
      <w:r w:rsidR="007B44D7">
        <w:rPr>
          <w:rFonts w:ascii="Times New Roman" w:hAnsi="Times New Roman" w:cs="Times New Roman"/>
        </w:rPr>
        <w:t>,</w:t>
      </w:r>
      <w:r w:rsidR="007004F4" w:rsidRPr="00A27016">
        <w:rPr>
          <w:rFonts w:ascii="Times New Roman" w:hAnsi="Times New Roman" w:cs="Times New Roman"/>
        </w:rPr>
        <w:t xml:space="preserve"> sh roll projektis</w:t>
      </w:r>
      <w:r w:rsidR="00677DE1">
        <w:rPr>
          <w:rFonts w:ascii="Times New Roman" w:hAnsi="Times New Roman" w:cs="Times New Roman"/>
        </w:rPr>
        <w:t xml:space="preserve"> kui projekti viivad ellu nii toetuse taotleja kui  partnerid</w:t>
      </w:r>
    </w:p>
    <w:p w14:paraId="6CB99F0F" w14:textId="77777777" w:rsidR="00152D51" w:rsidRPr="00A27016" w:rsidRDefault="00152D51" w:rsidP="007004F4">
      <w:pPr>
        <w:pStyle w:val="NoSpacing"/>
        <w:rPr>
          <w:rFonts w:ascii="Times New Roman" w:hAnsi="Times New Roman" w:cs="Times New Roman"/>
        </w:rPr>
      </w:pPr>
    </w:p>
    <w:sectPr w:rsidR="00152D51" w:rsidRPr="00A27016" w:rsidSect="00B24FEC">
      <w:headerReference w:type="default" r:id="rId12"/>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F2E79" w14:textId="77777777" w:rsidR="0056711A" w:rsidRDefault="0056711A" w:rsidP="00252C61">
      <w:pPr>
        <w:spacing w:after="0" w:line="240" w:lineRule="auto"/>
      </w:pPr>
      <w:r>
        <w:separator/>
      </w:r>
    </w:p>
  </w:endnote>
  <w:endnote w:type="continuationSeparator" w:id="0">
    <w:p w14:paraId="02A05ED3" w14:textId="77777777" w:rsidR="0056711A" w:rsidRDefault="0056711A" w:rsidP="0025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DDF48" w14:textId="77777777" w:rsidR="0056711A" w:rsidRDefault="0056711A" w:rsidP="00252C61">
      <w:pPr>
        <w:spacing w:after="0" w:line="240" w:lineRule="auto"/>
      </w:pPr>
      <w:r>
        <w:separator/>
      </w:r>
    </w:p>
  </w:footnote>
  <w:footnote w:type="continuationSeparator" w:id="0">
    <w:p w14:paraId="1D1F5B7C" w14:textId="77777777" w:rsidR="0056711A" w:rsidRDefault="0056711A" w:rsidP="00252C61">
      <w:pPr>
        <w:spacing w:after="0" w:line="240" w:lineRule="auto"/>
      </w:pPr>
      <w:r>
        <w:continuationSeparator/>
      </w:r>
    </w:p>
  </w:footnote>
  <w:footnote w:id="1">
    <w:p w14:paraId="360E7698" w14:textId="77777777" w:rsidR="003E5F2B" w:rsidRDefault="003E5F2B" w:rsidP="003E5F2B">
      <w:pPr>
        <w:pStyle w:val="FootnoteText"/>
      </w:pPr>
      <w:r>
        <w:rPr>
          <w:rStyle w:val="FootnoteReference"/>
        </w:rPr>
        <w:footnoteRef/>
      </w:r>
      <w:r>
        <w:t xml:space="preserve"> </w:t>
      </w:r>
      <w:r w:rsidRPr="00015CCF">
        <w:rPr>
          <w:rFonts w:ascii="Times New Roman" w:hAnsi="Times New Roman" w:cs="Times New Roman"/>
          <w:sz w:val="18"/>
          <w:szCs w:val="18"/>
        </w:rPr>
        <w:t xml:space="preserve">Haridus- ja teadusministri 21.08.2015 määrus nr 40 „Rakendusuuringute toetamine nutika spetsialiseerumise kasvuvaldkondades“ § 11 lg 1 p 4 </w:t>
      </w:r>
      <w:hyperlink r:id="rId1" w:history="1">
        <w:r w:rsidRPr="00015CCF">
          <w:rPr>
            <w:rStyle w:val="Hyperlink"/>
            <w:rFonts w:ascii="Times New Roman" w:hAnsi="Times New Roman" w:cs="Times New Roman"/>
            <w:sz w:val="18"/>
            <w:szCs w:val="18"/>
          </w:rPr>
          <w:t>https://www.riigiteataja.ee/akt/129122016011</w:t>
        </w:r>
      </w:hyperlink>
      <w:r w:rsidRPr="00015CCF">
        <w:rPr>
          <w:rFonts w:ascii="Times New Roman" w:hAnsi="Times New Roman" w:cs="Times New Roman"/>
          <w:sz w:val="18"/>
          <w:szCs w:val="18"/>
        </w:rPr>
        <w:t xml:space="preserve"> .</w:t>
      </w:r>
    </w:p>
  </w:footnote>
  <w:footnote w:id="2">
    <w:p w14:paraId="009B02A2" w14:textId="2B897639" w:rsidR="0082365A" w:rsidRPr="0012750C" w:rsidRDefault="0082365A">
      <w:pPr>
        <w:pStyle w:val="FootnoteText"/>
        <w:rPr>
          <w:rFonts w:ascii="Times New Roman" w:hAnsi="Times New Roman" w:cs="Times New Roman"/>
          <w:sz w:val="18"/>
          <w:szCs w:val="18"/>
        </w:rPr>
      </w:pPr>
      <w:r w:rsidRPr="0012750C">
        <w:rPr>
          <w:rStyle w:val="FootnoteReference"/>
          <w:rFonts w:ascii="Times New Roman" w:hAnsi="Times New Roman" w:cs="Times New Roman"/>
          <w:sz w:val="18"/>
          <w:szCs w:val="18"/>
        </w:rPr>
        <w:footnoteRef/>
      </w:r>
      <w:r w:rsidRPr="0012750C">
        <w:rPr>
          <w:rFonts w:ascii="Times New Roman" w:hAnsi="Times New Roman" w:cs="Times New Roman"/>
          <w:sz w:val="18"/>
          <w:szCs w:val="18"/>
        </w:rPr>
        <w:t xml:space="preserve"> </w:t>
      </w:r>
      <w:r w:rsidR="00384135" w:rsidRPr="0012750C">
        <w:rPr>
          <w:rFonts w:ascii="Times New Roman" w:hAnsi="Times New Roman" w:cs="Times New Roman"/>
          <w:sz w:val="18"/>
          <w:szCs w:val="18"/>
        </w:rPr>
        <w:t>Taotleja peab esitama äriplaani rakendusuuringu või tootearenduse tulemuste kasutamise kohta vastavalt rakendusüksuse kehtestatud näidisele. Ettevõtja v</w:t>
      </w:r>
      <w:r w:rsidR="002F4F03" w:rsidRPr="0012750C">
        <w:rPr>
          <w:rFonts w:ascii="Times New Roman" w:hAnsi="Times New Roman" w:cs="Times New Roman"/>
          <w:sz w:val="18"/>
          <w:szCs w:val="18"/>
        </w:rPr>
        <w:t>õib kasutada enda poolt koostatud vormi, kus on kajastatud käesolevas näidises toodud teemad. Maksimaalselt 10 lk, lisaks kuni 2 lk iga partneri kohta.</w:t>
      </w:r>
    </w:p>
  </w:footnote>
  <w:footnote w:id="3">
    <w:p w14:paraId="79B0BA15" w14:textId="337D58AC" w:rsidR="00015CCF" w:rsidRPr="00015CCF" w:rsidRDefault="00015CCF">
      <w:pPr>
        <w:pStyle w:val="FootnoteText"/>
        <w:rPr>
          <w:rFonts w:ascii="Times New Roman" w:hAnsi="Times New Roman" w:cs="Times New Roman"/>
          <w:sz w:val="18"/>
          <w:szCs w:val="18"/>
        </w:rPr>
      </w:pPr>
      <w:r w:rsidRPr="00015CCF">
        <w:rPr>
          <w:rStyle w:val="FootnoteReference"/>
          <w:rFonts w:ascii="Times New Roman" w:hAnsi="Times New Roman" w:cs="Times New Roman"/>
          <w:sz w:val="18"/>
          <w:szCs w:val="18"/>
        </w:rPr>
        <w:footnoteRef/>
      </w:r>
      <w:r w:rsidRPr="00015CCF">
        <w:rPr>
          <w:rFonts w:ascii="Times New Roman" w:hAnsi="Times New Roman" w:cs="Times New Roman"/>
          <w:sz w:val="18"/>
          <w:szCs w:val="18"/>
        </w:rPr>
        <w:t xml:space="preserve"> Täidetakse vajadusel. Kui projekti elluviimisse on kaasatud partnereid, siis peab äriplaan sisaldama infot ka partnerite ja nende tegevuste kohta. Partnerite kohta käiv info tuleb selgelt eristada ja eraldi välja tuua.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18"/>
        <w:szCs w:val="18"/>
      </w:rPr>
      <w:id w:val="1477648756"/>
      <w:docPartObj>
        <w:docPartGallery w:val="Page Numbers (Top of Page)"/>
        <w:docPartUnique/>
      </w:docPartObj>
    </w:sdtPr>
    <w:sdtEndPr/>
    <w:sdtContent>
      <w:p w14:paraId="2B4BFA5E" w14:textId="1316A28C" w:rsidR="00B24FEC" w:rsidRPr="00B24FEC" w:rsidRDefault="00B24FEC" w:rsidP="00B24FEC">
        <w:pPr>
          <w:pStyle w:val="Header"/>
          <w:rPr>
            <w:rFonts w:ascii="Times New Roman" w:hAnsi="Times New Roman" w:cs="Times New Roman"/>
            <w:sz w:val="18"/>
            <w:szCs w:val="18"/>
          </w:rPr>
        </w:pPr>
        <w:r w:rsidRPr="00B24FEC">
          <w:rPr>
            <w:rFonts w:ascii="Times New Roman" w:hAnsi="Times New Roman" w:cs="Times New Roman"/>
            <w:sz w:val="18"/>
            <w:szCs w:val="18"/>
          </w:rPr>
          <w:t xml:space="preserve">Struktuuritoetuste agentuur </w:t>
        </w:r>
        <w:r w:rsidRPr="00B24FEC">
          <w:rPr>
            <w:rFonts w:ascii="Times New Roman" w:hAnsi="Times New Roman" w:cs="Times New Roman"/>
            <w:sz w:val="18"/>
            <w:szCs w:val="18"/>
          </w:rPr>
          <w:tab/>
        </w:r>
        <w:r w:rsidRPr="00B24FEC">
          <w:rPr>
            <w:rFonts w:ascii="Times New Roman" w:hAnsi="Times New Roman" w:cs="Times New Roman"/>
            <w:sz w:val="18"/>
            <w:szCs w:val="18"/>
          </w:rPr>
          <w:tab/>
          <w:t>L</w:t>
        </w:r>
        <w:r w:rsidR="00107C6E">
          <w:rPr>
            <w:rFonts w:ascii="Times New Roman" w:hAnsi="Times New Roman" w:cs="Times New Roman"/>
            <w:sz w:val="18"/>
            <w:szCs w:val="18"/>
          </w:rPr>
          <w:t>eht</w:t>
        </w:r>
        <w:r w:rsidRPr="00B24FEC">
          <w:rPr>
            <w:rFonts w:ascii="Times New Roman" w:hAnsi="Times New Roman" w:cs="Times New Roman"/>
            <w:sz w:val="18"/>
            <w:szCs w:val="18"/>
          </w:rPr>
          <w:t xml:space="preserve"> </w:t>
        </w:r>
        <w:r w:rsidRPr="00B24FEC">
          <w:rPr>
            <w:rFonts w:ascii="Times New Roman" w:hAnsi="Times New Roman" w:cs="Times New Roman"/>
            <w:bCs/>
            <w:sz w:val="18"/>
            <w:szCs w:val="18"/>
          </w:rPr>
          <w:fldChar w:fldCharType="begin"/>
        </w:r>
        <w:r w:rsidRPr="00B24FEC">
          <w:rPr>
            <w:rFonts w:ascii="Times New Roman" w:hAnsi="Times New Roman" w:cs="Times New Roman"/>
            <w:bCs/>
            <w:sz w:val="18"/>
            <w:szCs w:val="18"/>
          </w:rPr>
          <w:instrText xml:space="preserve"> PAGE </w:instrText>
        </w:r>
        <w:r w:rsidRPr="00B24FEC">
          <w:rPr>
            <w:rFonts w:ascii="Times New Roman" w:hAnsi="Times New Roman" w:cs="Times New Roman"/>
            <w:bCs/>
            <w:sz w:val="18"/>
            <w:szCs w:val="18"/>
          </w:rPr>
          <w:fldChar w:fldCharType="separate"/>
        </w:r>
        <w:r w:rsidR="00BB0142">
          <w:rPr>
            <w:rFonts w:ascii="Times New Roman" w:hAnsi="Times New Roman" w:cs="Times New Roman"/>
            <w:bCs/>
            <w:noProof/>
            <w:sz w:val="18"/>
            <w:szCs w:val="18"/>
          </w:rPr>
          <w:t>4</w:t>
        </w:r>
        <w:r w:rsidRPr="00B24FEC">
          <w:rPr>
            <w:rFonts w:ascii="Times New Roman" w:hAnsi="Times New Roman" w:cs="Times New Roman"/>
            <w:bCs/>
            <w:sz w:val="18"/>
            <w:szCs w:val="18"/>
          </w:rPr>
          <w:fldChar w:fldCharType="end"/>
        </w:r>
        <w:r w:rsidRPr="00B24FEC">
          <w:rPr>
            <w:rFonts w:ascii="Times New Roman" w:hAnsi="Times New Roman" w:cs="Times New Roman"/>
            <w:sz w:val="18"/>
            <w:szCs w:val="18"/>
          </w:rPr>
          <w:t xml:space="preserve"> of </w:t>
        </w:r>
        <w:r w:rsidRPr="00B24FEC">
          <w:rPr>
            <w:rFonts w:ascii="Times New Roman" w:hAnsi="Times New Roman" w:cs="Times New Roman"/>
            <w:bCs/>
            <w:sz w:val="18"/>
            <w:szCs w:val="18"/>
          </w:rPr>
          <w:fldChar w:fldCharType="begin"/>
        </w:r>
        <w:r w:rsidRPr="00B24FEC">
          <w:rPr>
            <w:rFonts w:ascii="Times New Roman" w:hAnsi="Times New Roman" w:cs="Times New Roman"/>
            <w:bCs/>
            <w:sz w:val="18"/>
            <w:szCs w:val="18"/>
          </w:rPr>
          <w:instrText xml:space="preserve"> NUMPAGES  </w:instrText>
        </w:r>
        <w:r w:rsidRPr="00B24FEC">
          <w:rPr>
            <w:rFonts w:ascii="Times New Roman" w:hAnsi="Times New Roman" w:cs="Times New Roman"/>
            <w:bCs/>
            <w:sz w:val="18"/>
            <w:szCs w:val="18"/>
          </w:rPr>
          <w:fldChar w:fldCharType="separate"/>
        </w:r>
        <w:r w:rsidR="00BB0142">
          <w:rPr>
            <w:rFonts w:ascii="Times New Roman" w:hAnsi="Times New Roman" w:cs="Times New Roman"/>
            <w:bCs/>
            <w:noProof/>
            <w:sz w:val="18"/>
            <w:szCs w:val="18"/>
          </w:rPr>
          <w:t>5</w:t>
        </w:r>
        <w:r w:rsidRPr="00B24FEC">
          <w:rPr>
            <w:rFonts w:ascii="Times New Roman" w:hAnsi="Times New Roman" w:cs="Times New Roman"/>
            <w:bCs/>
            <w:sz w:val="18"/>
            <w:szCs w:val="18"/>
          </w:rPr>
          <w:fldChar w:fldCharType="end"/>
        </w:r>
      </w:p>
    </w:sdtContent>
  </w:sdt>
  <w:p w14:paraId="48C047FC" w14:textId="07999DEB" w:rsidR="00B23F79" w:rsidRPr="003E5F2B" w:rsidRDefault="00B23F79">
    <w:pPr>
      <w:rPr>
        <w:rFonts w:ascii="Times New Roman" w:hAnsi="Times New Roman" w:cs="Times New Roman"/>
        <w:color w:val="BFBFBF" w:themeColor="background1" w:themeShade="B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D50"/>
    <w:multiLevelType w:val="hybridMultilevel"/>
    <w:tmpl w:val="5F00F64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325CAE"/>
    <w:multiLevelType w:val="hybridMultilevel"/>
    <w:tmpl w:val="96FA6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155A1A"/>
    <w:multiLevelType w:val="hybridMultilevel"/>
    <w:tmpl w:val="DC8EE8E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F17782"/>
    <w:multiLevelType w:val="hybridMultilevel"/>
    <w:tmpl w:val="F2E8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1C77E9"/>
    <w:multiLevelType w:val="hybridMultilevel"/>
    <w:tmpl w:val="0E84544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nsid w:val="1B9E37F4"/>
    <w:multiLevelType w:val="hybridMultilevel"/>
    <w:tmpl w:val="0C68390A"/>
    <w:lvl w:ilvl="0" w:tplc="AC082DD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6D475F"/>
    <w:multiLevelType w:val="hybridMultilevel"/>
    <w:tmpl w:val="896EB106"/>
    <w:lvl w:ilvl="0" w:tplc="08090001">
      <w:start w:val="1"/>
      <w:numFmt w:val="bullet"/>
      <w:lvlText w:val=""/>
      <w:lvlJc w:val="left"/>
      <w:pPr>
        <w:ind w:left="-696" w:hanging="360"/>
      </w:pPr>
      <w:rPr>
        <w:rFonts w:ascii="Symbol" w:hAnsi="Symbol" w:hint="default"/>
      </w:rPr>
    </w:lvl>
    <w:lvl w:ilvl="1" w:tplc="08090019" w:tentative="1">
      <w:start w:val="1"/>
      <w:numFmt w:val="lowerLetter"/>
      <w:lvlText w:val="%2."/>
      <w:lvlJc w:val="left"/>
      <w:pPr>
        <w:ind w:left="24" w:hanging="360"/>
      </w:pPr>
    </w:lvl>
    <w:lvl w:ilvl="2" w:tplc="0809001B" w:tentative="1">
      <w:start w:val="1"/>
      <w:numFmt w:val="lowerRoman"/>
      <w:lvlText w:val="%3."/>
      <w:lvlJc w:val="right"/>
      <w:pPr>
        <w:ind w:left="744" w:hanging="180"/>
      </w:pPr>
    </w:lvl>
    <w:lvl w:ilvl="3" w:tplc="0809000F" w:tentative="1">
      <w:start w:val="1"/>
      <w:numFmt w:val="decimal"/>
      <w:lvlText w:val="%4."/>
      <w:lvlJc w:val="left"/>
      <w:pPr>
        <w:ind w:left="1464" w:hanging="360"/>
      </w:pPr>
    </w:lvl>
    <w:lvl w:ilvl="4" w:tplc="08090019" w:tentative="1">
      <w:start w:val="1"/>
      <w:numFmt w:val="lowerLetter"/>
      <w:lvlText w:val="%5."/>
      <w:lvlJc w:val="left"/>
      <w:pPr>
        <w:ind w:left="2184" w:hanging="360"/>
      </w:pPr>
    </w:lvl>
    <w:lvl w:ilvl="5" w:tplc="0809001B" w:tentative="1">
      <w:start w:val="1"/>
      <w:numFmt w:val="lowerRoman"/>
      <w:lvlText w:val="%6."/>
      <w:lvlJc w:val="right"/>
      <w:pPr>
        <w:ind w:left="2904" w:hanging="180"/>
      </w:pPr>
    </w:lvl>
    <w:lvl w:ilvl="6" w:tplc="0809000F" w:tentative="1">
      <w:start w:val="1"/>
      <w:numFmt w:val="decimal"/>
      <w:lvlText w:val="%7."/>
      <w:lvlJc w:val="left"/>
      <w:pPr>
        <w:ind w:left="3624" w:hanging="360"/>
      </w:pPr>
    </w:lvl>
    <w:lvl w:ilvl="7" w:tplc="08090019" w:tentative="1">
      <w:start w:val="1"/>
      <w:numFmt w:val="lowerLetter"/>
      <w:lvlText w:val="%8."/>
      <w:lvlJc w:val="left"/>
      <w:pPr>
        <w:ind w:left="4344" w:hanging="360"/>
      </w:pPr>
    </w:lvl>
    <w:lvl w:ilvl="8" w:tplc="0809001B" w:tentative="1">
      <w:start w:val="1"/>
      <w:numFmt w:val="lowerRoman"/>
      <w:lvlText w:val="%9."/>
      <w:lvlJc w:val="right"/>
      <w:pPr>
        <w:ind w:left="5064" w:hanging="180"/>
      </w:pPr>
    </w:lvl>
  </w:abstractNum>
  <w:abstractNum w:abstractNumId="7">
    <w:nsid w:val="27A64C43"/>
    <w:multiLevelType w:val="hybridMultilevel"/>
    <w:tmpl w:val="90827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F75847"/>
    <w:multiLevelType w:val="hybridMultilevel"/>
    <w:tmpl w:val="E0B891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373FC9"/>
    <w:multiLevelType w:val="hybridMultilevel"/>
    <w:tmpl w:val="96CEF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909402E"/>
    <w:multiLevelType w:val="hybridMultilevel"/>
    <w:tmpl w:val="19EA826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774812"/>
    <w:multiLevelType w:val="hybridMultilevel"/>
    <w:tmpl w:val="DB7CC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75EA3"/>
    <w:multiLevelType w:val="hybridMultilevel"/>
    <w:tmpl w:val="A230A522"/>
    <w:lvl w:ilvl="0" w:tplc="B38EEF2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5895C57"/>
    <w:multiLevelType w:val="hybridMultilevel"/>
    <w:tmpl w:val="66AE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A21C9F"/>
    <w:multiLevelType w:val="hybridMultilevel"/>
    <w:tmpl w:val="685A9BE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46FA1CB8"/>
    <w:multiLevelType w:val="hybridMultilevel"/>
    <w:tmpl w:val="A5486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42713B"/>
    <w:multiLevelType w:val="hybridMultilevel"/>
    <w:tmpl w:val="84C26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3928CF"/>
    <w:multiLevelType w:val="hybridMultilevel"/>
    <w:tmpl w:val="AEAE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046AB2"/>
    <w:multiLevelType w:val="hybridMultilevel"/>
    <w:tmpl w:val="8EC49A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FB06697"/>
    <w:multiLevelType w:val="hybridMultilevel"/>
    <w:tmpl w:val="196C88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9F5D90"/>
    <w:multiLevelType w:val="hybridMultilevel"/>
    <w:tmpl w:val="2F7ABB1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48E10FD"/>
    <w:multiLevelType w:val="hybridMultilevel"/>
    <w:tmpl w:val="C9FED38C"/>
    <w:lvl w:ilvl="0" w:tplc="04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nsid w:val="55CA7A54"/>
    <w:multiLevelType w:val="hybridMultilevel"/>
    <w:tmpl w:val="D35E6DD6"/>
    <w:lvl w:ilvl="0" w:tplc="822EAA40">
      <w:start w:val="1"/>
      <w:numFmt w:val="decimal"/>
      <w:lvlText w:val="%1)"/>
      <w:lvlJc w:val="left"/>
      <w:pPr>
        <w:ind w:left="1788" w:hanging="360"/>
      </w:pPr>
      <w:rPr>
        <w:rFonts w:hint="default"/>
      </w:rPr>
    </w:lvl>
    <w:lvl w:ilvl="1" w:tplc="08090019" w:tentative="1">
      <w:start w:val="1"/>
      <w:numFmt w:val="lowerLetter"/>
      <w:lvlText w:val="%2."/>
      <w:lvlJc w:val="left"/>
      <w:pPr>
        <w:ind w:left="2508" w:hanging="360"/>
      </w:pPr>
    </w:lvl>
    <w:lvl w:ilvl="2" w:tplc="0809001B" w:tentative="1">
      <w:start w:val="1"/>
      <w:numFmt w:val="lowerRoman"/>
      <w:lvlText w:val="%3."/>
      <w:lvlJc w:val="right"/>
      <w:pPr>
        <w:ind w:left="3228" w:hanging="180"/>
      </w:pPr>
    </w:lvl>
    <w:lvl w:ilvl="3" w:tplc="0809000F" w:tentative="1">
      <w:start w:val="1"/>
      <w:numFmt w:val="decimal"/>
      <w:lvlText w:val="%4."/>
      <w:lvlJc w:val="left"/>
      <w:pPr>
        <w:ind w:left="3948" w:hanging="360"/>
      </w:pPr>
    </w:lvl>
    <w:lvl w:ilvl="4" w:tplc="08090019" w:tentative="1">
      <w:start w:val="1"/>
      <w:numFmt w:val="lowerLetter"/>
      <w:lvlText w:val="%5."/>
      <w:lvlJc w:val="left"/>
      <w:pPr>
        <w:ind w:left="4668" w:hanging="360"/>
      </w:pPr>
    </w:lvl>
    <w:lvl w:ilvl="5" w:tplc="0809001B" w:tentative="1">
      <w:start w:val="1"/>
      <w:numFmt w:val="lowerRoman"/>
      <w:lvlText w:val="%6."/>
      <w:lvlJc w:val="right"/>
      <w:pPr>
        <w:ind w:left="5388" w:hanging="180"/>
      </w:pPr>
    </w:lvl>
    <w:lvl w:ilvl="6" w:tplc="0809000F" w:tentative="1">
      <w:start w:val="1"/>
      <w:numFmt w:val="decimal"/>
      <w:lvlText w:val="%7."/>
      <w:lvlJc w:val="left"/>
      <w:pPr>
        <w:ind w:left="6108" w:hanging="360"/>
      </w:pPr>
    </w:lvl>
    <w:lvl w:ilvl="7" w:tplc="08090019" w:tentative="1">
      <w:start w:val="1"/>
      <w:numFmt w:val="lowerLetter"/>
      <w:lvlText w:val="%8."/>
      <w:lvlJc w:val="left"/>
      <w:pPr>
        <w:ind w:left="6828" w:hanging="360"/>
      </w:pPr>
    </w:lvl>
    <w:lvl w:ilvl="8" w:tplc="0809001B" w:tentative="1">
      <w:start w:val="1"/>
      <w:numFmt w:val="lowerRoman"/>
      <w:lvlText w:val="%9."/>
      <w:lvlJc w:val="right"/>
      <w:pPr>
        <w:ind w:left="7548" w:hanging="180"/>
      </w:pPr>
    </w:lvl>
  </w:abstractNum>
  <w:abstractNum w:abstractNumId="23">
    <w:nsid w:val="57552EC2"/>
    <w:multiLevelType w:val="hybridMultilevel"/>
    <w:tmpl w:val="E522D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96A0BAC"/>
    <w:multiLevelType w:val="hybridMultilevel"/>
    <w:tmpl w:val="F6BC0D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BD47BE"/>
    <w:multiLevelType w:val="hybridMultilevel"/>
    <w:tmpl w:val="1570EE5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C0D3753"/>
    <w:multiLevelType w:val="hybridMultilevel"/>
    <w:tmpl w:val="BAB42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F935E9A"/>
    <w:multiLevelType w:val="hybridMultilevel"/>
    <w:tmpl w:val="FEAEFA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F51247"/>
    <w:multiLevelType w:val="hybridMultilevel"/>
    <w:tmpl w:val="3DB6F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E93670"/>
    <w:multiLevelType w:val="hybridMultilevel"/>
    <w:tmpl w:val="906886F0"/>
    <w:lvl w:ilvl="0" w:tplc="57BEAE12">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3F05DC"/>
    <w:multiLevelType w:val="hybridMultilevel"/>
    <w:tmpl w:val="5E324336"/>
    <w:lvl w:ilvl="0" w:tplc="9CF26D6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nsid w:val="6FCF2D40"/>
    <w:multiLevelType w:val="hybridMultilevel"/>
    <w:tmpl w:val="6804EA3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2">
    <w:nsid w:val="70A5410A"/>
    <w:multiLevelType w:val="hybridMultilevel"/>
    <w:tmpl w:val="E29E6C0C"/>
    <w:lvl w:ilvl="0" w:tplc="04090001">
      <w:start w:val="1"/>
      <w:numFmt w:val="bullet"/>
      <w:lvlText w:val=""/>
      <w:lvlJc w:val="left"/>
      <w:pPr>
        <w:ind w:left="1068" w:hanging="360"/>
      </w:pPr>
      <w:rPr>
        <w:rFonts w:ascii="Symbol" w:hAnsi="Symbol" w:hint="default"/>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3">
    <w:nsid w:val="7D48175D"/>
    <w:multiLevelType w:val="hybridMultilevel"/>
    <w:tmpl w:val="050E44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30"/>
  </w:num>
  <w:num w:numId="4">
    <w:abstractNumId w:val="15"/>
  </w:num>
  <w:num w:numId="5">
    <w:abstractNumId w:val="20"/>
  </w:num>
  <w:num w:numId="6">
    <w:abstractNumId w:val="22"/>
  </w:num>
  <w:num w:numId="7">
    <w:abstractNumId w:val="6"/>
  </w:num>
  <w:num w:numId="8">
    <w:abstractNumId w:val="26"/>
  </w:num>
  <w:num w:numId="9">
    <w:abstractNumId w:val="27"/>
  </w:num>
  <w:num w:numId="10">
    <w:abstractNumId w:val="9"/>
  </w:num>
  <w:num w:numId="11">
    <w:abstractNumId w:val="1"/>
  </w:num>
  <w:num w:numId="12">
    <w:abstractNumId w:val="16"/>
  </w:num>
  <w:num w:numId="13">
    <w:abstractNumId w:val="7"/>
  </w:num>
  <w:num w:numId="14">
    <w:abstractNumId w:val="23"/>
  </w:num>
  <w:num w:numId="15">
    <w:abstractNumId w:val="29"/>
  </w:num>
  <w:num w:numId="16">
    <w:abstractNumId w:val="32"/>
  </w:num>
  <w:num w:numId="17">
    <w:abstractNumId w:val="18"/>
  </w:num>
  <w:num w:numId="18">
    <w:abstractNumId w:val="3"/>
  </w:num>
  <w:num w:numId="19">
    <w:abstractNumId w:val="11"/>
  </w:num>
  <w:num w:numId="20">
    <w:abstractNumId w:val="14"/>
  </w:num>
  <w:num w:numId="21">
    <w:abstractNumId w:val="13"/>
  </w:num>
  <w:num w:numId="22">
    <w:abstractNumId w:val="17"/>
  </w:num>
  <w:num w:numId="23">
    <w:abstractNumId w:val="28"/>
  </w:num>
  <w:num w:numId="24">
    <w:abstractNumId w:val="8"/>
  </w:num>
  <w:num w:numId="25">
    <w:abstractNumId w:val="24"/>
  </w:num>
  <w:num w:numId="26">
    <w:abstractNumId w:val="0"/>
  </w:num>
  <w:num w:numId="27">
    <w:abstractNumId w:val="19"/>
  </w:num>
  <w:num w:numId="28">
    <w:abstractNumId w:val="2"/>
  </w:num>
  <w:num w:numId="29">
    <w:abstractNumId w:val="10"/>
  </w:num>
  <w:num w:numId="30">
    <w:abstractNumId w:val="21"/>
  </w:num>
  <w:num w:numId="31">
    <w:abstractNumId w:val="25"/>
  </w:num>
  <w:num w:numId="32">
    <w:abstractNumId w:val="12"/>
  </w:num>
  <w:num w:numId="33">
    <w:abstractNumId w:val="3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34"/>
    <w:rsid w:val="000003BD"/>
    <w:rsid w:val="00015CCF"/>
    <w:rsid w:val="00017C91"/>
    <w:rsid w:val="000278AE"/>
    <w:rsid w:val="00027F45"/>
    <w:rsid w:val="000306BA"/>
    <w:rsid w:val="00030E85"/>
    <w:rsid w:val="000339AD"/>
    <w:rsid w:val="000404CE"/>
    <w:rsid w:val="00043869"/>
    <w:rsid w:val="00046CD3"/>
    <w:rsid w:val="000677F9"/>
    <w:rsid w:val="0007755C"/>
    <w:rsid w:val="00091A78"/>
    <w:rsid w:val="000945C8"/>
    <w:rsid w:val="000B1EE0"/>
    <w:rsid w:val="000B22F1"/>
    <w:rsid w:val="000B2C8E"/>
    <w:rsid w:val="000B3174"/>
    <w:rsid w:val="00107C6E"/>
    <w:rsid w:val="001243D4"/>
    <w:rsid w:val="0012750C"/>
    <w:rsid w:val="00127DA2"/>
    <w:rsid w:val="00130629"/>
    <w:rsid w:val="00130754"/>
    <w:rsid w:val="00152D51"/>
    <w:rsid w:val="001542CC"/>
    <w:rsid w:val="001555D0"/>
    <w:rsid w:val="00163DEB"/>
    <w:rsid w:val="0016474A"/>
    <w:rsid w:val="00177724"/>
    <w:rsid w:val="00180601"/>
    <w:rsid w:val="00192CC4"/>
    <w:rsid w:val="001C35AB"/>
    <w:rsid w:val="001D204C"/>
    <w:rsid w:val="001D2C09"/>
    <w:rsid w:val="001D4964"/>
    <w:rsid w:val="001E48DC"/>
    <w:rsid w:val="001E4F1B"/>
    <w:rsid w:val="00203065"/>
    <w:rsid w:val="00222419"/>
    <w:rsid w:val="00232EDE"/>
    <w:rsid w:val="00233292"/>
    <w:rsid w:val="00244A78"/>
    <w:rsid w:val="002518F1"/>
    <w:rsid w:val="00252C61"/>
    <w:rsid w:val="002702F8"/>
    <w:rsid w:val="002708DC"/>
    <w:rsid w:val="00271C9D"/>
    <w:rsid w:val="00276C0F"/>
    <w:rsid w:val="00295CF4"/>
    <w:rsid w:val="002A4D71"/>
    <w:rsid w:val="002A5114"/>
    <w:rsid w:val="002A5CA9"/>
    <w:rsid w:val="002A6AC0"/>
    <w:rsid w:val="002B31EB"/>
    <w:rsid w:val="002C0FC3"/>
    <w:rsid w:val="002C2399"/>
    <w:rsid w:val="002D436C"/>
    <w:rsid w:val="002D540D"/>
    <w:rsid w:val="002D5ED1"/>
    <w:rsid w:val="002D67FB"/>
    <w:rsid w:val="002F1F2D"/>
    <w:rsid w:val="002F3F2E"/>
    <w:rsid w:val="002F4F03"/>
    <w:rsid w:val="002F531E"/>
    <w:rsid w:val="00320A25"/>
    <w:rsid w:val="00336334"/>
    <w:rsid w:val="003530F6"/>
    <w:rsid w:val="003570E4"/>
    <w:rsid w:val="00364AED"/>
    <w:rsid w:val="00384135"/>
    <w:rsid w:val="003A725B"/>
    <w:rsid w:val="003B3142"/>
    <w:rsid w:val="003B466E"/>
    <w:rsid w:val="003B4C22"/>
    <w:rsid w:val="003C4A2C"/>
    <w:rsid w:val="003E0514"/>
    <w:rsid w:val="003E5F2B"/>
    <w:rsid w:val="00414290"/>
    <w:rsid w:val="00414732"/>
    <w:rsid w:val="00426438"/>
    <w:rsid w:val="00432429"/>
    <w:rsid w:val="00435265"/>
    <w:rsid w:val="00435ACD"/>
    <w:rsid w:val="0044157A"/>
    <w:rsid w:val="004431CC"/>
    <w:rsid w:val="00445AC5"/>
    <w:rsid w:val="00455C15"/>
    <w:rsid w:val="00455E49"/>
    <w:rsid w:val="00474713"/>
    <w:rsid w:val="004753DC"/>
    <w:rsid w:val="00476FD7"/>
    <w:rsid w:val="00480BC8"/>
    <w:rsid w:val="00495FC9"/>
    <w:rsid w:val="00496498"/>
    <w:rsid w:val="004A005D"/>
    <w:rsid w:val="004A22B7"/>
    <w:rsid w:val="004A3CA4"/>
    <w:rsid w:val="004B4BFD"/>
    <w:rsid w:val="004C14DE"/>
    <w:rsid w:val="004C7738"/>
    <w:rsid w:val="004F79BC"/>
    <w:rsid w:val="00513983"/>
    <w:rsid w:val="00521A2C"/>
    <w:rsid w:val="00523BB6"/>
    <w:rsid w:val="005318C8"/>
    <w:rsid w:val="005541CF"/>
    <w:rsid w:val="0056045C"/>
    <w:rsid w:val="00561E9E"/>
    <w:rsid w:val="0056711A"/>
    <w:rsid w:val="00570396"/>
    <w:rsid w:val="00580986"/>
    <w:rsid w:val="00587E7F"/>
    <w:rsid w:val="005B0C0E"/>
    <w:rsid w:val="005F0340"/>
    <w:rsid w:val="005F106B"/>
    <w:rsid w:val="0060695A"/>
    <w:rsid w:val="00622A8E"/>
    <w:rsid w:val="0063736C"/>
    <w:rsid w:val="0063758B"/>
    <w:rsid w:val="00645725"/>
    <w:rsid w:val="006635D1"/>
    <w:rsid w:val="00677DE1"/>
    <w:rsid w:val="006A5D66"/>
    <w:rsid w:val="006B2856"/>
    <w:rsid w:val="006B3F0E"/>
    <w:rsid w:val="006B6463"/>
    <w:rsid w:val="006D43B0"/>
    <w:rsid w:val="007004F4"/>
    <w:rsid w:val="00700EC2"/>
    <w:rsid w:val="00717F5A"/>
    <w:rsid w:val="00731FC9"/>
    <w:rsid w:val="00732DC6"/>
    <w:rsid w:val="00751EDC"/>
    <w:rsid w:val="007527F2"/>
    <w:rsid w:val="00752F1C"/>
    <w:rsid w:val="00757A93"/>
    <w:rsid w:val="00766663"/>
    <w:rsid w:val="007704EA"/>
    <w:rsid w:val="00772120"/>
    <w:rsid w:val="00776045"/>
    <w:rsid w:val="00790F65"/>
    <w:rsid w:val="00794E7B"/>
    <w:rsid w:val="007B44D7"/>
    <w:rsid w:val="007B4FE0"/>
    <w:rsid w:val="007B7A5A"/>
    <w:rsid w:val="007C32CB"/>
    <w:rsid w:val="007F227D"/>
    <w:rsid w:val="007F5F8B"/>
    <w:rsid w:val="007F710A"/>
    <w:rsid w:val="007F77C2"/>
    <w:rsid w:val="00802115"/>
    <w:rsid w:val="0080287E"/>
    <w:rsid w:val="008064CD"/>
    <w:rsid w:val="00812AE7"/>
    <w:rsid w:val="00812B09"/>
    <w:rsid w:val="0082365A"/>
    <w:rsid w:val="00842566"/>
    <w:rsid w:val="00856D90"/>
    <w:rsid w:val="00864512"/>
    <w:rsid w:val="00866CA7"/>
    <w:rsid w:val="00893BE5"/>
    <w:rsid w:val="008959D2"/>
    <w:rsid w:val="008A51E2"/>
    <w:rsid w:val="008B6DF0"/>
    <w:rsid w:val="008C070F"/>
    <w:rsid w:val="008D77DF"/>
    <w:rsid w:val="00906342"/>
    <w:rsid w:val="0091587D"/>
    <w:rsid w:val="009545B8"/>
    <w:rsid w:val="00967BA0"/>
    <w:rsid w:val="00970DB3"/>
    <w:rsid w:val="009719A3"/>
    <w:rsid w:val="00980836"/>
    <w:rsid w:val="009939C7"/>
    <w:rsid w:val="00993B2A"/>
    <w:rsid w:val="009A3754"/>
    <w:rsid w:val="009A5A05"/>
    <w:rsid w:val="009A7B3D"/>
    <w:rsid w:val="009B225B"/>
    <w:rsid w:val="009C3197"/>
    <w:rsid w:val="009C6F49"/>
    <w:rsid w:val="009C753D"/>
    <w:rsid w:val="009D3D8B"/>
    <w:rsid w:val="009F41CC"/>
    <w:rsid w:val="00A070E9"/>
    <w:rsid w:val="00A241DF"/>
    <w:rsid w:val="00A27016"/>
    <w:rsid w:val="00A33962"/>
    <w:rsid w:val="00A4682B"/>
    <w:rsid w:val="00A576CE"/>
    <w:rsid w:val="00A63495"/>
    <w:rsid w:val="00A63902"/>
    <w:rsid w:val="00A65D42"/>
    <w:rsid w:val="00A81100"/>
    <w:rsid w:val="00A8596A"/>
    <w:rsid w:val="00A91B7C"/>
    <w:rsid w:val="00A91C54"/>
    <w:rsid w:val="00A958A4"/>
    <w:rsid w:val="00AA6A79"/>
    <w:rsid w:val="00AA6EBD"/>
    <w:rsid w:val="00AC5A43"/>
    <w:rsid w:val="00AD294E"/>
    <w:rsid w:val="00AE319C"/>
    <w:rsid w:val="00AE3EA1"/>
    <w:rsid w:val="00AF77A1"/>
    <w:rsid w:val="00B07E65"/>
    <w:rsid w:val="00B124D5"/>
    <w:rsid w:val="00B2308F"/>
    <w:rsid w:val="00B23F79"/>
    <w:rsid w:val="00B24FEC"/>
    <w:rsid w:val="00B35B4E"/>
    <w:rsid w:val="00B511A6"/>
    <w:rsid w:val="00B61D8D"/>
    <w:rsid w:val="00B934CE"/>
    <w:rsid w:val="00B960B6"/>
    <w:rsid w:val="00BA0D40"/>
    <w:rsid w:val="00BB0142"/>
    <w:rsid w:val="00BB0B7E"/>
    <w:rsid w:val="00BB4BC0"/>
    <w:rsid w:val="00BC36C1"/>
    <w:rsid w:val="00BC634F"/>
    <w:rsid w:val="00BF00C1"/>
    <w:rsid w:val="00BF4AE8"/>
    <w:rsid w:val="00BF4CF6"/>
    <w:rsid w:val="00BF7685"/>
    <w:rsid w:val="00C07CC7"/>
    <w:rsid w:val="00C12228"/>
    <w:rsid w:val="00C310F7"/>
    <w:rsid w:val="00C32D8F"/>
    <w:rsid w:val="00C36B37"/>
    <w:rsid w:val="00C40317"/>
    <w:rsid w:val="00C42DDD"/>
    <w:rsid w:val="00C43CB0"/>
    <w:rsid w:val="00C444F0"/>
    <w:rsid w:val="00C454C1"/>
    <w:rsid w:val="00C61406"/>
    <w:rsid w:val="00C61710"/>
    <w:rsid w:val="00C77566"/>
    <w:rsid w:val="00C9423E"/>
    <w:rsid w:val="00C95A6F"/>
    <w:rsid w:val="00CA2B25"/>
    <w:rsid w:val="00CB0139"/>
    <w:rsid w:val="00CC2FF5"/>
    <w:rsid w:val="00CD51CB"/>
    <w:rsid w:val="00CD654D"/>
    <w:rsid w:val="00CE2742"/>
    <w:rsid w:val="00D02B8C"/>
    <w:rsid w:val="00D05E1D"/>
    <w:rsid w:val="00D148F7"/>
    <w:rsid w:val="00D27884"/>
    <w:rsid w:val="00D3384A"/>
    <w:rsid w:val="00D74791"/>
    <w:rsid w:val="00D747D9"/>
    <w:rsid w:val="00D81648"/>
    <w:rsid w:val="00D873FD"/>
    <w:rsid w:val="00D90652"/>
    <w:rsid w:val="00D93D37"/>
    <w:rsid w:val="00DA1722"/>
    <w:rsid w:val="00DA50F1"/>
    <w:rsid w:val="00DC12FD"/>
    <w:rsid w:val="00DE57FB"/>
    <w:rsid w:val="00DF1C4E"/>
    <w:rsid w:val="00DF5490"/>
    <w:rsid w:val="00E017AF"/>
    <w:rsid w:val="00E04167"/>
    <w:rsid w:val="00E04CCA"/>
    <w:rsid w:val="00E12391"/>
    <w:rsid w:val="00E1554A"/>
    <w:rsid w:val="00E27B02"/>
    <w:rsid w:val="00E3697B"/>
    <w:rsid w:val="00E42A70"/>
    <w:rsid w:val="00E45EC9"/>
    <w:rsid w:val="00E5369C"/>
    <w:rsid w:val="00E54298"/>
    <w:rsid w:val="00E547A4"/>
    <w:rsid w:val="00E63ED7"/>
    <w:rsid w:val="00E65753"/>
    <w:rsid w:val="00E76CCB"/>
    <w:rsid w:val="00EA1261"/>
    <w:rsid w:val="00EB73A7"/>
    <w:rsid w:val="00EC1CE9"/>
    <w:rsid w:val="00EE1608"/>
    <w:rsid w:val="00EE4AC6"/>
    <w:rsid w:val="00EE79CC"/>
    <w:rsid w:val="00F0280F"/>
    <w:rsid w:val="00F03E55"/>
    <w:rsid w:val="00F14481"/>
    <w:rsid w:val="00F27645"/>
    <w:rsid w:val="00F31873"/>
    <w:rsid w:val="00F348BC"/>
    <w:rsid w:val="00F350B0"/>
    <w:rsid w:val="00F356ED"/>
    <w:rsid w:val="00F512A6"/>
    <w:rsid w:val="00F53150"/>
    <w:rsid w:val="00F60338"/>
    <w:rsid w:val="00F64F58"/>
    <w:rsid w:val="00F77781"/>
    <w:rsid w:val="00F8550C"/>
    <w:rsid w:val="00F914BB"/>
    <w:rsid w:val="00F94F04"/>
    <w:rsid w:val="00FB2490"/>
    <w:rsid w:val="00FC4A44"/>
    <w:rsid w:val="00FC4E06"/>
    <w:rsid w:val="00FC60AE"/>
    <w:rsid w:val="00FD355E"/>
    <w:rsid w:val="00FE0958"/>
    <w:rsid w:val="00FE6B55"/>
    <w:rsid w:val="00FF04F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01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B61D8D"/>
    <w:rPr>
      <w:sz w:val="16"/>
      <w:szCs w:val="16"/>
    </w:rPr>
  </w:style>
  <w:style w:type="paragraph" w:styleId="CommentText">
    <w:name w:val="annotation text"/>
    <w:basedOn w:val="Normal"/>
    <w:link w:val="CommentTextChar"/>
    <w:uiPriority w:val="99"/>
    <w:unhideWhenUsed/>
    <w:rsid w:val="00B61D8D"/>
    <w:pPr>
      <w:spacing w:after="0" w:line="240" w:lineRule="auto"/>
    </w:pPr>
    <w:rPr>
      <w:rFonts w:ascii="Calibri" w:eastAsia="Calibri" w:hAnsi="Calibri" w:cs="Times New Roman"/>
      <w:sz w:val="20"/>
      <w:szCs w:val="20"/>
      <w:lang w:eastAsia="x-none"/>
    </w:rPr>
  </w:style>
  <w:style w:type="character" w:customStyle="1" w:styleId="CommentTextChar">
    <w:name w:val="Comment Text Char"/>
    <w:basedOn w:val="DefaultParagraphFont"/>
    <w:link w:val="CommentText"/>
    <w:uiPriority w:val="99"/>
    <w:rsid w:val="00B61D8D"/>
    <w:rPr>
      <w:rFonts w:ascii="Calibri" w:eastAsia="Calibri" w:hAnsi="Calibri" w:cs="Times New Roman"/>
      <w:sz w:val="20"/>
      <w:szCs w:val="20"/>
      <w:lang w:eastAsia="x-none"/>
    </w:rPr>
  </w:style>
  <w:style w:type="paragraph" w:styleId="BalloonText">
    <w:name w:val="Balloon Text"/>
    <w:basedOn w:val="Normal"/>
    <w:link w:val="BalloonTextChar"/>
    <w:uiPriority w:val="99"/>
    <w:semiHidden/>
    <w:unhideWhenUsed/>
    <w:rsid w:val="00B6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D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1EE0"/>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B1EE0"/>
    <w:rPr>
      <w:rFonts w:ascii="Calibri" w:eastAsia="Calibri" w:hAnsi="Calibri" w:cs="Times New Roman"/>
      <w:b/>
      <w:bCs/>
      <w:sz w:val="20"/>
      <w:szCs w:val="20"/>
      <w:lang w:eastAsia="x-none"/>
    </w:rPr>
  </w:style>
  <w:style w:type="table" w:styleId="TableGrid">
    <w:name w:val="Table Grid"/>
    <w:basedOn w:val="TableNormal"/>
    <w:uiPriority w:val="59"/>
    <w:rsid w:val="008A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1E2"/>
    <w:pPr>
      <w:ind w:left="720"/>
      <w:contextualSpacing/>
    </w:pPr>
  </w:style>
  <w:style w:type="paragraph" w:styleId="Header">
    <w:name w:val="header"/>
    <w:basedOn w:val="Normal"/>
    <w:link w:val="HeaderChar"/>
    <w:uiPriority w:val="99"/>
    <w:unhideWhenUsed/>
    <w:rsid w:val="00252C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2C61"/>
  </w:style>
  <w:style w:type="paragraph" w:styleId="Footer">
    <w:name w:val="footer"/>
    <w:basedOn w:val="Normal"/>
    <w:link w:val="FooterChar"/>
    <w:uiPriority w:val="99"/>
    <w:unhideWhenUsed/>
    <w:rsid w:val="00252C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2C61"/>
  </w:style>
  <w:style w:type="character" w:styleId="Hyperlink">
    <w:name w:val="Hyperlink"/>
    <w:basedOn w:val="DefaultParagraphFont"/>
    <w:uiPriority w:val="99"/>
    <w:unhideWhenUsed/>
    <w:rsid w:val="004C14DE"/>
    <w:rPr>
      <w:color w:val="0000FF"/>
      <w:u w:val="single"/>
    </w:rPr>
  </w:style>
  <w:style w:type="paragraph" w:styleId="Revision">
    <w:name w:val="Revision"/>
    <w:hidden/>
    <w:uiPriority w:val="99"/>
    <w:semiHidden/>
    <w:rsid w:val="004A22B7"/>
    <w:pPr>
      <w:spacing w:after="0" w:line="240" w:lineRule="auto"/>
    </w:pPr>
  </w:style>
  <w:style w:type="paragraph" w:styleId="Title">
    <w:name w:val="Title"/>
    <w:basedOn w:val="Normal"/>
    <w:next w:val="Normal"/>
    <w:link w:val="TitleChar"/>
    <w:uiPriority w:val="10"/>
    <w:qFormat/>
    <w:rsid w:val="00823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65A"/>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823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65A"/>
    <w:rPr>
      <w:sz w:val="20"/>
      <w:szCs w:val="20"/>
    </w:rPr>
  </w:style>
  <w:style w:type="character" w:styleId="FootnoteReference">
    <w:name w:val="footnote reference"/>
    <w:basedOn w:val="DefaultParagraphFont"/>
    <w:uiPriority w:val="99"/>
    <w:semiHidden/>
    <w:unhideWhenUsed/>
    <w:rsid w:val="0082365A"/>
    <w:rPr>
      <w:vertAlign w:val="superscript"/>
    </w:rPr>
  </w:style>
  <w:style w:type="paragraph" w:styleId="NoSpacing">
    <w:name w:val="No Spacing"/>
    <w:uiPriority w:val="1"/>
    <w:qFormat/>
    <w:rsid w:val="007004F4"/>
    <w:pPr>
      <w:spacing w:after="0" w:line="240" w:lineRule="auto"/>
    </w:pPr>
  </w:style>
  <w:style w:type="character" w:customStyle="1" w:styleId="tyhik">
    <w:name w:val="tyhik"/>
    <w:basedOn w:val="DefaultParagraphFont"/>
    <w:rsid w:val="00030E85"/>
  </w:style>
  <w:style w:type="character" w:styleId="Strong">
    <w:name w:val="Strong"/>
    <w:basedOn w:val="DefaultParagraphFont"/>
    <w:uiPriority w:val="22"/>
    <w:qFormat/>
    <w:rsid w:val="003C4A2C"/>
    <w:rPr>
      <w:b/>
      <w:bCs/>
    </w:rPr>
  </w:style>
  <w:style w:type="paragraph" w:customStyle="1" w:styleId="Default">
    <w:name w:val="Default"/>
    <w:rsid w:val="00A2701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B61D8D"/>
    <w:rPr>
      <w:sz w:val="16"/>
      <w:szCs w:val="16"/>
    </w:rPr>
  </w:style>
  <w:style w:type="paragraph" w:styleId="CommentText">
    <w:name w:val="annotation text"/>
    <w:basedOn w:val="Normal"/>
    <w:link w:val="CommentTextChar"/>
    <w:uiPriority w:val="99"/>
    <w:unhideWhenUsed/>
    <w:rsid w:val="00B61D8D"/>
    <w:pPr>
      <w:spacing w:after="0" w:line="240" w:lineRule="auto"/>
    </w:pPr>
    <w:rPr>
      <w:rFonts w:ascii="Calibri" w:eastAsia="Calibri" w:hAnsi="Calibri" w:cs="Times New Roman"/>
      <w:sz w:val="20"/>
      <w:szCs w:val="20"/>
      <w:lang w:eastAsia="x-none"/>
    </w:rPr>
  </w:style>
  <w:style w:type="character" w:customStyle="1" w:styleId="CommentTextChar">
    <w:name w:val="Comment Text Char"/>
    <w:basedOn w:val="DefaultParagraphFont"/>
    <w:link w:val="CommentText"/>
    <w:uiPriority w:val="99"/>
    <w:rsid w:val="00B61D8D"/>
    <w:rPr>
      <w:rFonts w:ascii="Calibri" w:eastAsia="Calibri" w:hAnsi="Calibri" w:cs="Times New Roman"/>
      <w:sz w:val="20"/>
      <w:szCs w:val="20"/>
      <w:lang w:eastAsia="x-none"/>
    </w:rPr>
  </w:style>
  <w:style w:type="paragraph" w:styleId="BalloonText">
    <w:name w:val="Balloon Text"/>
    <w:basedOn w:val="Normal"/>
    <w:link w:val="BalloonTextChar"/>
    <w:uiPriority w:val="99"/>
    <w:semiHidden/>
    <w:unhideWhenUsed/>
    <w:rsid w:val="00B61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D8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B1EE0"/>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B1EE0"/>
    <w:rPr>
      <w:rFonts w:ascii="Calibri" w:eastAsia="Calibri" w:hAnsi="Calibri" w:cs="Times New Roman"/>
      <w:b/>
      <w:bCs/>
      <w:sz w:val="20"/>
      <w:szCs w:val="20"/>
      <w:lang w:eastAsia="x-none"/>
    </w:rPr>
  </w:style>
  <w:style w:type="table" w:styleId="TableGrid">
    <w:name w:val="Table Grid"/>
    <w:basedOn w:val="TableNormal"/>
    <w:uiPriority w:val="59"/>
    <w:rsid w:val="008A5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51E2"/>
    <w:pPr>
      <w:ind w:left="720"/>
      <w:contextualSpacing/>
    </w:pPr>
  </w:style>
  <w:style w:type="paragraph" w:styleId="Header">
    <w:name w:val="header"/>
    <w:basedOn w:val="Normal"/>
    <w:link w:val="HeaderChar"/>
    <w:uiPriority w:val="99"/>
    <w:unhideWhenUsed/>
    <w:rsid w:val="00252C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252C61"/>
  </w:style>
  <w:style w:type="paragraph" w:styleId="Footer">
    <w:name w:val="footer"/>
    <w:basedOn w:val="Normal"/>
    <w:link w:val="FooterChar"/>
    <w:uiPriority w:val="99"/>
    <w:unhideWhenUsed/>
    <w:rsid w:val="00252C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2C61"/>
  </w:style>
  <w:style w:type="character" w:styleId="Hyperlink">
    <w:name w:val="Hyperlink"/>
    <w:basedOn w:val="DefaultParagraphFont"/>
    <w:uiPriority w:val="99"/>
    <w:unhideWhenUsed/>
    <w:rsid w:val="004C14DE"/>
    <w:rPr>
      <w:color w:val="0000FF"/>
      <w:u w:val="single"/>
    </w:rPr>
  </w:style>
  <w:style w:type="paragraph" w:styleId="Revision">
    <w:name w:val="Revision"/>
    <w:hidden/>
    <w:uiPriority w:val="99"/>
    <w:semiHidden/>
    <w:rsid w:val="004A22B7"/>
    <w:pPr>
      <w:spacing w:after="0" w:line="240" w:lineRule="auto"/>
    </w:pPr>
  </w:style>
  <w:style w:type="paragraph" w:styleId="Title">
    <w:name w:val="Title"/>
    <w:basedOn w:val="Normal"/>
    <w:next w:val="Normal"/>
    <w:link w:val="TitleChar"/>
    <w:uiPriority w:val="10"/>
    <w:qFormat/>
    <w:rsid w:val="0082365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365A"/>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823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65A"/>
    <w:rPr>
      <w:sz w:val="20"/>
      <w:szCs w:val="20"/>
    </w:rPr>
  </w:style>
  <w:style w:type="character" w:styleId="FootnoteReference">
    <w:name w:val="footnote reference"/>
    <w:basedOn w:val="DefaultParagraphFont"/>
    <w:uiPriority w:val="99"/>
    <w:semiHidden/>
    <w:unhideWhenUsed/>
    <w:rsid w:val="0082365A"/>
    <w:rPr>
      <w:vertAlign w:val="superscript"/>
    </w:rPr>
  </w:style>
  <w:style w:type="paragraph" w:styleId="NoSpacing">
    <w:name w:val="No Spacing"/>
    <w:uiPriority w:val="1"/>
    <w:qFormat/>
    <w:rsid w:val="007004F4"/>
    <w:pPr>
      <w:spacing w:after="0" w:line="240" w:lineRule="auto"/>
    </w:pPr>
  </w:style>
  <w:style w:type="character" w:customStyle="1" w:styleId="tyhik">
    <w:name w:val="tyhik"/>
    <w:basedOn w:val="DefaultParagraphFont"/>
    <w:rsid w:val="00030E85"/>
  </w:style>
  <w:style w:type="character" w:styleId="Strong">
    <w:name w:val="Strong"/>
    <w:basedOn w:val="DefaultParagraphFont"/>
    <w:uiPriority w:val="22"/>
    <w:qFormat/>
    <w:rsid w:val="003C4A2C"/>
    <w:rPr>
      <w:b/>
      <w:bCs/>
    </w:rPr>
  </w:style>
  <w:style w:type="paragraph" w:customStyle="1" w:styleId="Default">
    <w:name w:val="Default"/>
    <w:rsid w:val="00A2701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4063">
      <w:bodyDiv w:val="1"/>
      <w:marLeft w:val="0"/>
      <w:marRight w:val="0"/>
      <w:marTop w:val="0"/>
      <w:marBottom w:val="0"/>
      <w:divBdr>
        <w:top w:val="none" w:sz="0" w:space="0" w:color="auto"/>
        <w:left w:val="none" w:sz="0" w:space="0" w:color="auto"/>
        <w:bottom w:val="none" w:sz="0" w:space="0" w:color="auto"/>
        <w:right w:val="none" w:sz="0" w:space="0" w:color="auto"/>
      </w:divBdr>
    </w:div>
    <w:div w:id="1310938649">
      <w:bodyDiv w:val="1"/>
      <w:marLeft w:val="0"/>
      <w:marRight w:val="0"/>
      <w:marTop w:val="0"/>
      <w:marBottom w:val="0"/>
      <w:divBdr>
        <w:top w:val="none" w:sz="0" w:space="0" w:color="auto"/>
        <w:left w:val="none" w:sz="0" w:space="0" w:color="auto"/>
        <w:bottom w:val="none" w:sz="0" w:space="0" w:color="auto"/>
        <w:right w:val="none" w:sz="0" w:space="0" w:color="auto"/>
      </w:divBdr>
      <w:divsChild>
        <w:div w:id="1554151326">
          <w:marLeft w:val="0"/>
          <w:marRight w:val="0"/>
          <w:marTop w:val="0"/>
          <w:marBottom w:val="0"/>
          <w:divBdr>
            <w:top w:val="none" w:sz="0" w:space="0" w:color="auto"/>
            <w:left w:val="none" w:sz="0" w:space="0" w:color="auto"/>
            <w:bottom w:val="none" w:sz="0" w:space="0" w:color="auto"/>
            <w:right w:val="none" w:sz="0" w:space="0" w:color="auto"/>
          </w:divBdr>
        </w:div>
        <w:div w:id="473333522">
          <w:marLeft w:val="0"/>
          <w:marRight w:val="0"/>
          <w:marTop w:val="0"/>
          <w:marBottom w:val="0"/>
          <w:divBdr>
            <w:top w:val="none" w:sz="0" w:space="0" w:color="auto"/>
            <w:left w:val="none" w:sz="0" w:space="0" w:color="auto"/>
            <w:bottom w:val="none" w:sz="0" w:space="0" w:color="auto"/>
            <w:right w:val="none" w:sz="0" w:space="0" w:color="auto"/>
          </w:divBdr>
        </w:div>
        <w:div w:id="350035438">
          <w:marLeft w:val="0"/>
          <w:marRight w:val="0"/>
          <w:marTop w:val="0"/>
          <w:marBottom w:val="0"/>
          <w:divBdr>
            <w:top w:val="none" w:sz="0" w:space="0" w:color="auto"/>
            <w:left w:val="none" w:sz="0" w:space="0" w:color="auto"/>
            <w:bottom w:val="none" w:sz="0" w:space="0" w:color="auto"/>
            <w:right w:val="none" w:sz="0" w:space="0" w:color="auto"/>
          </w:divBdr>
        </w:div>
        <w:div w:id="1432701151">
          <w:marLeft w:val="0"/>
          <w:marRight w:val="0"/>
          <w:marTop w:val="0"/>
          <w:marBottom w:val="0"/>
          <w:divBdr>
            <w:top w:val="none" w:sz="0" w:space="0" w:color="auto"/>
            <w:left w:val="none" w:sz="0" w:space="0" w:color="auto"/>
            <w:bottom w:val="none" w:sz="0" w:space="0" w:color="auto"/>
            <w:right w:val="none" w:sz="0" w:space="0" w:color="auto"/>
          </w:divBdr>
        </w:div>
        <w:div w:id="540286462">
          <w:marLeft w:val="0"/>
          <w:marRight w:val="0"/>
          <w:marTop w:val="0"/>
          <w:marBottom w:val="0"/>
          <w:divBdr>
            <w:top w:val="none" w:sz="0" w:space="0" w:color="auto"/>
            <w:left w:val="none" w:sz="0" w:space="0" w:color="auto"/>
            <w:bottom w:val="none" w:sz="0" w:space="0" w:color="auto"/>
            <w:right w:val="none" w:sz="0" w:space="0" w:color="auto"/>
          </w:divBdr>
        </w:div>
        <w:div w:id="386924879">
          <w:marLeft w:val="0"/>
          <w:marRight w:val="0"/>
          <w:marTop w:val="0"/>
          <w:marBottom w:val="0"/>
          <w:divBdr>
            <w:top w:val="none" w:sz="0" w:space="0" w:color="auto"/>
            <w:left w:val="none" w:sz="0" w:space="0" w:color="auto"/>
            <w:bottom w:val="none" w:sz="0" w:space="0" w:color="auto"/>
            <w:right w:val="none" w:sz="0" w:space="0" w:color="auto"/>
          </w:divBdr>
        </w:div>
      </w:divsChild>
    </w:div>
    <w:div w:id="1453279549">
      <w:bodyDiv w:val="1"/>
      <w:marLeft w:val="0"/>
      <w:marRight w:val="0"/>
      <w:marTop w:val="0"/>
      <w:marBottom w:val="0"/>
      <w:divBdr>
        <w:top w:val="none" w:sz="0" w:space="0" w:color="auto"/>
        <w:left w:val="none" w:sz="0" w:space="0" w:color="auto"/>
        <w:bottom w:val="none" w:sz="0" w:space="0" w:color="auto"/>
        <w:right w:val="none" w:sz="0" w:space="0" w:color="auto"/>
      </w:divBdr>
    </w:div>
    <w:div w:id="1808891438">
      <w:bodyDiv w:val="1"/>
      <w:marLeft w:val="0"/>
      <w:marRight w:val="0"/>
      <w:marTop w:val="0"/>
      <w:marBottom w:val="0"/>
      <w:divBdr>
        <w:top w:val="none" w:sz="0" w:space="0" w:color="auto"/>
        <w:left w:val="none" w:sz="0" w:space="0" w:color="auto"/>
        <w:bottom w:val="none" w:sz="0" w:space="0" w:color="auto"/>
        <w:right w:val="none" w:sz="0" w:space="0" w:color="auto"/>
      </w:divBdr>
      <w:divsChild>
        <w:div w:id="212498553">
          <w:marLeft w:val="0"/>
          <w:marRight w:val="0"/>
          <w:marTop w:val="0"/>
          <w:marBottom w:val="0"/>
          <w:divBdr>
            <w:top w:val="none" w:sz="0" w:space="0" w:color="auto"/>
            <w:left w:val="none" w:sz="0" w:space="0" w:color="auto"/>
            <w:bottom w:val="none" w:sz="0" w:space="0" w:color="auto"/>
            <w:right w:val="none" w:sz="0" w:space="0" w:color="auto"/>
          </w:divBdr>
          <w:divsChild>
            <w:div w:id="1325666072">
              <w:marLeft w:val="0"/>
              <w:marRight w:val="0"/>
              <w:marTop w:val="0"/>
              <w:marBottom w:val="0"/>
              <w:divBdr>
                <w:top w:val="none" w:sz="0" w:space="0" w:color="auto"/>
                <w:left w:val="none" w:sz="0" w:space="0" w:color="auto"/>
                <w:bottom w:val="none" w:sz="0" w:space="0" w:color="auto"/>
                <w:right w:val="none" w:sz="0" w:space="0" w:color="auto"/>
              </w:divBdr>
              <w:divsChild>
                <w:div w:id="636881549">
                  <w:marLeft w:val="0"/>
                  <w:marRight w:val="0"/>
                  <w:marTop w:val="0"/>
                  <w:marBottom w:val="0"/>
                  <w:divBdr>
                    <w:top w:val="none" w:sz="0" w:space="0" w:color="auto"/>
                    <w:left w:val="none" w:sz="0" w:space="0" w:color="auto"/>
                    <w:bottom w:val="none" w:sz="0" w:space="0" w:color="auto"/>
                    <w:right w:val="none" w:sz="0" w:space="0" w:color="auto"/>
                  </w:divBdr>
                  <w:divsChild>
                    <w:div w:id="1810513625">
                      <w:marLeft w:val="225"/>
                      <w:marRight w:val="225"/>
                      <w:marTop w:val="0"/>
                      <w:marBottom w:val="0"/>
                      <w:divBdr>
                        <w:top w:val="none" w:sz="0" w:space="0" w:color="auto"/>
                        <w:left w:val="none" w:sz="0" w:space="0" w:color="auto"/>
                        <w:bottom w:val="none" w:sz="0" w:space="0" w:color="auto"/>
                        <w:right w:val="none" w:sz="0" w:space="0" w:color="auto"/>
                      </w:divBdr>
                      <w:divsChild>
                        <w:div w:id="1659308199">
                          <w:marLeft w:val="0"/>
                          <w:marRight w:val="0"/>
                          <w:marTop w:val="0"/>
                          <w:marBottom w:val="600"/>
                          <w:divBdr>
                            <w:top w:val="none" w:sz="0" w:space="0" w:color="auto"/>
                            <w:left w:val="none" w:sz="0" w:space="0" w:color="auto"/>
                            <w:bottom w:val="none" w:sz="0" w:space="0" w:color="auto"/>
                            <w:right w:val="none" w:sz="0" w:space="0" w:color="auto"/>
                          </w:divBdr>
                          <w:divsChild>
                            <w:div w:id="120534733">
                              <w:marLeft w:val="0"/>
                              <w:marRight w:val="0"/>
                              <w:marTop w:val="300"/>
                              <w:marBottom w:val="300"/>
                              <w:divBdr>
                                <w:top w:val="single" w:sz="6" w:space="0" w:color="D6D6D6"/>
                                <w:left w:val="single" w:sz="6" w:space="0" w:color="D6D6D6"/>
                                <w:bottom w:val="single" w:sz="6" w:space="0" w:color="D6D6D6"/>
                                <w:right w:val="single" w:sz="6" w:space="0" w:color="D6D6D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urifondid.ee/et/tulu_teenimine" TargetMode="External"/><Relationship Id="rId5" Type="http://schemas.openxmlformats.org/officeDocument/2006/relationships/settings" Target="settings.xml"/><Relationship Id="rId10" Type="http://schemas.openxmlformats.org/officeDocument/2006/relationships/hyperlink" Target="https://www.rahandusministeerium.ee/et/riigiabi" TargetMode="External"/><Relationship Id="rId4" Type="http://schemas.microsoft.com/office/2007/relationships/stylesWithEffects" Target="stylesWithEffects.xml"/><Relationship Id="rId9" Type="http://schemas.openxmlformats.org/officeDocument/2006/relationships/hyperlink" Target="https://www.rahandusministeerium.ee/et/riigiab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teataja.ee/akt/129122016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9968-CF88-495B-8429-00FC95B0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 Saaliste</dc:creator>
  <cp:lastModifiedBy>Urve Vool</cp:lastModifiedBy>
  <cp:revision>2</cp:revision>
  <cp:lastPrinted>2018-01-17T06:59:00Z</cp:lastPrinted>
  <dcterms:created xsi:type="dcterms:W3CDTF">2019-02-18T07:32:00Z</dcterms:created>
  <dcterms:modified xsi:type="dcterms:W3CDTF">2019-02-18T07:32:00Z</dcterms:modified>
</cp:coreProperties>
</file>