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F24D0" w14:textId="77777777" w:rsidR="00AF76AD" w:rsidRPr="002B1AC4" w:rsidRDefault="00AF76AD" w:rsidP="00AF76AD">
      <w:pPr>
        <w:ind w:right="-2"/>
        <w:jc w:val="right"/>
        <w:rPr>
          <w:rFonts w:ascii="Arial" w:hAnsi="Arial" w:cs="Arial"/>
          <w:sz w:val="22"/>
          <w:szCs w:val="22"/>
        </w:rPr>
      </w:pPr>
      <w:bookmarkStart w:id="0" w:name="_GoBack"/>
      <w:bookmarkEnd w:id="0"/>
    </w:p>
    <w:p w14:paraId="31541847" w14:textId="77777777" w:rsidR="00F83F79" w:rsidRPr="002B1AC4" w:rsidRDefault="00F83F79" w:rsidP="00351152">
      <w:pPr>
        <w:ind w:right="-2"/>
        <w:jc w:val="center"/>
        <w:rPr>
          <w:rFonts w:ascii="Arial" w:hAnsi="Arial" w:cs="Arial"/>
          <w:sz w:val="22"/>
          <w:szCs w:val="22"/>
        </w:rPr>
      </w:pPr>
    </w:p>
    <w:p w14:paraId="0FA14964" w14:textId="77777777" w:rsidR="009A3066" w:rsidRDefault="009A3066" w:rsidP="00E15663">
      <w:pPr>
        <w:ind w:right="-2"/>
        <w:jc w:val="center"/>
        <w:rPr>
          <w:rFonts w:ascii="Arial" w:hAnsi="Arial" w:cs="Arial"/>
          <w:b/>
          <w:sz w:val="22"/>
          <w:szCs w:val="22"/>
        </w:rPr>
      </w:pPr>
    </w:p>
    <w:p w14:paraId="28565563" w14:textId="2518E9F7" w:rsidR="00AF76AD" w:rsidRPr="00923E54" w:rsidRDefault="00BA076D" w:rsidP="00E15663">
      <w:pPr>
        <w:ind w:right="-2"/>
        <w:jc w:val="center"/>
        <w:rPr>
          <w:rFonts w:ascii="Arial" w:hAnsi="Arial" w:cs="Arial"/>
          <w:b/>
          <w:sz w:val="22"/>
          <w:szCs w:val="22"/>
        </w:rPr>
      </w:pPr>
      <w:r>
        <w:rPr>
          <w:rFonts w:ascii="Arial" w:hAnsi="Arial" w:cs="Arial"/>
          <w:b/>
          <w:sz w:val="22"/>
          <w:szCs w:val="22"/>
        </w:rPr>
        <w:t>E</w:t>
      </w:r>
      <w:r w:rsidR="00D927A9">
        <w:rPr>
          <w:rFonts w:ascii="Arial" w:hAnsi="Arial" w:cs="Arial"/>
          <w:b/>
          <w:sz w:val="22"/>
          <w:szCs w:val="22"/>
        </w:rPr>
        <w:t>ksperdi</w:t>
      </w:r>
      <w:r w:rsidR="00FC03BF" w:rsidRPr="00292C79">
        <w:rPr>
          <w:rFonts w:ascii="Arial" w:hAnsi="Arial" w:cs="Arial"/>
          <w:b/>
          <w:sz w:val="22"/>
          <w:szCs w:val="22"/>
        </w:rPr>
        <w:t xml:space="preserve"> </w:t>
      </w:r>
      <w:r w:rsidR="00D927A9">
        <w:rPr>
          <w:rFonts w:ascii="Arial" w:hAnsi="Arial" w:cs="Arial"/>
          <w:b/>
          <w:sz w:val="22"/>
          <w:szCs w:val="22"/>
        </w:rPr>
        <w:t>hindamisleht</w:t>
      </w:r>
    </w:p>
    <w:p w14:paraId="0BF8B997" w14:textId="758381E4" w:rsidR="00D927A9" w:rsidRDefault="00D927A9" w:rsidP="00D927A9">
      <w:pPr>
        <w:ind w:right="-2"/>
        <w:rPr>
          <w:rFonts w:ascii="Arial" w:hAnsi="Arial" w:cs="Arial"/>
          <w:sz w:val="22"/>
          <w:szCs w:val="22"/>
        </w:rPr>
      </w:pPr>
    </w:p>
    <w:p w14:paraId="511AFB71" w14:textId="77777777" w:rsidR="003535BB" w:rsidRDefault="003535BB" w:rsidP="00D927A9">
      <w:pPr>
        <w:ind w:right="-2"/>
        <w:rPr>
          <w:rFonts w:ascii="Arial" w:hAnsi="Arial" w:cs="Arial"/>
          <w:sz w:val="22"/>
          <w:szCs w:val="22"/>
        </w:rPr>
      </w:pPr>
    </w:p>
    <w:tbl>
      <w:tblPr>
        <w:tblStyle w:val="TableGrid"/>
        <w:tblW w:w="10632" w:type="dxa"/>
        <w:tblInd w:w="-856" w:type="dxa"/>
        <w:tblLook w:val="04A0" w:firstRow="1" w:lastRow="0" w:firstColumn="1" w:lastColumn="0" w:noHBand="0" w:noVBand="1"/>
      </w:tblPr>
      <w:tblGrid>
        <w:gridCol w:w="2411"/>
        <w:gridCol w:w="8221"/>
      </w:tblGrid>
      <w:tr w:rsidR="00D927A9" w14:paraId="6A83A095" w14:textId="77777777" w:rsidTr="005D520E">
        <w:tc>
          <w:tcPr>
            <w:tcW w:w="2411" w:type="dxa"/>
          </w:tcPr>
          <w:p w14:paraId="1C4B3FD7" w14:textId="013B9B25" w:rsidR="00D927A9" w:rsidRDefault="003535BB" w:rsidP="00D927A9">
            <w:pPr>
              <w:ind w:right="-2"/>
              <w:rPr>
                <w:rFonts w:ascii="Arial" w:hAnsi="Arial" w:cs="Arial"/>
                <w:sz w:val="22"/>
                <w:szCs w:val="22"/>
              </w:rPr>
            </w:pPr>
            <w:r>
              <w:rPr>
                <w:rFonts w:ascii="Arial" w:hAnsi="Arial" w:cs="Arial"/>
                <w:sz w:val="22"/>
                <w:szCs w:val="22"/>
              </w:rPr>
              <w:t>Taotleja nimi</w:t>
            </w:r>
            <w:r w:rsidR="00D927A9">
              <w:rPr>
                <w:rFonts w:ascii="Arial" w:hAnsi="Arial" w:cs="Arial"/>
                <w:sz w:val="22"/>
                <w:szCs w:val="22"/>
              </w:rPr>
              <w:t>:</w:t>
            </w:r>
          </w:p>
        </w:tc>
        <w:tc>
          <w:tcPr>
            <w:tcW w:w="8221" w:type="dxa"/>
          </w:tcPr>
          <w:p w14:paraId="0DDCCBD0" w14:textId="77777777" w:rsidR="00D927A9" w:rsidRDefault="00D927A9" w:rsidP="00D927A9">
            <w:pPr>
              <w:ind w:right="-2"/>
              <w:rPr>
                <w:rFonts w:ascii="Arial" w:hAnsi="Arial" w:cs="Arial"/>
                <w:sz w:val="22"/>
                <w:szCs w:val="22"/>
              </w:rPr>
            </w:pPr>
          </w:p>
        </w:tc>
      </w:tr>
      <w:tr w:rsidR="00D927A9" w14:paraId="6897C8B0" w14:textId="77777777" w:rsidTr="005D520E">
        <w:tc>
          <w:tcPr>
            <w:tcW w:w="2411" w:type="dxa"/>
          </w:tcPr>
          <w:p w14:paraId="56B472E8" w14:textId="13A07D11" w:rsidR="00D927A9" w:rsidRDefault="00D927A9" w:rsidP="00D927A9">
            <w:pPr>
              <w:ind w:right="-2"/>
              <w:rPr>
                <w:rFonts w:ascii="Arial" w:hAnsi="Arial" w:cs="Arial"/>
                <w:sz w:val="22"/>
                <w:szCs w:val="22"/>
              </w:rPr>
            </w:pPr>
            <w:r>
              <w:rPr>
                <w:rFonts w:ascii="Arial" w:hAnsi="Arial" w:cs="Arial"/>
                <w:sz w:val="22"/>
                <w:szCs w:val="22"/>
              </w:rPr>
              <w:t>Projekti nimi:</w:t>
            </w:r>
          </w:p>
        </w:tc>
        <w:tc>
          <w:tcPr>
            <w:tcW w:w="8221" w:type="dxa"/>
          </w:tcPr>
          <w:p w14:paraId="63A91502" w14:textId="77777777" w:rsidR="00D927A9" w:rsidRDefault="00D927A9" w:rsidP="00D927A9">
            <w:pPr>
              <w:ind w:right="-2"/>
              <w:rPr>
                <w:rFonts w:ascii="Arial" w:hAnsi="Arial" w:cs="Arial"/>
                <w:sz w:val="22"/>
                <w:szCs w:val="22"/>
              </w:rPr>
            </w:pPr>
          </w:p>
        </w:tc>
      </w:tr>
      <w:tr w:rsidR="003535BB" w14:paraId="6160FE58" w14:textId="77777777" w:rsidTr="005D520E">
        <w:tc>
          <w:tcPr>
            <w:tcW w:w="2411" w:type="dxa"/>
          </w:tcPr>
          <w:p w14:paraId="3B3F5A6C" w14:textId="77777777" w:rsidR="003535BB" w:rsidRDefault="003535BB" w:rsidP="00D927A9">
            <w:pPr>
              <w:ind w:right="-2"/>
              <w:rPr>
                <w:rFonts w:ascii="Arial" w:hAnsi="Arial" w:cs="Arial"/>
                <w:sz w:val="22"/>
                <w:szCs w:val="22"/>
              </w:rPr>
            </w:pPr>
            <w:r>
              <w:rPr>
                <w:rFonts w:ascii="Arial" w:hAnsi="Arial" w:cs="Arial"/>
                <w:sz w:val="22"/>
                <w:szCs w:val="22"/>
              </w:rPr>
              <w:t xml:space="preserve">Projekti nr </w:t>
            </w:r>
          </w:p>
          <w:p w14:paraId="09800596" w14:textId="1AAB450E" w:rsidR="003535BB" w:rsidRDefault="003535BB" w:rsidP="00D927A9">
            <w:pPr>
              <w:ind w:right="-2"/>
              <w:rPr>
                <w:rFonts w:ascii="Arial" w:hAnsi="Arial" w:cs="Arial"/>
                <w:sz w:val="22"/>
                <w:szCs w:val="22"/>
              </w:rPr>
            </w:pPr>
            <w:r>
              <w:rPr>
                <w:rFonts w:ascii="Arial" w:hAnsi="Arial" w:cs="Arial"/>
                <w:sz w:val="22"/>
                <w:szCs w:val="22"/>
              </w:rPr>
              <w:t>e-toetuste süsteemis:</w:t>
            </w:r>
          </w:p>
        </w:tc>
        <w:tc>
          <w:tcPr>
            <w:tcW w:w="8221" w:type="dxa"/>
          </w:tcPr>
          <w:p w14:paraId="0F62EE69" w14:textId="77777777" w:rsidR="003535BB" w:rsidRDefault="003535BB" w:rsidP="00D927A9">
            <w:pPr>
              <w:ind w:right="-2"/>
              <w:rPr>
                <w:rFonts w:ascii="Arial" w:hAnsi="Arial" w:cs="Arial"/>
                <w:sz w:val="22"/>
                <w:szCs w:val="22"/>
              </w:rPr>
            </w:pPr>
          </w:p>
        </w:tc>
      </w:tr>
      <w:tr w:rsidR="005D520E" w14:paraId="237DEEAB" w14:textId="77777777" w:rsidTr="00FA6FBF">
        <w:tc>
          <w:tcPr>
            <w:tcW w:w="10632" w:type="dxa"/>
            <w:gridSpan w:val="2"/>
          </w:tcPr>
          <w:p w14:paraId="48EC1211" w14:textId="77777777" w:rsidR="005D520E" w:rsidRDefault="005D520E" w:rsidP="00D927A9">
            <w:pPr>
              <w:ind w:right="-2"/>
              <w:rPr>
                <w:rFonts w:ascii="Arial" w:hAnsi="Arial" w:cs="Arial"/>
                <w:sz w:val="22"/>
                <w:szCs w:val="22"/>
              </w:rPr>
            </w:pPr>
          </w:p>
        </w:tc>
      </w:tr>
      <w:tr w:rsidR="00D927A9" w14:paraId="6F091C79" w14:textId="77777777" w:rsidTr="005D520E">
        <w:tc>
          <w:tcPr>
            <w:tcW w:w="2411" w:type="dxa"/>
          </w:tcPr>
          <w:p w14:paraId="21FAF569" w14:textId="5DEB226B" w:rsidR="00D927A9" w:rsidRDefault="003535BB" w:rsidP="00D927A9">
            <w:pPr>
              <w:ind w:right="-2"/>
              <w:rPr>
                <w:rFonts w:ascii="Arial" w:hAnsi="Arial" w:cs="Arial"/>
                <w:sz w:val="22"/>
                <w:szCs w:val="22"/>
              </w:rPr>
            </w:pPr>
            <w:r>
              <w:rPr>
                <w:rFonts w:ascii="Arial" w:hAnsi="Arial" w:cs="Arial"/>
                <w:sz w:val="22"/>
                <w:szCs w:val="22"/>
              </w:rPr>
              <w:t>Eksperdi nimi:</w:t>
            </w:r>
          </w:p>
        </w:tc>
        <w:tc>
          <w:tcPr>
            <w:tcW w:w="8221" w:type="dxa"/>
          </w:tcPr>
          <w:p w14:paraId="33A57F15" w14:textId="77777777" w:rsidR="00D927A9" w:rsidRDefault="00D927A9" w:rsidP="00D927A9">
            <w:pPr>
              <w:ind w:right="-2"/>
              <w:rPr>
                <w:rFonts w:ascii="Arial" w:hAnsi="Arial" w:cs="Arial"/>
                <w:sz w:val="22"/>
                <w:szCs w:val="22"/>
              </w:rPr>
            </w:pPr>
          </w:p>
        </w:tc>
      </w:tr>
    </w:tbl>
    <w:p w14:paraId="59E2A3A1" w14:textId="68AC426B" w:rsidR="00D927A9" w:rsidRDefault="00D927A9" w:rsidP="007A3B86">
      <w:pPr>
        <w:ind w:right="-2"/>
        <w:rPr>
          <w:rFonts w:ascii="Arial" w:hAnsi="Arial" w:cs="Arial"/>
          <w:sz w:val="22"/>
          <w:szCs w:val="22"/>
        </w:rPr>
      </w:pPr>
    </w:p>
    <w:p w14:paraId="16178948" w14:textId="40D24C27" w:rsidR="00D927A9" w:rsidRDefault="00D927A9" w:rsidP="00AF76AD">
      <w:pPr>
        <w:ind w:left="1440" w:right="-2" w:firstLine="720"/>
        <w:rPr>
          <w:rFonts w:ascii="Arial" w:hAnsi="Arial" w:cs="Arial"/>
          <w:sz w:val="22"/>
          <w:szCs w:val="22"/>
        </w:rPr>
      </w:pPr>
    </w:p>
    <w:tbl>
      <w:tblPr>
        <w:tblpPr w:leftFromText="141" w:rightFromText="141" w:vertAnchor="text" w:horzAnchor="margin" w:tblpXSpec="center" w:tblpY="40"/>
        <w:tblW w:w="6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4" w:type="dxa"/>
          <w:bottom w:w="74" w:type="dxa"/>
        </w:tblCellMar>
        <w:tblLook w:val="0000" w:firstRow="0" w:lastRow="0" w:firstColumn="0" w:lastColumn="0" w:noHBand="0" w:noVBand="0"/>
      </w:tblPr>
      <w:tblGrid>
        <w:gridCol w:w="8302"/>
        <w:gridCol w:w="1708"/>
        <w:gridCol w:w="1146"/>
      </w:tblGrid>
      <w:tr w:rsidR="003535BB" w:rsidRPr="00923E54" w14:paraId="35059F4B" w14:textId="77777777" w:rsidTr="00692574">
        <w:trPr>
          <w:trHeight w:val="47"/>
        </w:trPr>
        <w:tc>
          <w:tcPr>
            <w:tcW w:w="3721" w:type="pct"/>
          </w:tcPr>
          <w:p w14:paraId="0A516C06" w14:textId="77777777" w:rsidR="003535BB" w:rsidRPr="00923E54" w:rsidRDefault="003535BB" w:rsidP="003535BB">
            <w:pPr>
              <w:jc w:val="center"/>
              <w:rPr>
                <w:rFonts w:ascii="Arial" w:hAnsi="Arial" w:cs="Arial"/>
                <w:b/>
                <w:sz w:val="22"/>
                <w:szCs w:val="22"/>
              </w:rPr>
            </w:pPr>
            <w:r w:rsidRPr="00923E54">
              <w:rPr>
                <w:rFonts w:ascii="Arial" w:hAnsi="Arial" w:cs="Arial"/>
                <w:b/>
                <w:sz w:val="22"/>
                <w:szCs w:val="22"/>
              </w:rPr>
              <w:t>Hindamiskriteeriumid</w:t>
            </w:r>
          </w:p>
        </w:tc>
        <w:tc>
          <w:tcPr>
            <w:tcW w:w="766" w:type="pct"/>
          </w:tcPr>
          <w:p w14:paraId="40A6E67C" w14:textId="77777777" w:rsidR="003535BB" w:rsidRPr="00923E54" w:rsidRDefault="003535BB" w:rsidP="003535BB">
            <w:pPr>
              <w:jc w:val="center"/>
              <w:rPr>
                <w:rFonts w:ascii="Arial" w:hAnsi="Arial" w:cs="Arial"/>
                <w:b/>
                <w:sz w:val="22"/>
                <w:szCs w:val="22"/>
              </w:rPr>
            </w:pPr>
            <w:r w:rsidRPr="00923E54">
              <w:rPr>
                <w:rFonts w:ascii="Arial" w:hAnsi="Arial" w:cs="Arial"/>
                <w:b/>
                <w:bCs/>
                <w:sz w:val="22"/>
                <w:szCs w:val="22"/>
              </w:rPr>
              <w:t>Maksimum-hinne</w:t>
            </w:r>
          </w:p>
        </w:tc>
        <w:tc>
          <w:tcPr>
            <w:tcW w:w="514" w:type="pct"/>
          </w:tcPr>
          <w:p w14:paraId="5DE4FE88" w14:textId="2B0C0C0B" w:rsidR="003535BB" w:rsidRPr="00923E54" w:rsidRDefault="003535BB" w:rsidP="003535BB">
            <w:pPr>
              <w:jc w:val="center"/>
              <w:rPr>
                <w:rFonts w:ascii="Arial" w:hAnsi="Arial" w:cs="Arial"/>
                <w:b/>
                <w:bCs/>
                <w:sz w:val="22"/>
                <w:szCs w:val="22"/>
              </w:rPr>
            </w:pPr>
            <w:r>
              <w:rPr>
                <w:rFonts w:ascii="Arial" w:hAnsi="Arial" w:cs="Arial"/>
                <w:b/>
                <w:bCs/>
                <w:sz w:val="22"/>
                <w:szCs w:val="22"/>
              </w:rPr>
              <w:t>Eksperdi hinne</w:t>
            </w:r>
          </w:p>
        </w:tc>
      </w:tr>
      <w:tr w:rsidR="003535BB" w:rsidRPr="00923E54" w14:paraId="3E628DAF" w14:textId="77777777" w:rsidTr="00C40E28">
        <w:trPr>
          <w:trHeight w:val="104"/>
        </w:trPr>
        <w:tc>
          <w:tcPr>
            <w:tcW w:w="3721" w:type="pct"/>
          </w:tcPr>
          <w:p w14:paraId="33BCCBB3" w14:textId="77777777" w:rsidR="003535BB" w:rsidRPr="00923E54" w:rsidRDefault="003535BB" w:rsidP="003535BB">
            <w:pPr>
              <w:jc w:val="center"/>
              <w:rPr>
                <w:rFonts w:ascii="Arial" w:hAnsi="Arial" w:cs="Arial"/>
                <w:b/>
                <w:sz w:val="22"/>
                <w:szCs w:val="22"/>
              </w:rPr>
            </w:pPr>
          </w:p>
        </w:tc>
        <w:tc>
          <w:tcPr>
            <w:tcW w:w="766" w:type="pct"/>
          </w:tcPr>
          <w:p w14:paraId="51B89B24" w14:textId="77777777" w:rsidR="003535BB" w:rsidRPr="00923E54" w:rsidRDefault="003535BB" w:rsidP="003535BB">
            <w:pPr>
              <w:jc w:val="center"/>
              <w:rPr>
                <w:rFonts w:ascii="Arial" w:hAnsi="Arial" w:cs="Arial"/>
                <w:b/>
                <w:bCs/>
                <w:sz w:val="22"/>
                <w:szCs w:val="22"/>
              </w:rPr>
            </w:pPr>
          </w:p>
        </w:tc>
        <w:tc>
          <w:tcPr>
            <w:tcW w:w="514" w:type="pct"/>
          </w:tcPr>
          <w:p w14:paraId="3224872D" w14:textId="77777777" w:rsidR="003535BB" w:rsidRPr="00923E54" w:rsidRDefault="003535BB" w:rsidP="003535BB">
            <w:pPr>
              <w:jc w:val="center"/>
              <w:rPr>
                <w:rFonts w:ascii="Arial" w:hAnsi="Arial" w:cs="Arial"/>
                <w:b/>
                <w:bCs/>
                <w:sz w:val="22"/>
                <w:szCs w:val="22"/>
              </w:rPr>
            </w:pPr>
          </w:p>
        </w:tc>
      </w:tr>
      <w:tr w:rsidR="003535BB" w:rsidRPr="00923E54" w14:paraId="7561FA52" w14:textId="77777777" w:rsidTr="00692574">
        <w:trPr>
          <w:trHeight w:val="672"/>
        </w:trPr>
        <w:tc>
          <w:tcPr>
            <w:tcW w:w="3721" w:type="pct"/>
          </w:tcPr>
          <w:tbl>
            <w:tblPr>
              <w:tblW w:w="8086" w:type="dxa"/>
              <w:tblCellMar>
                <w:left w:w="70" w:type="dxa"/>
                <w:right w:w="70" w:type="dxa"/>
              </w:tblCellMar>
              <w:tblLook w:val="04A0" w:firstRow="1" w:lastRow="0" w:firstColumn="1" w:lastColumn="0" w:noHBand="0" w:noVBand="1"/>
            </w:tblPr>
            <w:tblGrid>
              <w:gridCol w:w="8086"/>
            </w:tblGrid>
            <w:tr w:rsidR="003535BB" w:rsidRPr="00923E54" w14:paraId="33A066F1" w14:textId="77777777" w:rsidTr="00183500">
              <w:trPr>
                <w:trHeight w:val="342"/>
              </w:trPr>
              <w:tc>
                <w:tcPr>
                  <w:tcW w:w="8086" w:type="dxa"/>
                  <w:vMerge w:val="restart"/>
                  <w:tcBorders>
                    <w:bottom w:val="nil"/>
                  </w:tcBorders>
                  <w:hideMark/>
                </w:tcPr>
                <w:p w14:paraId="65E23F39" w14:textId="77777777" w:rsidR="003535BB" w:rsidRPr="00923E54" w:rsidRDefault="003535BB" w:rsidP="003535BB">
                  <w:pPr>
                    <w:framePr w:hSpace="141" w:wrap="around" w:vAnchor="text" w:hAnchor="margin" w:xAlign="center" w:y="40"/>
                    <w:rPr>
                      <w:rFonts w:ascii="Arial" w:hAnsi="Arial" w:cs="Arial"/>
                      <w:b/>
                      <w:sz w:val="22"/>
                      <w:szCs w:val="22"/>
                      <w:lang w:eastAsia="et-EE"/>
                    </w:rPr>
                  </w:pPr>
                  <w:r w:rsidRPr="00923E54">
                    <w:rPr>
                      <w:rFonts w:ascii="Arial" w:hAnsi="Arial" w:cs="Arial"/>
                      <w:b/>
                      <w:sz w:val="22"/>
                      <w:szCs w:val="22"/>
                      <w:lang w:eastAsia="et-EE"/>
                    </w:rPr>
                    <w:t>1.</w:t>
                  </w:r>
                  <w:r>
                    <w:rPr>
                      <w:rFonts w:ascii="Arial" w:hAnsi="Arial" w:cs="Arial"/>
                      <w:b/>
                      <w:sz w:val="22"/>
                      <w:szCs w:val="22"/>
                    </w:rPr>
                    <w:t xml:space="preserve"> Meeskonnaliikmete taust, pädevus ja projektitegevustesse kaasatus ning partnerite kaasatus</w:t>
                  </w:r>
                </w:p>
              </w:tc>
            </w:tr>
            <w:tr w:rsidR="003535BB" w:rsidRPr="00923E54" w14:paraId="4E3265FC" w14:textId="77777777" w:rsidTr="00183500">
              <w:trPr>
                <w:trHeight w:val="276"/>
              </w:trPr>
              <w:tc>
                <w:tcPr>
                  <w:tcW w:w="8086" w:type="dxa"/>
                  <w:vMerge/>
                  <w:tcBorders>
                    <w:bottom w:val="nil"/>
                  </w:tcBorders>
                  <w:vAlign w:val="center"/>
                  <w:hideMark/>
                </w:tcPr>
                <w:p w14:paraId="2B9A0158" w14:textId="77777777" w:rsidR="003535BB" w:rsidRPr="00923E54" w:rsidRDefault="003535BB" w:rsidP="003535BB">
                  <w:pPr>
                    <w:framePr w:hSpace="141" w:wrap="around" w:vAnchor="text" w:hAnchor="margin" w:xAlign="center" w:y="40"/>
                    <w:rPr>
                      <w:rFonts w:ascii="Arial" w:hAnsi="Arial" w:cs="Arial"/>
                      <w:b/>
                      <w:sz w:val="22"/>
                      <w:szCs w:val="22"/>
                      <w:lang w:eastAsia="et-EE"/>
                    </w:rPr>
                  </w:pPr>
                </w:p>
              </w:tc>
            </w:tr>
          </w:tbl>
          <w:p w14:paraId="7E7F464A" w14:textId="77777777" w:rsidR="003535BB" w:rsidRPr="00923E54" w:rsidRDefault="003535BB" w:rsidP="003535BB">
            <w:pPr>
              <w:jc w:val="center"/>
              <w:rPr>
                <w:rFonts w:ascii="Arial" w:hAnsi="Arial" w:cs="Arial"/>
                <w:b/>
                <w:bCs/>
                <w:sz w:val="22"/>
                <w:szCs w:val="22"/>
              </w:rPr>
            </w:pPr>
          </w:p>
        </w:tc>
        <w:tc>
          <w:tcPr>
            <w:tcW w:w="766" w:type="pct"/>
          </w:tcPr>
          <w:p w14:paraId="09D08391" w14:textId="77777777" w:rsidR="003535BB" w:rsidRPr="00923E54" w:rsidRDefault="003535BB" w:rsidP="003535BB">
            <w:pPr>
              <w:jc w:val="center"/>
              <w:rPr>
                <w:rFonts w:ascii="Arial" w:hAnsi="Arial" w:cs="Arial"/>
                <w:b/>
                <w:bCs/>
                <w:sz w:val="22"/>
                <w:szCs w:val="22"/>
              </w:rPr>
            </w:pPr>
            <w:r>
              <w:rPr>
                <w:rFonts w:ascii="Arial" w:hAnsi="Arial" w:cs="Arial"/>
                <w:b/>
                <w:bCs/>
                <w:sz w:val="22"/>
                <w:szCs w:val="22"/>
              </w:rPr>
              <w:t>15</w:t>
            </w:r>
          </w:p>
        </w:tc>
        <w:tc>
          <w:tcPr>
            <w:tcW w:w="514" w:type="pct"/>
          </w:tcPr>
          <w:p w14:paraId="1F540574" w14:textId="77777777" w:rsidR="003535BB" w:rsidRDefault="003535BB" w:rsidP="003535BB">
            <w:pPr>
              <w:jc w:val="center"/>
              <w:rPr>
                <w:rFonts w:ascii="Arial" w:hAnsi="Arial" w:cs="Arial"/>
                <w:b/>
                <w:bCs/>
                <w:sz w:val="22"/>
                <w:szCs w:val="22"/>
              </w:rPr>
            </w:pPr>
          </w:p>
        </w:tc>
      </w:tr>
      <w:tr w:rsidR="003535BB" w:rsidRPr="00923E54" w14:paraId="575F2596" w14:textId="77777777" w:rsidTr="00692574">
        <w:trPr>
          <w:trHeight w:val="625"/>
        </w:trPr>
        <w:tc>
          <w:tcPr>
            <w:tcW w:w="3721" w:type="pct"/>
          </w:tcPr>
          <w:p w14:paraId="4ACD0B0F" w14:textId="77777777" w:rsidR="003535BB" w:rsidRPr="0079320F" w:rsidRDefault="003535BB" w:rsidP="003535BB">
            <w:pPr>
              <w:numPr>
                <w:ilvl w:val="1"/>
                <w:numId w:val="24"/>
              </w:numPr>
              <w:rPr>
                <w:rFonts w:ascii="Arial" w:hAnsi="Arial" w:cs="Arial"/>
                <w:color w:val="002060"/>
                <w:sz w:val="22"/>
                <w:szCs w:val="22"/>
              </w:rPr>
            </w:pPr>
            <w:r w:rsidRPr="0079320F">
              <w:rPr>
                <w:rFonts w:ascii="Arial" w:hAnsi="Arial" w:cs="Arial"/>
                <w:sz w:val="22"/>
                <w:szCs w:val="22"/>
              </w:rPr>
              <w:t>Projekti</w:t>
            </w:r>
            <w:r>
              <w:rPr>
                <w:rFonts w:ascii="Arial" w:hAnsi="Arial" w:cs="Arial"/>
                <w:sz w:val="22"/>
                <w:szCs w:val="22"/>
              </w:rPr>
              <w:t>juhi</w:t>
            </w:r>
            <w:r w:rsidRPr="0079320F">
              <w:rPr>
                <w:rFonts w:ascii="Arial" w:hAnsi="Arial" w:cs="Arial"/>
                <w:sz w:val="22"/>
                <w:szCs w:val="22"/>
              </w:rPr>
              <w:t>, koolitaja</w:t>
            </w:r>
            <w:r>
              <w:rPr>
                <w:rFonts w:ascii="Arial" w:hAnsi="Arial" w:cs="Arial"/>
                <w:sz w:val="22"/>
                <w:szCs w:val="22"/>
              </w:rPr>
              <w:t>(</w:t>
            </w:r>
            <w:r w:rsidRPr="0079320F">
              <w:rPr>
                <w:rFonts w:ascii="Arial" w:hAnsi="Arial" w:cs="Arial"/>
                <w:sz w:val="22"/>
                <w:szCs w:val="22"/>
              </w:rPr>
              <w:t>te</w:t>
            </w:r>
            <w:r>
              <w:rPr>
                <w:rFonts w:ascii="Arial" w:hAnsi="Arial" w:cs="Arial"/>
                <w:sz w:val="22"/>
                <w:szCs w:val="22"/>
              </w:rPr>
              <w:t>)</w:t>
            </w:r>
            <w:r w:rsidRPr="0079320F">
              <w:rPr>
                <w:rFonts w:ascii="Arial" w:hAnsi="Arial" w:cs="Arial"/>
                <w:sz w:val="22"/>
                <w:szCs w:val="22"/>
              </w:rPr>
              <w:t xml:space="preserve"> ja/või sotsiaalprogrammi looja</w:t>
            </w:r>
            <w:r>
              <w:rPr>
                <w:rFonts w:ascii="Arial" w:hAnsi="Arial" w:cs="Arial"/>
                <w:sz w:val="22"/>
                <w:szCs w:val="22"/>
              </w:rPr>
              <w:t>(</w:t>
            </w:r>
            <w:r w:rsidRPr="0079320F">
              <w:rPr>
                <w:rFonts w:ascii="Arial" w:hAnsi="Arial" w:cs="Arial"/>
                <w:sz w:val="22"/>
                <w:szCs w:val="22"/>
              </w:rPr>
              <w:t>te</w:t>
            </w:r>
            <w:r>
              <w:rPr>
                <w:rFonts w:ascii="Arial" w:hAnsi="Arial" w:cs="Arial"/>
                <w:sz w:val="22"/>
                <w:szCs w:val="22"/>
              </w:rPr>
              <w:t>)</w:t>
            </w:r>
            <w:r w:rsidRPr="0079320F">
              <w:rPr>
                <w:rFonts w:ascii="Arial" w:hAnsi="Arial" w:cs="Arial"/>
                <w:sz w:val="22"/>
                <w:szCs w:val="22"/>
              </w:rPr>
              <w:t xml:space="preserve"> ja rakendaja</w:t>
            </w:r>
            <w:r>
              <w:rPr>
                <w:rFonts w:ascii="Arial" w:hAnsi="Arial" w:cs="Arial"/>
                <w:sz w:val="22"/>
                <w:szCs w:val="22"/>
              </w:rPr>
              <w:t>(</w:t>
            </w:r>
            <w:r w:rsidRPr="0079320F">
              <w:rPr>
                <w:rFonts w:ascii="Arial" w:hAnsi="Arial" w:cs="Arial"/>
                <w:sz w:val="22"/>
                <w:szCs w:val="22"/>
              </w:rPr>
              <w:t>te</w:t>
            </w:r>
            <w:r>
              <w:rPr>
                <w:rFonts w:ascii="Arial" w:hAnsi="Arial" w:cs="Arial"/>
                <w:sz w:val="22"/>
                <w:szCs w:val="22"/>
              </w:rPr>
              <w:t>)</w:t>
            </w:r>
            <w:r w:rsidRPr="0079320F">
              <w:rPr>
                <w:rFonts w:ascii="Arial" w:hAnsi="Arial" w:cs="Arial"/>
                <w:sz w:val="22"/>
                <w:szCs w:val="22"/>
              </w:rPr>
              <w:t xml:space="preserve"> asjakohane kompetents, v</w:t>
            </w:r>
            <w:r>
              <w:rPr>
                <w:rFonts w:ascii="Arial" w:hAnsi="Arial" w:cs="Arial"/>
                <w:sz w:val="22"/>
                <w:szCs w:val="22"/>
              </w:rPr>
              <w:t>aldkonna teadmised ja kogemused</w:t>
            </w:r>
            <w:r w:rsidRPr="0079320F">
              <w:rPr>
                <w:rFonts w:ascii="Arial" w:hAnsi="Arial" w:cs="Arial"/>
                <w:sz w:val="22"/>
                <w:szCs w:val="22"/>
              </w:rPr>
              <w:t xml:space="preserve"> </w:t>
            </w:r>
          </w:p>
          <w:p w14:paraId="7CE571E2" w14:textId="19308AAE" w:rsidR="003535BB" w:rsidRPr="003535BB" w:rsidRDefault="003535BB" w:rsidP="003535BB">
            <w:pPr>
              <w:jc w:val="both"/>
              <w:rPr>
                <w:rFonts w:ascii="Arial" w:hAnsi="Arial" w:cs="Arial"/>
                <w:i/>
                <w:sz w:val="18"/>
                <w:szCs w:val="18"/>
              </w:rPr>
            </w:pPr>
          </w:p>
          <w:p w14:paraId="094ED3A1" w14:textId="77777777" w:rsidR="003535BB" w:rsidRPr="002E441B" w:rsidRDefault="003535BB" w:rsidP="003535BB">
            <w:pPr>
              <w:jc w:val="both"/>
              <w:rPr>
                <w:rFonts w:ascii="Arial" w:hAnsi="Arial" w:cs="Arial"/>
                <w:i/>
                <w:sz w:val="18"/>
                <w:szCs w:val="18"/>
              </w:rPr>
            </w:pPr>
            <w:r w:rsidRPr="002E441B">
              <w:rPr>
                <w:rFonts w:ascii="Arial" w:hAnsi="Arial" w:cs="Arial"/>
                <w:i/>
                <w:sz w:val="18"/>
                <w:szCs w:val="18"/>
              </w:rPr>
              <w:t xml:space="preserve">NB! Kokku saab </w:t>
            </w:r>
            <w:r w:rsidRPr="002E441B">
              <w:rPr>
                <w:rFonts w:ascii="Arial" w:hAnsi="Arial" w:cs="Arial"/>
                <w:i/>
                <w:sz w:val="18"/>
                <w:szCs w:val="18"/>
                <w:u w:val="single"/>
              </w:rPr>
              <w:t>ühe taotluse raames</w:t>
            </w:r>
            <w:r w:rsidRPr="002E441B">
              <w:rPr>
                <w:rFonts w:ascii="Arial" w:hAnsi="Arial" w:cs="Arial"/>
                <w:i/>
                <w:sz w:val="18"/>
                <w:szCs w:val="18"/>
              </w:rPr>
              <w:t xml:space="preserve"> projektijuhi, koolitaja(te) ja/või sotsiaalprogrammi looja(te) ja rakendaja(te) pädevuse hindamisel anda </w:t>
            </w:r>
            <w:r w:rsidRPr="002E441B">
              <w:rPr>
                <w:rFonts w:ascii="Arial" w:hAnsi="Arial" w:cs="Arial"/>
                <w:b/>
                <w:i/>
                <w:sz w:val="18"/>
                <w:szCs w:val="18"/>
                <w:u w:val="single"/>
              </w:rPr>
              <w:t>kokku</w:t>
            </w:r>
            <w:r w:rsidRPr="002E441B">
              <w:rPr>
                <w:rFonts w:ascii="Arial" w:hAnsi="Arial" w:cs="Arial"/>
                <w:i/>
                <w:sz w:val="18"/>
                <w:szCs w:val="18"/>
              </w:rPr>
              <w:t xml:space="preserve"> </w:t>
            </w:r>
            <w:r w:rsidRPr="002E441B">
              <w:rPr>
                <w:rFonts w:ascii="Arial" w:hAnsi="Arial" w:cs="Arial"/>
                <w:b/>
                <w:i/>
                <w:sz w:val="18"/>
                <w:szCs w:val="18"/>
                <w:u w:val="single"/>
              </w:rPr>
              <w:t>maksimaalselt 6 punkti</w:t>
            </w:r>
            <w:r w:rsidRPr="002E441B">
              <w:rPr>
                <w:rFonts w:ascii="Arial" w:hAnsi="Arial" w:cs="Arial"/>
                <w:i/>
                <w:sz w:val="18"/>
                <w:szCs w:val="18"/>
              </w:rPr>
              <w:t>.</w:t>
            </w:r>
          </w:p>
          <w:p w14:paraId="79FEB736" w14:textId="11929C1D" w:rsidR="003535BB" w:rsidRPr="00F258F6" w:rsidRDefault="003535BB" w:rsidP="002E441B">
            <w:pPr>
              <w:widowControl w:val="0"/>
              <w:suppressAutoHyphens/>
              <w:jc w:val="both"/>
              <w:rPr>
                <w:rFonts w:ascii="Arial" w:hAnsi="Arial" w:cs="Arial"/>
                <w:i/>
                <w:noProof/>
                <w:sz w:val="22"/>
                <w:szCs w:val="22"/>
              </w:rPr>
            </w:pPr>
          </w:p>
        </w:tc>
        <w:tc>
          <w:tcPr>
            <w:tcW w:w="766" w:type="pct"/>
          </w:tcPr>
          <w:p w14:paraId="735548A7" w14:textId="77777777" w:rsidR="003535BB" w:rsidRPr="00923E54" w:rsidRDefault="003535BB" w:rsidP="003535BB">
            <w:pPr>
              <w:jc w:val="center"/>
              <w:rPr>
                <w:rFonts w:ascii="Arial" w:hAnsi="Arial" w:cs="Arial"/>
                <w:sz w:val="22"/>
                <w:szCs w:val="22"/>
              </w:rPr>
            </w:pPr>
            <w:r>
              <w:rPr>
                <w:rFonts w:ascii="Arial" w:hAnsi="Arial" w:cs="Arial"/>
                <w:sz w:val="22"/>
                <w:szCs w:val="22"/>
              </w:rPr>
              <w:t>6 (3+3+3)</w:t>
            </w:r>
          </w:p>
        </w:tc>
        <w:tc>
          <w:tcPr>
            <w:tcW w:w="514" w:type="pct"/>
          </w:tcPr>
          <w:p w14:paraId="29D12402" w14:textId="77777777" w:rsidR="003535BB" w:rsidRDefault="003535BB" w:rsidP="003535BB">
            <w:pPr>
              <w:jc w:val="center"/>
              <w:rPr>
                <w:rFonts w:ascii="Arial" w:hAnsi="Arial" w:cs="Arial"/>
                <w:sz w:val="22"/>
                <w:szCs w:val="22"/>
              </w:rPr>
            </w:pPr>
          </w:p>
        </w:tc>
      </w:tr>
      <w:tr w:rsidR="003535BB" w:rsidRPr="00923E54" w14:paraId="3E906F4A" w14:textId="77777777" w:rsidTr="003535BB">
        <w:trPr>
          <w:trHeight w:val="625"/>
        </w:trPr>
        <w:tc>
          <w:tcPr>
            <w:tcW w:w="5000" w:type="pct"/>
            <w:gridSpan w:val="3"/>
          </w:tcPr>
          <w:p w14:paraId="2E252FD0" w14:textId="16A84DC5" w:rsidR="003535BB" w:rsidRPr="003A49F3" w:rsidRDefault="003A49F3" w:rsidP="003535BB">
            <w:pPr>
              <w:rPr>
                <w:rFonts w:ascii="Arial" w:hAnsi="Arial" w:cs="Arial"/>
                <w:sz w:val="22"/>
                <w:szCs w:val="22"/>
                <w:u w:val="single"/>
              </w:rPr>
            </w:pPr>
            <w:r>
              <w:rPr>
                <w:rFonts w:ascii="Arial" w:hAnsi="Arial" w:cs="Arial"/>
                <w:sz w:val="22"/>
                <w:szCs w:val="22"/>
                <w:u w:val="single"/>
              </w:rPr>
              <w:t xml:space="preserve">Hindaja </w:t>
            </w:r>
            <w:r w:rsidR="003535BB" w:rsidRPr="003A49F3">
              <w:rPr>
                <w:rFonts w:ascii="Arial" w:hAnsi="Arial" w:cs="Arial"/>
                <w:sz w:val="22"/>
                <w:szCs w:val="22"/>
                <w:u w:val="single"/>
              </w:rPr>
              <w:t>kommentaarid ja selgitused:</w:t>
            </w:r>
          </w:p>
          <w:p w14:paraId="47F409ED" w14:textId="77777777" w:rsidR="00692574" w:rsidRDefault="00692574" w:rsidP="003535BB">
            <w:pPr>
              <w:rPr>
                <w:rFonts w:ascii="Arial" w:hAnsi="Arial" w:cs="Arial"/>
                <w:sz w:val="22"/>
                <w:szCs w:val="22"/>
              </w:rPr>
            </w:pPr>
          </w:p>
          <w:p w14:paraId="57ABA1B2" w14:textId="77777777" w:rsidR="00692574" w:rsidRDefault="00692574" w:rsidP="003535BB">
            <w:pPr>
              <w:rPr>
                <w:rFonts w:ascii="Arial" w:hAnsi="Arial" w:cs="Arial"/>
                <w:sz w:val="22"/>
                <w:szCs w:val="22"/>
              </w:rPr>
            </w:pPr>
          </w:p>
          <w:p w14:paraId="03C52E5E" w14:textId="79B9602D" w:rsidR="007A3B86" w:rsidRDefault="007A3B86" w:rsidP="003535BB">
            <w:pPr>
              <w:rPr>
                <w:rFonts w:ascii="Arial" w:hAnsi="Arial" w:cs="Arial"/>
                <w:sz w:val="22"/>
                <w:szCs w:val="22"/>
              </w:rPr>
            </w:pPr>
          </w:p>
        </w:tc>
      </w:tr>
      <w:tr w:rsidR="003535BB" w:rsidRPr="00923E54" w14:paraId="505472D4" w14:textId="77777777" w:rsidTr="00692574">
        <w:trPr>
          <w:trHeight w:val="1219"/>
        </w:trPr>
        <w:tc>
          <w:tcPr>
            <w:tcW w:w="3721" w:type="pct"/>
          </w:tcPr>
          <w:p w14:paraId="7831C28E" w14:textId="77777777" w:rsidR="003535BB" w:rsidRPr="00923E54" w:rsidRDefault="003535BB" w:rsidP="003535BB">
            <w:pPr>
              <w:jc w:val="both"/>
              <w:rPr>
                <w:rFonts w:ascii="Arial" w:hAnsi="Arial" w:cs="Arial"/>
                <w:i/>
                <w:sz w:val="22"/>
                <w:szCs w:val="22"/>
              </w:rPr>
            </w:pPr>
            <w:r w:rsidRPr="00923E54">
              <w:rPr>
                <w:rFonts w:ascii="Arial" w:hAnsi="Arial" w:cs="Arial"/>
                <w:sz w:val="22"/>
                <w:szCs w:val="22"/>
              </w:rPr>
              <w:t xml:space="preserve">1.2 </w:t>
            </w:r>
            <w:r>
              <w:rPr>
                <w:rFonts w:ascii="Arial" w:hAnsi="Arial" w:cs="Arial"/>
                <w:sz w:val="22"/>
                <w:szCs w:val="22"/>
              </w:rPr>
              <w:t>Projekti meeskonna, s.o</w:t>
            </w:r>
            <w:r w:rsidRPr="00923E54">
              <w:rPr>
                <w:rFonts w:ascii="Arial" w:hAnsi="Arial" w:cs="Arial"/>
                <w:sz w:val="22"/>
                <w:szCs w:val="22"/>
              </w:rPr>
              <w:t xml:space="preserve"> </w:t>
            </w:r>
            <w:r>
              <w:rPr>
                <w:rFonts w:ascii="Arial" w:hAnsi="Arial" w:cs="Arial"/>
                <w:sz w:val="22"/>
                <w:szCs w:val="22"/>
              </w:rPr>
              <w:t xml:space="preserve">projektijuhi, </w:t>
            </w:r>
            <w:r w:rsidRPr="00923E54">
              <w:rPr>
                <w:rFonts w:ascii="Arial" w:hAnsi="Arial" w:cs="Arial"/>
                <w:sz w:val="22"/>
                <w:szCs w:val="22"/>
              </w:rPr>
              <w:t>koolitaja ja/või sotsiaalprogrammi looja ja rakendaja</w:t>
            </w:r>
            <w:r>
              <w:rPr>
                <w:rFonts w:ascii="Arial" w:hAnsi="Arial" w:cs="Arial"/>
                <w:sz w:val="22"/>
                <w:szCs w:val="22"/>
              </w:rPr>
              <w:t>,</w:t>
            </w:r>
            <w:r w:rsidRPr="00923E54">
              <w:rPr>
                <w:rFonts w:ascii="Arial" w:hAnsi="Arial" w:cs="Arial"/>
                <w:sz w:val="22"/>
                <w:szCs w:val="22"/>
              </w:rPr>
              <w:t xml:space="preserve"> kaasatus projekti </w:t>
            </w:r>
            <w:r>
              <w:rPr>
                <w:rFonts w:ascii="Arial" w:hAnsi="Arial" w:cs="Arial"/>
                <w:sz w:val="22"/>
                <w:szCs w:val="22"/>
              </w:rPr>
              <w:t xml:space="preserve">tegevuste </w:t>
            </w:r>
            <w:r w:rsidRPr="00923E54">
              <w:rPr>
                <w:rFonts w:ascii="Arial" w:hAnsi="Arial" w:cs="Arial"/>
                <w:sz w:val="22"/>
                <w:szCs w:val="22"/>
              </w:rPr>
              <w:t>planeerimisel</w:t>
            </w:r>
          </w:p>
          <w:p w14:paraId="2801C456" w14:textId="77777777" w:rsidR="003535BB" w:rsidRPr="00923E54" w:rsidRDefault="003535BB" w:rsidP="003535BB">
            <w:pPr>
              <w:jc w:val="both"/>
              <w:rPr>
                <w:rFonts w:ascii="Arial" w:hAnsi="Arial" w:cs="Arial"/>
                <w:i/>
                <w:color w:val="002060"/>
                <w:sz w:val="22"/>
                <w:szCs w:val="22"/>
                <w:u w:val="single"/>
              </w:rPr>
            </w:pPr>
          </w:p>
          <w:p w14:paraId="66D5EFBB" w14:textId="77777777" w:rsidR="003535BB" w:rsidRPr="002E441B" w:rsidRDefault="003535BB" w:rsidP="003535BB">
            <w:pPr>
              <w:jc w:val="both"/>
              <w:rPr>
                <w:rFonts w:ascii="Arial" w:hAnsi="Arial" w:cs="Arial"/>
                <w:i/>
                <w:sz w:val="18"/>
                <w:szCs w:val="18"/>
              </w:rPr>
            </w:pPr>
            <w:r w:rsidRPr="002E441B">
              <w:rPr>
                <w:rFonts w:ascii="Arial" w:hAnsi="Arial" w:cs="Arial"/>
                <w:i/>
                <w:sz w:val="18"/>
                <w:szCs w:val="18"/>
              </w:rPr>
              <w:t>Hindeid antakse vahemikus 2-0 – hinnete aste (2, 1, 0)</w:t>
            </w:r>
          </w:p>
          <w:p w14:paraId="5D8EB067" w14:textId="77777777" w:rsidR="003535BB" w:rsidRPr="00923E54" w:rsidRDefault="003535BB" w:rsidP="003535BB">
            <w:pPr>
              <w:jc w:val="both"/>
              <w:rPr>
                <w:rFonts w:ascii="Arial" w:hAnsi="Arial" w:cs="Arial"/>
                <w:i/>
                <w:color w:val="002060"/>
                <w:sz w:val="22"/>
                <w:szCs w:val="22"/>
              </w:rPr>
            </w:pPr>
          </w:p>
        </w:tc>
        <w:tc>
          <w:tcPr>
            <w:tcW w:w="766" w:type="pct"/>
          </w:tcPr>
          <w:p w14:paraId="458CFABE" w14:textId="77777777" w:rsidR="003535BB" w:rsidRPr="00923E54" w:rsidRDefault="003535BB" w:rsidP="003535BB">
            <w:pPr>
              <w:jc w:val="center"/>
              <w:rPr>
                <w:rFonts w:ascii="Arial" w:hAnsi="Arial" w:cs="Arial"/>
                <w:sz w:val="22"/>
                <w:szCs w:val="22"/>
              </w:rPr>
            </w:pPr>
            <w:r>
              <w:rPr>
                <w:rFonts w:ascii="Arial" w:hAnsi="Arial" w:cs="Arial"/>
                <w:sz w:val="22"/>
                <w:szCs w:val="22"/>
              </w:rPr>
              <w:t>2</w:t>
            </w:r>
          </w:p>
        </w:tc>
        <w:tc>
          <w:tcPr>
            <w:tcW w:w="514" w:type="pct"/>
          </w:tcPr>
          <w:p w14:paraId="4C7C1C3F" w14:textId="77777777" w:rsidR="003535BB" w:rsidRDefault="003535BB" w:rsidP="003535BB">
            <w:pPr>
              <w:jc w:val="center"/>
              <w:rPr>
                <w:rFonts w:ascii="Arial" w:hAnsi="Arial" w:cs="Arial"/>
                <w:sz w:val="22"/>
                <w:szCs w:val="22"/>
              </w:rPr>
            </w:pPr>
          </w:p>
        </w:tc>
      </w:tr>
      <w:tr w:rsidR="00692574" w:rsidRPr="00923E54" w14:paraId="73F60B92" w14:textId="77777777" w:rsidTr="00692574">
        <w:trPr>
          <w:trHeight w:val="842"/>
        </w:trPr>
        <w:tc>
          <w:tcPr>
            <w:tcW w:w="5000" w:type="pct"/>
            <w:gridSpan w:val="3"/>
          </w:tcPr>
          <w:p w14:paraId="4CF7A736" w14:textId="68E02107" w:rsidR="00692574" w:rsidRPr="003A49F3" w:rsidRDefault="003A49F3" w:rsidP="00692574">
            <w:pPr>
              <w:rPr>
                <w:rFonts w:ascii="Arial" w:hAnsi="Arial" w:cs="Arial"/>
                <w:sz w:val="22"/>
                <w:szCs w:val="22"/>
                <w:u w:val="single"/>
              </w:rPr>
            </w:pPr>
            <w:r>
              <w:rPr>
                <w:rFonts w:ascii="Arial" w:hAnsi="Arial" w:cs="Arial"/>
                <w:sz w:val="22"/>
                <w:szCs w:val="22"/>
                <w:u w:val="single"/>
              </w:rPr>
              <w:t xml:space="preserve">Hindaja </w:t>
            </w:r>
            <w:r w:rsidR="00692574" w:rsidRPr="003A49F3">
              <w:rPr>
                <w:rFonts w:ascii="Arial" w:hAnsi="Arial" w:cs="Arial"/>
                <w:sz w:val="22"/>
                <w:szCs w:val="22"/>
                <w:u w:val="single"/>
              </w:rPr>
              <w:t>kommentaarid ja selgitused:</w:t>
            </w:r>
          </w:p>
          <w:p w14:paraId="462AE831" w14:textId="77777777" w:rsidR="00692574" w:rsidRDefault="00692574" w:rsidP="00692574">
            <w:pPr>
              <w:rPr>
                <w:rFonts w:ascii="Arial" w:hAnsi="Arial" w:cs="Arial"/>
                <w:sz w:val="22"/>
                <w:szCs w:val="22"/>
              </w:rPr>
            </w:pPr>
          </w:p>
          <w:p w14:paraId="631001F2" w14:textId="77777777" w:rsidR="00692574" w:rsidRDefault="00692574" w:rsidP="00692574">
            <w:pPr>
              <w:rPr>
                <w:rFonts w:ascii="Arial" w:hAnsi="Arial" w:cs="Arial"/>
                <w:sz w:val="22"/>
                <w:szCs w:val="22"/>
              </w:rPr>
            </w:pPr>
          </w:p>
          <w:p w14:paraId="20B5A7E0" w14:textId="73ECEB69" w:rsidR="007A3B86" w:rsidRDefault="007A3B86" w:rsidP="00692574">
            <w:pPr>
              <w:rPr>
                <w:rFonts w:ascii="Arial" w:hAnsi="Arial" w:cs="Arial"/>
                <w:sz w:val="22"/>
                <w:szCs w:val="22"/>
              </w:rPr>
            </w:pPr>
          </w:p>
        </w:tc>
      </w:tr>
      <w:tr w:rsidR="00692574" w:rsidRPr="00923E54" w14:paraId="267B2202" w14:textId="77777777" w:rsidTr="00692574">
        <w:trPr>
          <w:trHeight w:val="17"/>
        </w:trPr>
        <w:tc>
          <w:tcPr>
            <w:tcW w:w="3721" w:type="pct"/>
          </w:tcPr>
          <w:p w14:paraId="52C615F7" w14:textId="77777777" w:rsidR="00692574" w:rsidRPr="005E179C" w:rsidRDefault="00692574" w:rsidP="00692574">
            <w:pPr>
              <w:jc w:val="both"/>
              <w:rPr>
                <w:rFonts w:ascii="Arial" w:hAnsi="Arial" w:cs="Arial"/>
                <w:i/>
                <w:sz w:val="22"/>
                <w:szCs w:val="22"/>
              </w:rPr>
            </w:pPr>
            <w:r w:rsidRPr="005E179C">
              <w:rPr>
                <w:rFonts w:ascii="Arial" w:hAnsi="Arial" w:cs="Arial"/>
                <w:sz w:val="22"/>
                <w:szCs w:val="22"/>
              </w:rPr>
              <w:t xml:space="preserve">1.3 </w:t>
            </w:r>
            <w:r>
              <w:rPr>
                <w:rFonts w:ascii="Arial" w:hAnsi="Arial" w:cs="Arial"/>
                <w:sz w:val="22"/>
                <w:szCs w:val="22"/>
              </w:rPr>
              <w:t>Norra Kuningriigi, Islandi Vabariigi</w:t>
            </w:r>
            <w:r w:rsidRPr="003F30DE">
              <w:rPr>
                <w:rFonts w:ascii="Arial" w:hAnsi="Arial" w:cs="Arial"/>
                <w:sz w:val="22"/>
                <w:szCs w:val="22"/>
              </w:rPr>
              <w:t xml:space="preserve"> </w:t>
            </w:r>
            <w:r>
              <w:rPr>
                <w:rFonts w:ascii="Arial" w:hAnsi="Arial" w:cs="Arial"/>
                <w:sz w:val="22"/>
                <w:szCs w:val="22"/>
              </w:rPr>
              <w:t>või Liechtensteini Vürstiriigi</w:t>
            </w:r>
            <w:r w:rsidRPr="003F30DE">
              <w:rPr>
                <w:rFonts w:ascii="Arial" w:hAnsi="Arial" w:cs="Arial"/>
                <w:sz w:val="22"/>
                <w:szCs w:val="22"/>
              </w:rPr>
              <w:t xml:space="preserve"> </w:t>
            </w:r>
            <w:r>
              <w:rPr>
                <w:rFonts w:ascii="Arial" w:hAnsi="Arial" w:cs="Arial"/>
                <w:sz w:val="22"/>
                <w:szCs w:val="22"/>
              </w:rPr>
              <w:t>p</w:t>
            </w:r>
            <w:r w:rsidRPr="005E179C">
              <w:rPr>
                <w:rFonts w:ascii="Arial" w:hAnsi="Arial" w:cs="Arial"/>
                <w:sz w:val="22"/>
                <w:szCs w:val="22"/>
              </w:rPr>
              <w:t>artneri</w:t>
            </w:r>
            <w:r>
              <w:rPr>
                <w:rFonts w:ascii="Arial" w:hAnsi="Arial" w:cs="Arial"/>
                <w:sz w:val="22"/>
                <w:szCs w:val="22"/>
              </w:rPr>
              <w:t xml:space="preserve"> </w:t>
            </w:r>
            <w:r w:rsidRPr="005E179C">
              <w:rPr>
                <w:rFonts w:ascii="Arial" w:hAnsi="Arial" w:cs="Arial"/>
                <w:sz w:val="22"/>
                <w:szCs w:val="22"/>
              </w:rPr>
              <w:t>kaasatus projekti planeerimisel ja elluviimisel</w:t>
            </w:r>
          </w:p>
          <w:p w14:paraId="1445949A" w14:textId="77777777" w:rsidR="00692574" w:rsidRPr="005E179C" w:rsidRDefault="00692574" w:rsidP="00692574">
            <w:pPr>
              <w:jc w:val="both"/>
              <w:rPr>
                <w:rFonts w:ascii="Arial" w:hAnsi="Arial" w:cs="Arial"/>
                <w:i/>
                <w:sz w:val="22"/>
                <w:szCs w:val="22"/>
              </w:rPr>
            </w:pPr>
          </w:p>
          <w:p w14:paraId="4C60D6BF" w14:textId="14A767AB" w:rsidR="00692574" w:rsidRPr="002E441B" w:rsidRDefault="00692574" w:rsidP="00692574">
            <w:pPr>
              <w:jc w:val="both"/>
              <w:rPr>
                <w:rFonts w:ascii="Arial" w:hAnsi="Arial" w:cs="Arial"/>
                <w:i/>
                <w:sz w:val="18"/>
                <w:szCs w:val="18"/>
              </w:rPr>
            </w:pPr>
            <w:r w:rsidRPr="002E441B">
              <w:rPr>
                <w:rFonts w:ascii="Arial" w:hAnsi="Arial" w:cs="Arial"/>
                <w:i/>
                <w:sz w:val="18"/>
                <w:szCs w:val="18"/>
              </w:rPr>
              <w:t>Hindeid antakse vahemikus 4-0 – hinnete aste (4, 2, 0)</w:t>
            </w:r>
          </w:p>
          <w:p w14:paraId="49923F12" w14:textId="3C380692" w:rsidR="00692574" w:rsidRPr="00923E54" w:rsidRDefault="00692574" w:rsidP="00692574">
            <w:pPr>
              <w:jc w:val="both"/>
              <w:rPr>
                <w:rFonts w:ascii="Arial" w:hAnsi="Arial" w:cs="Arial"/>
                <w:sz w:val="22"/>
                <w:szCs w:val="22"/>
              </w:rPr>
            </w:pPr>
          </w:p>
        </w:tc>
        <w:tc>
          <w:tcPr>
            <w:tcW w:w="766" w:type="pct"/>
          </w:tcPr>
          <w:p w14:paraId="7CD6E2C9" w14:textId="77777777" w:rsidR="00692574" w:rsidRPr="00923E54" w:rsidRDefault="00692574" w:rsidP="00692574">
            <w:pPr>
              <w:jc w:val="center"/>
              <w:rPr>
                <w:rFonts w:ascii="Arial" w:hAnsi="Arial" w:cs="Arial"/>
                <w:sz w:val="22"/>
                <w:szCs w:val="22"/>
              </w:rPr>
            </w:pPr>
            <w:r>
              <w:rPr>
                <w:rFonts w:ascii="Arial" w:hAnsi="Arial" w:cs="Arial"/>
                <w:sz w:val="22"/>
                <w:szCs w:val="22"/>
              </w:rPr>
              <w:t>4</w:t>
            </w:r>
          </w:p>
        </w:tc>
        <w:tc>
          <w:tcPr>
            <w:tcW w:w="514" w:type="pct"/>
          </w:tcPr>
          <w:p w14:paraId="5AC72FA1" w14:textId="77777777" w:rsidR="00692574" w:rsidRDefault="00692574" w:rsidP="00692574">
            <w:pPr>
              <w:jc w:val="center"/>
              <w:rPr>
                <w:rFonts w:ascii="Arial" w:hAnsi="Arial" w:cs="Arial"/>
                <w:sz w:val="22"/>
                <w:szCs w:val="22"/>
              </w:rPr>
            </w:pPr>
          </w:p>
        </w:tc>
      </w:tr>
      <w:tr w:rsidR="00692574" w:rsidRPr="00923E54" w14:paraId="25370165" w14:textId="77777777" w:rsidTr="00692574">
        <w:trPr>
          <w:trHeight w:val="17"/>
        </w:trPr>
        <w:tc>
          <w:tcPr>
            <w:tcW w:w="5000" w:type="pct"/>
            <w:gridSpan w:val="3"/>
          </w:tcPr>
          <w:p w14:paraId="1930553C" w14:textId="09463063" w:rsidR="00692574" w:rsidRPr="003A49F3" w:rsidRDefault="003A49F3" w:rsidP="00692574">
            <w:pPr>
              <w:rPr>
                <w:rFonts w:ascii="Arial" w:hAnsi="Arial" w:cs="Arial"/>
                <w:sz w:val="22"/>
                <w:szCs w:val="22"/>
                <w:u w:val="single"/>
              </w:rPr>
            </w:pPr>
            <w:r>
              <w:rPr>
                <w:rFonts w:ascii="Arial" w:hAnsi="Arial" w:cs="Arial"/>
                <w:sz w:val="22"/>
                <w:szCs w:val="22"/>
                <w:u w:val="single"/>
              </w:rPr>
              <w:t>Hindaja</w:t>
            </w:r>
            <w:r w:rsidR="00692574" w:rsidRPr="003A49F3">
              <w:rPr>
                <w:rFonts w:ascii="Arial" w:hAnsi="Arial" w:cs="Arial"/>
                <w:sz w:val="22"/>
                <w:szCs w:val="22"/>
                <w:u w:val="single"/>
              </w:rPr>
              <w:t xml:space="preserve"> kommentaarid ja selgitused:</w:t>
            </w:r>
          </w:p>
          <w:p w14:paraId="7CD25038" w14:textId="77777777" w:rsidR="00692574" w:rsidRDefault="00692574" w:rsidP="00692574">
            <w:pPr>
              <w:rPr>
                <w:rFonts w:ascii="Arial" w:hAnsi="Arial" w:cs="Arial"/>
                <w:sz w:val="22"/>
                <w:szCs w:val="22"/>
              </w:rPr>
            </w:pPr>
          </w:p>
          <w:p w14:paraId="5B074EBE" w14:textId="77777777" w:rsidR="00692574" w:rsidRDefault="00692574" w:rsidP="00692574">
            <w:pPr>
              <w:rPr>
                <w:rFonts w:ascii="Arial" w:hAnsi="Arial" w:cs="Arial"/>
                <w:sz w:val="22"/>
                <w:szCs w:val="22"/>
              </w:rPr>
            </w:pPr>
          </w:p>
          <w:p w14:paraId="576A5475" w14:textId="768B59F7" w:rsidR="007A3B86" w:rsidRDefault="007A3B86" w:rsidP="00692574">
            <w:pPr>
              <w:rPr>
                <w:rFonts w:ascii="Arial" w:hAnsi="Arial" w:cs="Arial"/>
                <w:sz w:val="22"/>
                <w:szCs w:val="22"/>
              </w:rPr>
            </w:pPr>
          </w:p>
        </w:tc>
      </w:tr>
      <w:tr w:rsidR="00692574" w:rsidRPr="00923E54" w14:paraId="63322423" w14:textId="77777777" w:rsidTr="00692574">
        <w:trPr>
          <w:trHeight w:val="1192"/>
        </w:trPr>
        <w:tc>
          <w:tcPr>
            <w:tcW w:w="3721" w:type="pct"/>
          </w:tcPr>
          <w:p w14:paraId="5CD47D7E" w14:textId="77777777" w:rsidR="00692574" w:rsidRDefault="00692574" w:rsidP="00692574">
            <w:pPr>
              <w:jc w:val="both"/>
              <w:rPr>
                <w:rFonts w:ascii="Arial" w:hAnsi="Arial" w:cs="Arial"/>
                <w:sz w:val="22"/>
                <w:szCs w:val="22"/>
              </w:rPr>
            </w:pPr>
            <w:r w:rsidRPr="003F30DE">
              <w:rPr>
                <w:rFonts w:ascii="Arial" w:hAnsi="Arial" w:cs="Arial"/>
                <w:sz w:val="22"/>
                <w:szCs w:val="22"/>
              </w:rPr>
              <w:lastRenderedPageBreak/>
              <w:t>1.</w:t>
            </w:r>
            <w:r>
              <w:rPr>
                <w:rFonts w:ascii="Arial" w:hAnsi="Arial" w:cs="Arial"/>
                <w:sz w:val="22"/>
                <w:szCs w:val="22"/>
              </w:rPr>
              <w:t>4</w:t>
            </w:r>
            <w:r w:rsidRPr="003F30DE">
              <w:rPr>
                <w:rFonts w:ascii="Arial" w:hAnsi="Arial" w:cs="Arial"/>
                <w:sz w:val="22"/>
                <w:szCs w:val="22"/>
              </w:rPr>
              <w:t xml:space="preserve"> </w:t>
            </w:r>
            <w:r>
              <w:rPr>
                <w:rFonts w:ascii="Arial" w:hAnsi="Arial" w:cs="Arial"/>
                <w:sz w:val="22"/>
                <w:szCs w:val="22"/>
              </w:rPr>
              <w:t>Eesti ja/või muu abisaaja riigi</w:t>
            </w:r>
            <w:r>
              <w:rPr>
                <w:rStyle w:val="FootnoteReference"/>
                <w:szCs w:val="22"/>
              </w:rPr>
              <w:footnoteReference w:id="1"/>
            </w:r>
            <w:r>
              <w:rPr>
                <w:rFonts w:ascii="Arial" w:hAnsi="Arial" w:cs="Arial"/>
                <w:sz w:val="22"/>
                <w:szCs w:val="22"/>
              </w:rPr>
              <w:t xml:space="preserve"> või Venemaa partneri</w:t>
            </w:r>
            <w:r w:rsidRPr="003F30DE">
              <w:rPr>
                <w:rFonts w:ascii="Arial" w:hAnsi="Arial" w:cs="Arial"/>
                <w:sz w:val="22"/>
                <w:szCs w:val="22"/>
              </w:rPr>
              <w:t xml:space="preserve"> kaasatus projekti planeerimisel ja elluviimisel</w:t>
            </w:r>
          </w:p>
          <w:p w14:paraId="5EDF31A6" w14:textId="77777777" w:rsidR="00692574" w:rsidRDefault="00692574" w:rsidP="00692574">
            <w:pPr>
              <w:jc w:val="both"/>
              <w:rPr>
                <w:rFonts w:ascii="Arial" w:hAnsi="Arial" w:cs="Arial"/>
                <w:sz w:val="22"/>
                <w:szCs w:val="22"/>
              </w:rPr>
            </w:pPr>
          </w:p>
          <w:p w14:paraId="670F2E1E" w14:textId="7B7D9719" w:rsidR="00692574" w:rsidRPr="002E441B" w:rsidRDefault="00692574" w:rsidP="00692574">
            <w:pPr>
              <w:jc w:val="both"/>
              <w:rPr>
                <w:rFonts w:ascii="Arial" w:hAnsi="Arial" w:cs="Arial"/>
                <w:i/>
                <w:sz w:val="18"/>
                <w:szCs w:val="18"/>
              </w:rPr>
            </w:pPr>
            <w:r w:rsidRPr="002E441B">
              <w:rPr>
                <w:rFonts w:ascii="Arial" w:hAnsi="Arial" w:cs="Arial"/>
                <w:i/>
                <w:sz w:val="18"/>
                <w:szCs w:val="18"/>
              </w:rPr>
              <w:t>Hindeid antakse vahemikus 3-0 – hinnete aste (3, 1, 0)</w:t>
            </w:r>
          </w:p>
          <w:p w14:paraId="76B229E7" w14:textId="25948F17" w:rsidR="00692574" w:rsidRPr="005E179C" w:rsidRDefault="00692574" w:rsidP="00692574">
            <w:pPr>
              <w:jc w:val="both"/>
              <w:rPr>
                <w:rFonts w:ascii="Arial" w:hAnsi="Arial" w:cs="Arial"/>
                <w:sz w:val="22"/>
                <w:szCs w:val="22"/>
              </w:rPr>
            </w:pPr>
          </w:p>
        </w:tc>
        <w:tc>
          <w:tcPr>
            <w:tcW w:w="766" w:type="pct"/>
          </w:tcPr>
          <w:p w14:paraId="5BB46822" w14:textId="77777777" w:rsidR="00692574" w:rsidRDefault="00692574" w:rsidP="00692574">
            <w:pPr>
              <w:jc w:val="center"/>
              <w:rPr>
                <w:rFonts w:ascii="Arial" w:hAnsi="Arial" w:cs="Arial"/>
                <w:sz w:val="22"/>
                <w:szCs w:val="22"/>
              </w:rPr>
            </w:pPr>
            <w:r>
              <w:rPr>
                <w:rFonts w:ascii="Arial" w:hAnsi="Arial" w:cs="Arial"/>
                <w:sz w:val="22"/>
                <w:szCs w:val="22"/>
              </w:rPr>
              <w:t>3</w:t>
            </w:r>
          </w:p>
        </w:tc>
        <w:tc>
          <w:tcPr>
            <w:tcW w:w="514" w:type="pct"/>
          </w:tcPr>
          <w:p w14:paraId="330BB52C" w14:textId="77777777" w:rsidR="00692574" w:rsidRDefault="00692574" w:rsidP="00692574">
            <w:pPr>
              <w:jc w:val="center"/>
              <w:rPr>
                <w:rFonts w:ascii="Arial" w:hAnsi="Arial" w:cs="Arial"/>
                <w:sz w:val="22"/>
                <w:szCs w:val="22"/>
              </w:rPr>
            </w:pPr>
          </w:p>
        </w:tc>
      </w:tr>
      <w:tr w:rsidR="00692574" w:rsidRPr="00923E54" w14:paraId="58B9C099" w14:textId="77777777" w:rsidTr="00692574">
        <w:trPr>
          <w:trHeight w:val="740"/>
        </w:trPr>
        <w:tc>
          <w:tcPr>
            <w:tcW w:w="5000" w:type="pct"/>
            <w:gridSpan w:val="3"/>
          </w:tcPr>
          <w:p w14:paraId="35EE5F33" w14:textId="250A7982" w:rsidR="00692574" w:rsidRPr="003A49F3" w:rsidRDefault="003A49F3" w:rsidP="00692574">
            <w:pPr>
              <w:rPr>
                <w:rFonts w:ascii="Arial" w:hAnsi="Arial" w:cs="Arial"/>
                <w:sz w:val="22"/>
                <w:szCs w:val="22"/>
                <w:u w:val="single"/>
              </w:rPr>
            </w:pPr>
            <w:r>
              <w:rPr>
                <w:rFonts w:ascii="Arial" w:hAnsi="Arial" w:cs="Arial"/>
                <w:sz w:val="22"/>
                <w:szCs w:val="22"/>
                <w:u w:val="single"/>
              </w:rPr>
              <w:t xml:space="preserve">Hindaja </w:t>
            </w:r>
            <w:r w:rsidR="00692574" w:rsidRPr="003A49F3">
              <w:rPr>
                <w:rFonts w:ascii="Arial" w:hAnsi="Arial" w:cs="Arial"/>
                <w:sz w:val="22"/>
                <w:szCs w:val="22"/>
                <w:u w:val="single"/>
              </w:rPr>
              <w:t>kommentaarid ja selgitused:</w:t>
            </w:r>
          </w:p>
          <w:p w14:paraId="42FF3EA6" w14:textId="77777777" w:rsidR="00692574" w:rsidRDefault="00692574" w:rsidP="00692574">
            <w:pPr>
              <w:rPr>
                <w:rFonts w:ascii="Arial" w:hAnsi="Arial" w:cs="Arial"/>
                <w:sz w:val="22"/>
                <w:szCs w:val="22"/>
              </w:rPr>
            </w:pPr>
          </w:p>
          <w:p w14:paraId="1C5E3598" w14:textId="77777777" w:rsidR="00692574" w:rsidRDefault="00692574" w:rsidP="00692574">
            <w:pPr>
              <w:rPr>
                <w:rFonts w:ascii="Arial" w:hAnsi="Arial" w:cs="Arial"/>
                <w:sz w:val="22"/>
                <w:szCs w:val="22"/>
              </w:rPr>
            </w:pPr>
          </w:p>
          <w:p w14:paraId="28F4F723" w14:textId="1F04F601" w:rsidR="007A3B86" w:rsidRDefault="007A3B86" w:rsidP="00692574">
            <w:pPr>
              <w:rPr>
                <w:rFonts w:ascii="Arial" w:hAnsi="Arial" w:cs="Arial"/>
                <w:sz w:val="22"/>
                <w:szCs w:val="22"/>
              </w:rPr>
            </w:pPr>
          </w:p>
        </w:tc>
      </w:tr>
      <w:tr w:rsidR="00692574" w:rsidRPr="00923E54" w14:paraId="74C15093" w14:textId="77777777" w:rsidTr="00692574">
        <w:trPr>
          <w:trHeight w:val="108"/>
        </w:trPr>
        <w:tc>
          <w:tcPr>
            <w:tcW w:w="3721" w:type="pct"/>
          </w:tcPr>
          <w:p w14:paraId="15A133AD" w14:textId="77777777" w:rsidR="00692574" w:rsidRDefault="00692574" w:rsidP="00692574">
            <w:pPr>
              <w:pStyle w:val="ListParagraph"/>
              <w:numPr>
                <w:ilvl w:val="0"/>
                <w:numId w:val="24"/>
              </w:numPr>
              <w:rPr>
                <w:rFonts w:ascii="Arial" w:hAnsi="Arial" w:cs="Arial"/>
                <w:b/>
                <w:sz w:val="22"/>
                <w:szCs w:val="22"/>
              </w:rPr>
            </w:pPr>
            <w:r w:rsidRPr="007F6222">
              <w:rPr>
                <w:rFonts w:ascii="Arial" w:hAnsi="Arial" w:cs="Arial"/>
                <w:b/>
                <w:sz w:val="22"/>
                <w:szCs w:val="22"/>
              </w:rPr>
              <w:t>Projekti tegevuskava, sihtrühmaga arvestamine ning osalejate kaasamise meetodid</w:t>
            </w:r>
          </w:p>
          <w:p w14:paraId="644828F8" w14:textId="77777777" w:rsidR="00692574" w:rsidRPr="007F6222" w:rsidRDefault="00692574" w:rsidP="00692574">
            <w:pPr>
              <w:pStyle w:val="ListParagraph"/>
              <w:ind w:left="360"/>
              <w:rPr>
                <w:rFonts w:ascii="Arial" w:hAnsi="Arial" w:cs="Arial"/>
                <w:b/>
                <w:sz w:val="22"/>
                <w:szCs w:val="22"/>
              </w:rPr>
            </w:pPr>
          </w:p>
        </w:tc>
        <w:tc>
          <w:tcPr>
            <w:tcW w:w="766" w:type="pct"/>
          </w:tcPr>
          <w:p w14:paraId="477DCDA3" w14:textId="77777777" w:rsidR="00692574" w:rsidRPr="00923E54" w:rsidRDefault="00692574" w:rsidP="00692574">
            <w:pPr>
              <w:jc w:val="center"/>
              <w:rPr>
                <w:rFonts w:ascii="Arial" w:hAnsi="Arial" w:cs="Arial"/>
                <w:b/>
                <w:sz w:val="22"/>
                <w:szCs w:val="22"/>
              </w:rPr>
            </w:pPr>
            <w:r>
              <w:rPr>
                <w:rFonts w:ascii="Arial" w:hAnsi="Arial" w:cs="Arial"/>
                <w:b/>
                <w:sz w:val="22"/>
                <w:szCs w:val="22"/>
              </w:rPr>
              <w:t>16</w:t>
            </w:r>
          </w:p>
        </w:tc>
        <w:tc>
          <w:tcPr>
            <w:tcW w:w="514" w:type="pct"/>
          </w:tcPr>
          <w:p w14:paraId="4046BCAF" w14:textId="77777777" w:rsidR="00692574" w:rsidRDefault="00692574" w:rsidP="00692574">
            <w:pPr>
              <w:jc w:val="center"/>
              <w:rPr>
                <w:rFonts w:ascii="Arial" w:hAnsi="Arial" w:cs="Arial"/>
                <w:b/>
                <w:sz w:val="22"/>
                <w:szCs w:val="22"/>
              </w:rPr>
            </w:pPr>
          </w:p>
        </w:tc>
      </w:tr>
      <w:tr w:rsidR="00692574" w:rsidRPr="00923E54" w14:paraId="258B388B" w14:textId="77777777" w:rsidTr="00692574">
        <w:trPr>
          <w:trHeight w:val="193"/>
        </w:trPr>
        <w:tc>
          <w:tcPr>
            <w:tcW w:w="3721" w:type="pct"/>
          </w:tcPr>
          <w:p w14:paraId="373D10C9" w14:textId="77777777" w:rsidR="00692574" w:rsidRPr="00923E54" w:rsidRDefault="00692574" w:rsidP="00692574">
            <w:pPr>
              <w:rPr>
                <w:rFonts w:ascii="Arial" w:hAnsi="Arial" w:cs="Arial"/>
                <w:sz w:val="22"/>
                <w:szCs w:val="22"/>
              </w:rPr>
            </w:pPr>
            <w:r>
              <w:rPr>
                <w:rFonts w:ascii="Arial" w:hAnsi="Arial" w:cs="Arial"/>
                <w:sz w:val="22"/>
                <w:szCs w:val="22"/>
              </w:rPr>
              <w:t>2</w:t>
            </w:r>
            <w:r w:rsidRPr="00923E54">
              <w:rPr>
                <w:rFonts w:ascii="Arial" w:hAnsi="Arial" w:cs="Arial"/>
                <w:sz w:val="22"/>
                <w:szCs w:val="22"/>
              </w:rPr>
              <w:t>.1 Projektitaotluse tegevuskava põhjalikkus, asjakohasus ja realistlikkus</w:t>
            </w:r>
            <w:r>
              <w:rPr>
                <w:rFonts w:ascii="Arial" w:hAnsi="Arial" w:cs="Arial"/>
                <w:sz w:val="22"/>
                <w:szCs w:val="22"/>
              </w:rPr>
              <w:t>.</w:t>
            </w:r>
          </w:p>
          <w:p w14:paraId="3B1EF854" w14:textId="77777777" w:rsidR="00692574" w:rsidRPr="002E441B" w:rsidRDefault="00692574" w:rsidP="00692574">
            <w:pPr>
              <w:rPr>
                <w:rFonts w:ascii="Arial" w:hAnsi="Arial" w:cs="Arial"/>
                <w:sz w:val="18"/>
                <w:szCs w:val="18"/>
              </w:rPr>
            </w:pPr>
          </w:p>
          <w:p w14:paraId="083EB54E" w14:textId="63499966" w:rsidR="00692574" w:rsidRPr="002E441B" w:rsidRDefault="00692574" w:rsidP="00692574">
            <w:pPr>
              <w:rPr>
                <w:rFonts w:ascii="Arial" w:hAnsi="Arial" w:cs="Arial"/>
                <w:i/>
                <w:sz w:val="18"/>
                <w:szCs w:val="18"/>
              </w:rPr>
            </w:pPr>
            <w:r w:rsidRPr="002E441B">
              <w:rPr>
                <w:rFonts w:ascii="Arial" w:hAnsi="Arial" w:cs="Arial"/>
                <w:i/>
                <w:sz w:val="18"/>
                <w:szCs w:val="18"/>
              </w:rPr>
              <w:t>Hindeid antakse vahemikus 8-0 – hinnete aste (8, 6, 3, 0)</w:t>
            </w:r>
          </w:p>
          <w:p w14:paraId="48133ED5" w14:textId="6A23669A" w:rsidR="00692574" w:rsidRPr="00A0492F" w:rsidRDefault="00692574" w:rsidP="00692574">
            <w:pPr>
              <w:jc w:val="both"/>
              <w:rPr>
                <w:rFonts w:ascii="Arial" w:hAnsi="Arial" w:cs="Arial"/>
                <w:sz w:val="22"/>
                <w:szCs w:val="22"/>
              </w:rPr>
            </w:pPr>
          </w:p>
        </w:tc>
        <w:tc>
          <w:tcPr>
            <w:tcW w:w="766" w:type="pct"/>
          </w:tcPr>
          <w:p w14:paraId="2CDA5C21" w14:textId="77777777" w:rsidR="00692574" w:rsidRPr="00923E54" w:rsidRDefault="00692574" w:rsidP="00692574">
            <w:pPr>
              <w:jc w:val="center"/>
              <w:rPr>
                <w:rFonts w:ascii="Arial" w:hAnsi="Arial" w:cs="Arial"/>
                <w:sz w:val="22"/>
                <w:szCs w:val="22"/>
              </w:rPr>
            </w:pPr>
            <w:r>
              <w:rPr>
                <w:rFonts w:ascii="Arial" w:hAnsi="Arial" w:cs="Arial"/>
                <w:sz w:val="22"/>
                <w:szCs w:val="22"/>
              </w:rPr>
              <w:t>8</w:t>
            </w:r>
          </w:p>
        </w:tc>
        <w:tc>
          <w:tcPr>
            <w:tcW w:w="514" w:type="pct"/>
          </w:tcPr>
          <w:p w14:paraId="500D33DB" w14:textId="77777777" w:rsidR="00692574" w:rsidRDefault="00692574" w:rsidP="00692574">
            <w:pPr>
              <w:jc w:val="center"/>
              <w:rPr>
                <w:rFonts w:ascii="Arial" w:hAnsi="Arial" w:cs="Arial"/>
                <w:sz w:val="22"/>
                <w:szCs w:val="22"/>
              </w:rPr>
            </w:pPr>
          </w:p>
        </w:tc>
      </w:tr>
      <w:tr w:rsidR="00692574" w:rsidRPr="00923E54" w14:paraId="0258585E" w14:textId="77777777" w:rsidTr="00692574">
        <w:trPr>
          <w:trHeight w:val="193"/>
        </w:trPr>
        <w:tc>
          <w:tcPr>
            <w:tcW w:w="5000" w:type="pct"/>
            <w:gridSpan w:val="3"/>
          </w:tcPr>
          <w:p w14:paraId="3AD43866" w14:textId="14A884A1" w:rsidR="00692574" w:rsidRPr="003A49F3" w:rsidRDefault="003A49F3" w:rsidP="00692574">
            <w:pPr>
              <w:rPr>
                <w:rFonts w:ascii="Arial" w:hAnsi="Arial" w:cs="Arial"/>
                <w:sz w:val="22"/>
                <w:szCs w:val="22"/>
                <w:u w:val="single"/>
              </w:rPr>
            </w:pPr>
            <w:r>
              <w:rPr>
                <w:rFonts w:ascii="Arial" w:hAnsi="Arial" w:cs="Arial"/>
                <w:sz w:val="22"/>
                <w:szCs w:val="22"/>
                <w:u w:val="single"/>
              </w:rPr>
              <w:t xml:space="preserve">Hindaja </w:t>
            </w:r>
            <w:r w:rsidR="00692574" w:rsidRPr="003A49F3">
              <w:rPr>
                <w:rFonts w:ascii="Arial" w:hAnsi="Arial" w:cs="Arial"/>
                <w:sz w:val="22"/>
                <w:szCs w:val="22"/>
                <w:u w:val="single"/>
              </w:rPr>
              <w:t>kommentaarid ja selgitused:</w:t>
            </w:r>
          </w:p>
          <w:p w14:paraId="3B4DABF0" w14:textId="77777777" w:rsidR="00692574" w:rsidRDefault="00692574" w:rsidP="00692574">
            <w:pPr>
              <w:rPr>
                <w:rFonts w:ascii="Arial" w:hAnsi="Arial" w:cs="Arial"/>
                <w:sz w:val="22"/>
                <w:szCs w:val="22"/>
              </w:rPr>
            </w:pPr>
          </w:p>
          <w:p w14:paraId="4928CF1F" w14:textId="77777777" w:rsidR="00692574" w:rsidRDefault="00692574" w:rsidP="00692574">
            <w:pPr>
              <w:rPr>
                <w:rFonts w:ascii="Arial" w:hAnsi="Arial" w:cs="Arial"/>
                <w:sz w:val="22"/>
                <w:szCs w:val="22"/>
              </w:rPr>
            </w:pPr>
          </w:p>
          <w:p w14:paraId="5776C45F" w14:textId="1239A983" w:rsidR="007A3B86" w:rsidRDefault="007A3B86" w:rsidP="00692574">
            <w:pPr>
              <w:rPr>
                <w:rFonts w:ascii="Arial" w:hAnsi="Arial" w:cs="Arial"/>
                <w:sz w:val="22"/>
                <w:szCs w:val="22"/>
              </w:rPr>
            </w:pPr>
          </w:p>
        </w:tc>
      </w:tr>
      <w:tr w:rsidR="00692574" w:rsidRPr="00923E54" w14:paraId="6F69E808" w14:textId="77777777" w:rsidTr="00692574">
        <w:trPr>
          <w:trHeight w:val="483"/>
        </w:trPr>
        <w:tc>
          <w:tcPr>
            <w:tcW w:w="3721" w:type="pct"/>
          </w:tcPr>
          <w:p w14:paraId="6904FA1F" w14:textId="77777777" w:rsidR="00692574" w:rsidRPr="00F31F60" w:rsidRDefault="00692574" w:rsidP="00692574">
            <w:pPr>
              <w:rPr>
                <w:rFonts w:ascii="Arial" w:hAnsi="Arial" w:cs="Arial"/>
                <w:sz w:val="22"/>
                <w:szCs w:val="22"/>
              </w:rPr>
            </w:pPr>
            <w:r>
              <w:rPr>
                <w:rFonts w:ascii="Arial" w:hAnsi="Arial" w:cs="Arial"/>
                <w:sz w:val="22"/>
                <w:szCs w:val="22"/>
              </w:rPr>
              <w:t>2.2</w:t>
            </w:r>
            <w:r w:rsidRPr="00F31F60">
              <w:rPr>
                <w:rFonts w:ascii="Arial" w:hAnsi="Arial" w:cs="Arial"/>
                <w:sz w:val="22"/>
                <w:szCs w:val="22"/>
              </w:rPr>
              <w:t xml:space="preserve"> Sihtrühmaga (perevägivalla ohvritega kokku puutuvate spetsialistidega ja/või seksiostjatega) arvestamine projektitegevuste planeerimisel/elluviimisel.</w:t>
            </w:r>
          </w:p>
          <w:p w14:paraId="7EFC57FE" w14:textId="77777777" w:rsidR="00692574" w:rsidRPr="00F31F60" w:rsidRDefault="00692574" w:rsidP="00692574">
            <w:pPr>
              <w:rPr>
                <w:rFonts w:ascii="Arial" w:hAnsi="Arial" w:cs="Arial"/>
                <w:sz w:val="22"/>
                <w:szCs w:val="22"/>
              </w:rPr>
            </w:pPr>
          </w:p>
          <w:p w14:paraId="77847A60" w14:textId="2B5F95DC" w:rsidR="00692574" w:rsidRPr="002E441B" w:rsidRDefault="00692574" w:rsidP="00692574">
            <w:pPr>
              <w:jc w:val="both"/>
              <w:rPr>
                <w:rFonts w:ascii="Arial" w:hAnsi="Arial" w:cs="Arial"/>
                <w:i/>
                <w:sz w:val="18"/>
                <w:szCs w:val="18"/>
              </w:rPr>
            </w:pPr>
            <w:r w:rsidRPr="002E441B">
              <w:rPr>
                <w:rFonts w:ascii="Arial" w:hAnsi="Arial" w:cs="Arial"/>
                <w:i/>
                <w:sz w:val="18"/>
                <w:szCs w:val="18"/>
              </w:rPr>
              <w:t>Hindeid antakse vahemikus 4-0 – hinnete aste (4, 2, 0)</w:t>
            </w:r>
          </w:p>
          <w:p w14:paraId="4C025A18" w14:textId="77777777" w:rsidR="00692574" w:rsidRPr="00F31F60" w:rsidRDefault="00692574" w:rsidP="00692574">
            <w:pPr>
              <w:jc w:val="both"/>
              <w:rPr>
                <w:rFonts w:ascii="Arial" w:hAnsi="Arial" w:cs="Arial"/>
                <w:b/>
                <w:color w:val="002060"/>
                <w:sz w:val="22"/>
                <w:szCs w:val="22"/>
              </w:rPr>
            </w:pPr>
          </w:p>
        </w:tc>
        <w:tc>
          <w:tcPr>
            <w:tcW w:w="766" w:type="pct"/>
          </w:tcPr>
          <w:p w14:paraId="712FD52C" w14:textId="77777777" w:rsidR="00692574" w:rsidRPr="00F31F60" w:rsidRDefault="00692574" w:rsidP="00692574">
            <w:pPr>
              <w:jc w:val="center"/>
              <w:rPr>
                <w:rFonts w:ascii="Arial" w:hAnsi="Arial" w:cs="Arial"/>
                <w:sz w:val="22"/>
                <w:szCs w:val="22"/>
              </w:rPr>
            </w:pPr>
            <w:r w:rsidRPr="00F31F60">
              <w:rPr>
                <w:rFonts w:ascii="Arial" w:hAnsi="Arial" w:cs="Arial"/>
                <w:sz w:val="22"/>
                <w:szCs w:val="22"/>
              </w:rPr>
              <w:t>4</w:t>
            </w:r>
          </w:p>
        </w:tc>
        <w:tc>
          <w:tcPr>
            <w:tcW w:w="514" w:type="pct"/>
          </w:tcPr>
          <w:p w14:paraId="5311DD76" w14:textId="77777777" w:rsidR="00692574" w:rsidRPr="00F31F60" w:rsidRDefault="00692574" w:rsidP="00692574">
            <w:pPr>
              <w:jc w:val="center"/>
              <w:rPr>
                <w:rFonts w:ascii="Arial" w:hAnsi="Arial" w:cs="Arial"/>
                <w:sz w:val="22"/>
                <w:szCs w:val="22"/>
              </w:rPr>
            </w:pPr>
          </w:p>
        </w:tc>
      </w:tr>
      <w:tr w:rsidR="00692574" w:rsidRPr="00923E54" w14:paraId="454F7991" w14:textId="77777777" w:rsidTr="00692574">
        <w:trPr>
          <w:trHeight w:val="483"/>
        </w:trPr>
        <w:tc>
          <w:tcPr>
            <w:tcW w:w="5000" w:type="pct"/>
            <w:gridSpan w:val="3"/>
          </w:tcPr>
          <w:p w14:paraId="734DD8F4" w14:textId="01E2ED37" w:rsidR="00692574" w:rsidRPr="003A49F3" w:rsidRDefault="003A49F3" w:rsidP="00692574">
            <w:pPr>
              <w:rPr>
                <w:rFonts w:ascii="Arial" w:hAnsi="Arial" w:cs="Arial"/>
                <w:sz w:val="22"/>
                <w:szCs w:val="22"/>
                <w:u w:val="single"/>
              </w:rPr>
            </w:pPr>
            <w:r>
              <w:rPr>
                <w:rFonts w:ascii="Arial" w:hAnsi="Arial" w:cs="Arial"/>
                <w:sz w:val="22"/>
                <w:szCs w:val="22"/>
                <w:u w:val="single"/>
              </w:rPr>
              <w:t xml:space="preserve">Hindaja </w:t>
            </w:r>
            <w:r w:rsidR="00692574" w:rsidRPr="003A49F3">
              <w:rPr>
                <w:rFonts w:ascii="Arial" w:hAnsi="Arial" w:cs="Arial"/>
                <w:sz w:val="22"/>
                <w:szCs w:val="22"/>
                <w:u w:val="single"/>
              </w:rPr>
              <w:t>kommentaarid ja selgitused:</w:t>
            </w:r>
          </w:p>
          <w:p w14:paraId="710FF73A" w14:textId="77777777" w:rsidR="00692574" w:rsidRDefault="00692574" w:rsidP="00692574">
            <w:pPr>
              <w:rPr>
                <w:rFonts w:ascii="Arial" w:hAnsi="Arial" w:cs="Arial"/>
                <w:sz w:val="22"/>
                <w:szCs w:val="22"/>
              </w:rPr>
            </w:pPr>
          </w:p>
          <w:p w14:paraId="7A5FB92A" w14:textId="19BFE063" w:rsidR="00692574" w:rsidRPr="00F31F60" w:rsidRDefault="00692574" w:rsidP="00692574">
            <w:pPr>
              <w:rPr>
                <w:rFonts w:ascii="Arial" w:hAnsi="Arial" w:cs="Arial"/>
                <w:sz w:val="22"/>
                <w:szCs w:val="22"/>
              </w:rPr>
            </w:pPr>
          </w:p>
        </w:tc>
      </w:tr>
      <w:tr w:rsidR="00692574" w:rsidRPr="00923E54" w14:paraId="79F94127" w14:textId="77777777" w:rsidTr="00692574">
        <w:trPr>
          <w:trHeight w:val="483"/>
        </w:trPr>
        <w:tc>
          <w:tcPr>
            <w:tcW w:w="3721" w:type="pct"/>
          </w:tcPr>
          <w:p w14:paraId="4CF777E3" w14:textId="77777777" w:rsidR="00692574" w:rsidRPr="00F31F60" w:rsidRDefault="00692574" w:rsidP="00692574">
            <w:pPr>
              <w:rPr>
                <w:rFonts w:ascii="Arial" w:hAnsi="Arial" w:cs="Arial"/>
                <w:sz w:val="22"/>
                <w:szCs w:val="22"/>
              </w:rPr>
            </w:pPr>
            <w:r w:rsidRPr="00F31F60">
              <w:rPr>
                <w:rFonts w:ascii="Arial" w:hAnsi="Arial" w:cs="Arial"/>
                <w:sz w:val="22"/>
                <w:szCs w:val="22"/>
              </w:rPr>
              <w:t xml:space="preserve"> </w:t>
            </w:r>
            <w:r>
              <w:rPr>
                <w:rFonts w:ascii="Arial" w:hAnsi="Arial" w:cs="Arial"/>
                <w:sz w:val="22"/>
                <w:szCs w:val="22"/>
              </w:rPr>
              <w:t>2.3</w:t>
            </w:r>
            <w:r w:rsidRPr="00F31F60">
              <w:rPr>
                <w:rFonts w:ascii="Arial" w:hAnsi="Arial" w:cs="Arial"/>
                <w:sz w:val="22"/>
                <w:szCs w:val="22"/>
              </w:rPr>
              <w:t xml:space="preserve"> Koolitustel ja/või sotsiaalprogrammis osalejate kaasamise meetodid</w:t>
            </w:r>
          </w:p>
          <w:p w14:paraId="4CBF1867" w14:textId="77777777" w:rsidR="00692574" w:rsidRPr="00F31F60" w:rsidRDefault="00692574" w:rsidP="00692574">
            <w:pPr>
              <w:rPr>
                <w:rFonts w:ascii="Arial" w:hAnsi="Arial" w:cs="Arial"/>
                <w:sz w:val="22"/>
                <w:szCs w:val="22"/>
              </w:rPr>
            </w:pPr>
          </w:p>
          <w:p w14:paraId="69730A6D" w14:textId="1CC92E0E" w:rsidR="00692574" w:rsidRPr="002E441B" w:rsidRDefault="00692574" w:rsidP="00692574">
            <w:pPr>
              <w:rPr>
                <w:rFonts w:ascii="Arial" w:hAnsi="Arial" w:cs="Arial"/>
                <w:i/>
                <w:sz w:val="18"/>
                <w:szCs w:val="18"/>
              </w:rPr>
            </w:pPr>
            <w:r w:rsidRPr="002E441B">
              <w:rPr>
                <w:rFonts w:ascii="Arial" w:hAnsi="Arial" w:cs="Arial"/>
                <w:i/>
                <w:sz w:val="18"/>
                <w:szCs w:val="18"/>
              </w:rPr>
              <w:t>Hindeid antakse vahemikus 4-0 – hinnete aste (4, 2, 0)</w:t>
            </w:r>
          </w:p>
          <w:p w14:paraId="7AE97325" w14:textId="77777777" w:rsidR="00692574" w:rsidRPr="00F31F60" w:rsidRDefault="00692574" w:rsidP="00692574">
            <w:pPr>
              <w:jc w:val="both"/>
              <w:rPr>
                <w:rFonts w:ascii="Arial" w:hAnsi="Arial" w:cs="Arial"/>
                <w:b/>
                <w:sz w:val="22"/>
                <w:szCs w:val="22"/>
              </w:rPr>
            </w:pPr>
          </w:p>
        </w:tc>
        <w:tc>
          <w:tcPr>
            <w:tcW w:w="766" w:type="pct"/>
          </w:tcPr>
          <w:p w14:paraId="598577F6" w14:textId="77777777" w:rsidR="00692574" w:rsidRPr="00923E54" w:rsidRDefault="00692574" w:rsidP="00692574">
            <w:pPr>
              <w:jc w:val="center"/>
              <w:rPr>
                <w:rFonts w:ascii="Arial" w:hAnsi="Arial" w:cs="Arial"/>
                <w:sz w:val="22"/>
                <w:szCs w:val="22"/>
              </w:rPr>
            </w:pPr>
            <w:r>
              <w:rPr>
                <w:rFonts w:ascii="Arial" w:hAnsi="Arial" w:cs="Arial"/>
                <w:sz w:val="22"/>
                <w:szCs w:val="22"/>
              </w:rPr>
              <w:t>4</w:t>
            </w:r>
          </w:p>
        </w:tc>
        <w:tc>
          <w:tcPr>
            <w:tcW w:w="514" w:type="pct"/>
          </w:tcPr>
          <w:p w14:paraId="7057F906" w14:textId="77777777" w:rsidR="00692574" w:rsidRDefault="00692574" w:rsidP="00692574">
            <w:pPr>
              <w:jc w:val="center"/>
              <w:rPr>
                <w:rFonts w:ascii="Arial" w:hAnsi="Arial" w:cs="Arial"/>
                <w:sz w:val="22"/>
                <w:szCs w:val="22"/>
              </w:rPr>
            </w:pPr>
          </w:p>
        </w:tc>
      </w:tr>
      <w:tr w:rsidR="00692574" w:rsidRPr="00923E54" w14:paraId="0E5728FE" w14:textId="77777777" w:rsidTr="00692574">
        <w:trPr>
          <w:trHeight w:val="483"/>
        </w:trPr>
        <w:tc>
          <w:tcPr>
            <w:tcW w:w="5000" w:type="pct"/>
            <w:gridSpan w:val="3"/>
          </w:tcPr>
          <w:p w14:paraId="301DC782" w14:textId="3D4527C6" w:rsidR="00692574" w:rsidRPr="003A49F3" w:rsidRDefault="003A49F3" w:rsidP="00692574">
            <w:pPr>
              <w:rPr>
                <w:rFonts w:ascii="Arial" w:hAnsi="Arial" w:cs="Arial"/>
                <w:sz w:val="22"/>
                <w:szCs w:val="22"/>
                <w:u w:val="single"/>
              </w:rPr>
            </w:pPr>
            <w:r>
              <w:rPr>
                <w:rFonts w:ascii="Arial" w:hAnsi="Arial" w:cs="Arial"/>
                <w:sz w:val="22"/>
                <w:szCs w:val="22"/>
                <w:u w:val="single"/>
              </w:rPr>
              <w:t xml:space="preserve">Hindaja </w:t>
            </w:r>
            <w:r w:rsidR="00692574" w:rsidRPr="003A49F3">
              <w:rPr>
                <w:rFonts w:ascii="Arial" w:hAnsi="Arial" w:cs="Arial"/>
                <w:sz w:val="22"/>
                <w:szCs w:val="22"/>
                <w:u w:val="single"/>
              </w:rPr>
              <w:t>kommentaarid ja selgitused:</w:t>
            </w:r>
          </w:p>
          <w:p w14:paraId="3A8B9CBA" w14:textId="77777777" w:rsidR="00692574" w:rsidRDefault="00692574" w:rsidP="00692574">
            <w:pPr>
              <w:rPr>
                <w:rFonts w:ascii="Arial" w:hAnsi="Arial" w:cs="Arial"/>
                <w:sz w:val="22"/>
                <w:szCs w:val="22"/>
              </w:rPr>
            </w:pPr>
          </w:p>
          <w:p w14:paraId="1C492932" w14:textId="77777777" w:rsidR="00692574" w:rsidRDefault="00692574" w:rsidP="00692574">
            <w:pPr>
              <w:rPr>
                <w:rFonts w:ascii="Arial" w:hAnsi="Arial" w:cs="Arial"/>
                <w:sz w:val="22"/>
                <w:szCs w:val="22"/>
              </w:rPr>
            </w:pPr>
          </w:p>
          <w:p w14:paraId="359E20A5" w14:textId="566FDB9E" w:rsidR="007A3B86" w:rsidRDefault="007A3B86" w:rsidP="00692574">
            <w:pPr>
              <w:rPr>
                <w:rFonts w:ascii="Arial" w:hAnsi="Arial" w:cs="Arial"/>
                <w:sz w:val="22"/>
                <w:szCs w:val="22"/>
              </w:rPr>
            </w:pPr>
          </w:p>
        </w:tc>
      </w:tr>
      <w:tr w:rsidR="00692574" w:rsidRPr="00923E54" w14:paraId="232F0CC4" w14:textId="77777777" w:rsidTr="00692574">
        <w:trPr>
          <w:trHeight w:val="483"/>
        </w:trPr>
        <w:tc>
          <w:tcPr>
            <w:tcW w:w="3721" w:type="pct"/>
          </w:tcPr>
          <w:p w14:paraId="6A457D9C" w14:textId="77777777" w:rsidR="00692574" w:rsidRDefault="00692574" w:rsidP="00692574">
            <w:pPr>
              <w:rPr>
                <w:rFonts w:ascii="Arial" w:hAnsi="Arial" w:cs="Arial"/>
                <w:sz w:val="22"/>
                <w:szCs w:val="22"/>
              </w:rPr>
            </w:pPr>
          </w:p>
          <w:p w14:paraId="06F0C109" w14:textId="77777777" w:rsidR="00692574" w:rsidRDefault="00692574" w:rsidP="00692574">
            <w:pPr>
              <w:pStyle w:val="ListParagraph"/>
              <w:numPr>
                <w:ilvl w:val="0"/>
                <w:numId w:val="24"/>
              </w:numPr>
              <w:rPr>
                <w:rFonts w:ascii="Arial" w:hAnsi="Arial" w:cs="Arial"/>
                <w:b/>
                <w:sz w:val="22"/>
                <w:szCs w:val="22"/>
              </w:rPr>
            </w:pPr>
            <w:r>
              <w:rPr>
                <w:rFonts w:ascii="Arial" w:hAnsi="Arial" w:cs="Arial"/>
                <w:b/>
                <w:sz w:val="22"/>
                <w:szCs w:val="22"/>
              </w:rPr>
              <w:t xml:space="preserve">Teavitustegevused </w:t>
            </w:r>
          </w:p>
          <w:p w14:paraId="5D2A374E" w14:textId="77777777" w:rsidR="00692574" w:rsidRPr="00F31F60" w:rsidRDefault="00692574" w:rsidP="00692574">
            <w:pPr>
              <w:pStyle w:val="ListParagraph"/>
              <w:ind w:left="360"/>
              <w:rPr>
                <w:rFonts w:ascii="Arial" w:hAnsi="Arial" w:cs="Arial"/>
                <w:b/>
                <w:sz w:val="22"/>
                <w:szCs w:val="22"/>
              </w:rPr>
            </w:pPr>
          </w:p>
        </w:tc>
        <w:tc>
          <w:tcPr>
            <w:tcW w:w="766" w:type="pct"/>
          </w:tcPr>
          <w:p w14:paraId="750B350C" w14:textId="77777777" w:rsidR="00692574" w:rsidRPr="00F31F60" w:rsidRDefault="00692574" w:rsidP="00692574">
            <w:pPr>
              <w:jc w:val="center"/>
              <w:rPr>
                <w:rFonts w:ascii="Arial" w:hAnsi="Arial" w:cs="Arial"/>
                <w:b/>
                <w:sz w:val="22"/>
                <w:szCs w:val="22"/>
              </w:rPr>
            </w:pPr>
            <w:r>
              <w:rPr>
                <w:rFonts w:ascii="Arial" w:hAnsi="Arial" w:cs="Arial"/>
                <w:b/>
                <w:sz w:val="22"/>
                <w:szCs w:val="22"/>
              </w:rPr>
              <w:t>2</w:t>
            </w:r>
          </w:p>
          <w:p w14:paraId="49FEF908" w14:textId="77777777" w:rsidR="00692574" w:rsidRPr="00923E54" w:rsidRDefault="00692574" w:rsidP="00692574">
            <w:pPr>
              <w:rPr>
                <w:rFonts w:ascii="Arial" w:hAnsi="Arial" w:cs="Arial"/>
                <w:sz w:val="22"/>
                <w:szCs w:val="22"/>
              </w:rPr>
            </w:pPr>
          </w:p>
        </w:tc>
        <w:tc>
          <w:tcPr>
            <w:tcW w:w="514" w:type="pct"/>
          </w:tcPr>
          <w:p w14:paraId="55A4827E" w14:textId="77777777" w:rsidR="00692574" w:rsidRDefault="00692574" w:rsidP="00692574">
            <w:pPr>
              <w:jc w:val="center"/>
              <w:rPr>
                <w:rFonts w:ascii="Arial" w:hAnsi="Arial" w:cs="Arial"/>
                <w:b/>
                <w:sz w:val="22"/>
                <w:szCs w:val="22"/>
              </w:rPr>
            </w:pPr>
          </w:p>
        </w:tc>
      </w:tr>
      <w:tr w:rsidR="00692574" w:rsidRPr="00923E54" w14:paraId="62F67882" w14:textId="77777777" w:rsidTr="00692574">
        <w:trPr>
          <w:trHeight w:val="1095"/>
        </w:trPr>
        <w:tc>
          <w:tcPr>
            <w:tcW w:w="3721" w:type="pct"/>
          </w:tcPr>
          <w:p w14:paraId="5F0991BE" w14:textId="77777777" w:rsidR="00692574" w:rsidRPr="00923E54" w:rsidRDefault="00692574" w:rsidP="00692574">
            <w:pPr>
              <w:rPr>
                <w:rFonts w:ascii="Arial" w:hAnsi="Arial" w:cs="Arial"/>
                <w:sz w:val="22"/>
                <w:szCs w:val="22"/>
              </w:rPr>
            </w:pPr>
            <w:r w:rsidRPr="00923E54">
              <w:rPr>
                <w:rFonts w:ascii="Arial" w:hAnsi="Arial" w:cs="Arial"/>
                <w:sz w:val="22"/>
                <w:szCs w:val="22"/>
              </w:rPr>
              <w:t>3.</w:t>
            </w:r>
            <w:r>
              <w:rPr>
                <w:rFonts w:ascii="Arial" w:hAnsi="Arial" w:cs="Arial"/>
                <w:sz w:val="22"/>
                <w:szCs w:val="22"/>
              </w:rPr>
              <w:t>1</w:t>
            </w:r>
            <w:r w:rsidRPr="00923E54">
              <w:rPr>
                <w:rFonts w:ascii="Arial" w:hAnsi="Arial" w:cs="Arial"/>
                <w:sz w:val="22"/>
                <w:szCs w:val="22"/>
              </w:rPr>
              <w:t xml:space="preserve"> </w:t>
            </w:r>
            <w:r>
              <w:rPr>
                <w:rFonts w:ascii="Arial" w:hAnsi="Arial" w:cs="Arial"/>
                <w:sz w:val="22"/>
                <w:szCs w:val="22"/>
              </w:rPr>
              <w:t>Teavitustegevuse</w:t>
            </w:r>
            <w:r w:rsidRPr="001B203A">
              <w:rPr>
                <w:rFonts w:ascii="Arial" w:hAnsi="Arial" w:cs="Arial"/>
                <w:sz w:val="22"/>
                <w:szCs w:val="22"/>
              </w:rPr>
              <w:t xml:space="preserve"> asjakohasus</w:t>
            </w:r>
          </w:p>
          <w:p w14:paraId="0D291E5D" w14:textId="77777777" w:rsidR="00692574" w:rsidRPr="00923E54" w:rsidRDefault="00692574" w:rsidP="00692574">
            <w:pPr>
              <w:rPr>
                <w:rFonts w:ascii="Arial" w:hAnsi="Arial" w:cs="Arial"/>
                <w:sz w:val="22"/>
                <w:szCs w:val="22"/>
              </w:rPr>
            </w:pPr>
          </w:p>
          <w:p w14:paraId="78C0F3E4" w14:textId="1C0F99F4" w:rsidR="00692574" w:rsidRPr="002E441B" w:rsidRDefault="00692574" w:rsidP="00692574">
            <w:pPr>
              <w:rPr>
                <w:rFonts w:ascii="Arial" w:hAnsi="Arial" w:cs="Arial"/>
                <w:i/>
                <w:sz w:val="18"/>
                <w:szCs w:val="18"/>
              </w:rPr>
            </w:pPr>
            <w:r w:rsidRPr="002E441B">
              <w:rPr>
                <w:rFonts w:ascii="Arial" w:hAnsi="Arial" w:cs="Arial"/>
                <w:i/>
                <w:sz w:val="18"/>
                <w:szCs w:val="18"/>
              </w:rPr>
              <w:t>Hindeid antakse vahemikus 2-0 – hinnete aste (2, 1, 0)</w:t>
            </w:r>
          </w:p>
          <w:p w14:paraId="45DD557F" w14:textId="77777777" w:rsidR="00692574" w:rsidRPr="00923E54" w:rsidRDefault="00692574" w:rsidP="00692574">
            <w:pPr>
              <w:jc w:val="both"/>
              <w:rPr>
                <w:rFonts w:ascii="Arial" w:hAnsi="Arial" w:cs="Arial"/>
                <w:b/>
                <w:sz w:val="22"/>
                <w:szCs w:val="22"/>
              </w:rPr>
            </w:pPr>
          </w:p>
        </w:tc>
        <w:tc>
          <w:tcPr>
            <w:tcW w:w="766" w:type="pct"/>
          </w:tcPr>
          <w:p w14:paraId="61424522" w14:textId="77777777" w:rsidR="00692574" w:rsidRPr="00923E54" w:rsidRDefault="00692574" w:rsidP="00692574">
            <w:pPr>
              <w:jc w:val="center"/>
              <w:rPr>
                <w:rFonts w:ascii="Arial" w:hAnsi="Arial" w:cs="Arial"/>
                <w:sz w:val="22"/>
                <w:szCs w:val="22"/>
              </w:rPr>
            </w:pPr>
            <w:r>
              <w:rPr>
                <w:rFonts w:ascii="Arial" w:hAnsi="Arial" w:cs="Arial"/>
                <w:sz w:val="22"/>
                <w:szCs w:val="22"/>
              </w:rPr>
              <w:t>2</w:t>
            </w:r>
          </w:p>
        </w:tc>
        <w:tc>
          <w:tcPr>
            <w:tcW w:w="514" w:type="pct"/>
          </w:tcPr>
          <w:p w14:paraId="46631A58" w14:textId="77777777" w:rsidR="00692574" w:rsidRDefault="00692574" w:rsidP="00692574">
            <w:pPr>
              <w:jc w:val="center"/>
              <w:rPr>
                <w:rFonts w:ascii="Arial" w:hAnsi="Arial" w:cs="Arial"/>
                <w:sz w:val="22"/>
                <w:szCs w:val="22"/>
              </w:rPr>
            </w:pPr>
          </w:p>
        </w:tc>
      </w:tr>
      <w:tr w:rsidR="00692574" w:rsidRPr="00923E54" w14:paraId="2B3998F0" w14:textId="77777777" w:rsidTr="00692574">
        <w:trPr>
          <w:trHeight w:val="617"/>
        </w:trPr>
        <w:tc>
          <w:tcPr>
            <w:tcW w:w="5000" w:type="pct"/>
            <w:gridSpan w:val="3"/>
          </w:tcPr>
          <w:p w14:paraId="429E7A3B" w14:textId="2B0F296C" w:rsidR="00692574" w:rsidRPr="003A49F3" w:rsidRDefault="003A49F3" w:rsidP="00692574">
            <w:pPr>
              <w:rPr>
                <w:rFonts w:ascii="Arial" w:hAnsi="Arial" w:cs="Arial"/>
                <w:sz w:val="22"/>
                <w:szCs w:val="22"/>
                <w:u w:val="single"/>
              </w:rPr>
            </w:pPr>
            <w:r>
              <w:rPr>
                <w:rFonts w:ascii="Arial" w:hAnsi="Arial" w:cs="Arial"/>
                <w:sz w:val="22"/>
                <w:szCs w:val="22"/>
                <w:u w:val="single"/>
              </w:rPr>
              <w:t xml:space="preserve">Hindaja </w:t>
            </w:r>
            <w:r w:rsidR="00692574" w:rsidRPr="003A49F3">
              <w:rPr>
                <w:rFonts w:ascii="Arial" w:hAnsi="Arial" w:cs="Arial"/>
                <w:sz w:val="22"/>
                <w:szCs w:val="22"/>
                <w:u w:val="single"/>
              </w:rPr>
              <w:t>kommentaarid ja selgitused:</w:t>
            </w:r>
          </w:p>
          <w:p w14:paraId="74E8511B" w14:textId="6BB6EE7E" w:rsidR="00692574" w:rsidRDefault="00692574" w:rsidP="00692574">
            <w:pPr>
              <w:rPr>
                <w:rFonts w:ascii="Arial" w:hAnsi="Arial" w:cs="Arial"/>
                <w:sz w:val="22"/>
                <w:szCs w:val="22"/>
              </w:rPr>
            </w:pPr>
          </w:p>
          <w:p w14:paraId="63E853A1" w14:textId="77777777" w:rsidR="007A3B86" w:rsidRDefault="007A3B86" w:rsidP="00692574">
            <w:pPr>
              <w:rPr>
                <w:rFonts w:ascii="Arial" w:hAnsi="Arial" w:cs="Arial"/>
                <w:sz w:val="22"/>
                <w:szCs w:val="22"/>
              </w:rPr>
            </w:pPr>
          </w:p>
          <w:p w14:paraId="208F0EDB" w14:textId="303B7AF2" w:rsidR="00692574" w:rsidRDefault="00692574" w:rsidP="00692574">
            <w:pPr>
              <w:rPr>
                <w:rFonts w:ascii="Arial" w:hAnsi="Arial" w:cs="Arial"/>
                <w:sz w:val="22"/>
                <w:szCs w:val="22"/>
              </w:rPr>
            </w:pPr>
          </w:p>
        </w:tc>
      </w:tr>
      <w:tr w:rsidR="00692574" w:rsidRPr="00923E54" w14:paraId="429717C2" w14:textId="77777777" w:rsidTr="00692574">
        <w:trPr>
          <w:trHeight w:val="332"/>
        </w:trPr>
        <w:tc>
          <w:tcPr>
            <w:tcW w:w="3721" w:type="pct"/>
          </w:tcPr>
          <w:p w14:paraId="247A0B90" w14:textId="77777777" w:rsidR="00692574" w:rsidRPr="000D33C0" w:rsidRDefault="00692574" w:rsidP="00692574">
            <w:pPr>
              <w:pStyle w:val="ListParagraph"/>
              <w:numPr>
                <w:ilvl w:val="0"/>
                <w:numId w:val="24"/>
              </w:numPr>
              <w:rPr>
                <w:rFonts w:ascii="Arial" w:hAnsi="Arial" w:cs="Arial"/>
                <w:b/>
                <w:sz w:val="22"/>
                <w:szCs w:val="22"/>
              </w:rPr>
            </w:pPr>
            <w:r w:rsidRPr="000D33C0">
              <w:rPr>
                <w:rFonts w:ascii="Arial" w:hAnsi="Arial" w:cs="Arial"/>
                <w:b/>
                <w:sz w:val="22"/>
                <w:szCs w:val="22"/>
              </w:rPr>
              <w:lastRenderedPageBreak/>
              <w:t>Riskitegurid</w:t>
            </w:r>
          </w:p>
        </w:tc>
        <w:tc>
          <w:tcPr>
            <w:tcW w:w="766" w:type="pct"/>
          </w:tcPr>
          <w:p w14:paraId="043695BA" w14:textId="77777777" w:rsidR="00692574" w:rsidRPr="000D33C0" w:rsidRDefault="00692574" w:rsidP="00692574">
            <w:pPr>
              <w:jc w:val="center"/>
              <w:rPr>
                <w:rFonts w:ascii="Arial" w:hAnsi="Arial" w:cs="Arial"/>
                <w:b/>
                <w:sz w:val="22"/>
                <w:szCs w:val="22"/>
              </w:rPr>
            </w:pPr>
            <w:r w:rsidRPr="000D33C0">
              <w:rPr>
                <w:rFonts w:ascii="Arial" w:hAnsi="Arial" w:cs="Arial"/>
                <w:b/>
                <w:sz w:val="22"/>
                <w:szCs w:val="22"/>
              </w:rPr>
              <w:t>3</w:t>
            </w:r>
          </w:p>
        </w:tc>
        <w:tc>
          <w:tcPr>
            <w:tcW w:w="514" w:type="pct"/>
          </w:tcPr>
          <w:p w14:paraId="3D1AA775" w14:textId="77777777" w:rsidR="00692574" w:rsidRPr="000D33C0" w:rsidRDefault="00692574" w:rsidP="00692574">
            <w:pPr>
              <w:jc w:val="center"/>
              <w:rPr>
                <w:rFonts w:ascii="Arial" w:hAnsi="Arial" w:cs="Arial"/>
                <w:b/>
                <w:sz w:val="22"/>
                <w:szCs w:val="22"/>
              </w:rPr>
            </w:pPr>
          </w:p>
        </w:tc>
      </w:tr>
      <w:tr w:rsidR="00692574" w:rsidRPr="00923E54" w14:paraId="314AB034" w14:textId="77777777" w:rsidTr="00692574">
        <w:trPr>
          <w:trHeight w:val="905"/>
        </w:trPr>
        <w:tc>
          <w:tcPr>
            <w:tcW w:w="3721" w:type="pct"/>
          </w:tcPr>
          <w:p w14:paraId="302B7DC5" w14:textId="5A5A1301" w:rsidR="00692574" w:rsidRPr="00923E54" w:rsidRDefault="00692574" w:rsidP="00692574">
            <w:pPr>
              <w:rPr>
                <w:rFonts w:ascii="Arial" w:hAnsi="Arial" w:cs="Arial"/>
                <w:sz w:val="22"/>
                <w:szCs w:val="22"/>
              </w:rPr>
            </w:pPr>
            <w:r>
              <w:rPr>
                <w:rFonts w:ascii="Arial" w:hAnsi="Arial" w:cs="Arial"/>
                <w:sz w:val="22"/>
                <w:szCs w:val="22"/>
              </w:rPr>
              <w:t>4.1</w:t>
            </w:r>
            <w:r w:rsidRPr="00FE6CBE">
              <w:rPr>
                <w:rFonts w:ascii="Arial" w:hAnsi="Arial" w:cs="Arial"/>
                <w:sz w:val="22"/>
                <w:szCs w:val="22"/>
              </w:rPr>
              <w:t xml:space="preserve"> Riskitegurite hindamine ja maandamine</w:t>
            </w:r>
          </w:p>
          <w:p w14:paraId="0F84CA82" w14:textId="77777777" w:rsidR="00692574" w:rsidRPr="00923E54" w:rsidRDefault="00692574" w:rsidP="00692574">
            <w:pPr>
              <w:rPr>
                <w:rFonts w:ascii="Arial" w:hAnsi="Arial" w:cs="Arial"/>
                <w:sz w:val="22"/>
                <w:szCs w:val="22"/>
              </w:rPr>
            </w:pPr>
          </w:p>
          <w:p w14:paraId="4A672B62" w14:textId="559DDEF8" w:rsidR="00692574" w:rsidRPr="002E441B" w:rsidRDefault="00692574" w:rsidP="00692574">
            <w:pPr>
              <w:rPr>
                <w:rFonts w:ascii="Arial" w:hAnsi="Arial" w:cs="Arial"/>
                <w:i/>
                <w:sz w:val="18"/>
                <w:szCs w:val="18"/>
              </w:rPr>
            </w:pPr>
            <w:r w:rsidRPr="002E441B">
              <w:rPr>
                <w:rFonts w:ascii="Arial" w:hAnsi="Arial" w:cs="Arial"/>
                <w:i/>
                <w:sz w:val="18"/>
                <w:szCs w:val="18"/>
              </w:rPr>
              <w:t>Hindeid antakse vahemikus 3-0 – hinnete aste (3, 1, 0)</w:t>
            </w:r>
          </w:p>
          <w:p w14:paraId="15D55D21" w14:textId="77777777" w:rsidR="00692574" w:rsidRPr="00923E54" w:rsidRDefault="00692574" w:rsidP="00692574">
            <w:pPr>
              <w:jc w:val="both"/>
              <w:rPr>
                <w:rFonts w:ascii="Arial" w:hAnsi="Arial" w:cs="Arial"/>
                <w:sz w:val="22"/>
                <w:szCs w:val="22"/>
              </w:rPr>
            </w:pPr>
          </w:p>
        </w:tc>
        <w:tc>
          <w:tcPr>
            <w:tcW w:w="766" w:type="pct"/>
          </w:tcPr>
          <w:p w14:paraId="1D540FF9" w14:textId="77777777" w:rsidR="00692574" w:rsidRPr="00923E54" w:rsidRDefault="00692574" w:rsidP="00692574">
            <w:pPr>
              <w:jc w:val="center"/>
              <w:rPr>
                <w:rFonts w:ascii="Arial" w:hAnsi="Arial" w:cs="Arial"/>
                <w:sz w:val="22"/>
                <w:szCs w:val="22"/>
              </w:rPr>
            </w:pPr>
            <w:r>
              <w:rPr>
                <w:rFonts w:ascii="Arial" w:hAnsi="Arial" w:cs="Arial"/>
                <w:sz w:val="22"/>
                <w:szCs w:val="22"/>
              </w:rPr>
              <w:t>3</w:t>
            </w:r>
          </w:p>
        </w:tc>
        <w:tc>
          <w:tcPr>
            <w:tcW w:w="514" w:type="pct"/>
          </w:tcPr>
          <w:p w14:paraId="3CF58060" w14:textId="77777777" w:rsidR="00692574" w:rsidRDefault="00692574" w:rsidP="00692574">
            <w:pPr>
              <w:jc w:val="center"/>
              <w:rPr>
                <w:rFonts w:ascii="Arial" w:hAnsi="Arial" w:cs="Arial"/>
                <w:sz w:val="22"/>
                <w:szCs w:val="22"/>
              </w:rPr>
            </w:pPr>
          </w:p>
        </w:tc>
      </w:tr>
      <w:tr w:rsidR="00692574" w:rsidRPr="00923E54" w14:paraId="1EB88F68" w14:textId="77777777" w:rsidTr="00692574">
        <w:trPr>
          <w:trHeight w:val="635"/>
        </w:trPr>
        <w:tc>
          <w:tcPr>
            <w:tcW w:w="5000" w:type="pct"/>
            <w:gridSpan w:val="3"/>
          </w:tcPr>
          <w:p w14:paraId="3832794A" w14:textId="4F085B22" w:rsidR="00692574" w:rsidRPr="003A49F3" w:rsidRDefault="003A49F3" w:rsidP="00692574">
            <w:pPr>
              <w:rPr>
                <w:rFonts w:ascii="Arial" w:hAnsi="Arial" w:cs="Arial"/>
                <w:sz w:val="22"/>
                <w:szCs w:val="22"/>
                <w:u w:val="single"/>
              </w:rPr>
            </w:pPr>
            <w:r>
              <w:rPr>
                <w:rFonts w:ascii="Arial" w:hAnsi="Arial" w:cs="Arial"/>
                <w:sz w:val="22"/>
                <w:szCs w:val="22"/>
                <w:u w:val="single"/>
              </w:rPr>
              <w:t xml:space="preserve">Hindaja </w:t>
            </w:r>
            <w:r w:rsidR="00692574" w:rsidRPr="003A49F3">
              <w:rPr>
                <w:rFonts w:ascii="Arial" w:hAnsi="Arial" w:cs="Arial"/>
                <w:sz w:val="22"/>
                <w:szCs w:val="22"/>
                <w:u w:val="single"/>
              </w:rPr>
              <w:t>kommentaarid ja selgitused:</w:t>
            </w:r>
          </w:p>
          <w:p w14:paraId="57DD6223" w14:textId="77777777" w:rsidR="00692574" w:rsidRDefault="00692574" w:rsidP="00692574">
            <w:pPr>
              <w:rPr>
                <w:rFonts w:ascii="Arial" w:hAnsi="Arial" w:cs="Arial"/>
                <w:sz w:val="22"/>
                <w:szCs w:val="22"/>
              </w:rPr>
            </w:pPr>
          </w:p>
          <w:p w14:paraId="7AECEA61" w14:textId="77777777" w:rsidR="00692574" w:rsidRDefault="00692574" w:rsidP="00692574">
            <w:pPr>
              <w:rPr>
                <w:rFonts w:ascii="Arial" w:hAnsi="Arial" w:cs="Arial"/>
                <w:sz w:val="22"/>
                <w:szCs w:val="22"/>
              </w:rPr>
            </w:pPr>
          </w:p>
          <w:p w14:paraId="29C5A786" w14:textId="02EDE167" w:rsidR="007A3B86" w:rsidRDefault="007A3B86" w:rsidP="00692574">
            <w:pPr>
              <w:rPr>
                <w:rFonts w:ascii="Arial" w:hAnsi="Arial" w:cs="Arial"/>
                <w:sz w:val="22"/>
                <w:szCs w:val="22"/>
              </w:rPr>
            </w:pPr>
          </w:p>
        </w:tc>
      </w:tr>
      <w:tr w:rsidR="00692574" w:rsidRPr="00923E54" w14:paraId="49FDCC52" w14:textId="77777777" w:rsidTr="00692574">
        <w:trPr>
          <w:trHeight w:val="47"/>
        </w:trPr>
        <w:tc>
          <w:tcPr>
            <w:tcW w:w="3721" w:type="pct"/>
          </w:tcPr>
          <w:p w14:paraId="19567FC1" w14:textId="77777777" w:rsidR="00692574" w:rsidRDefault="00692574" w:rsidP="00692574">
            <w:pPr>
              <w:pStyle w:val="ListParagraph"/>
              <w:numPr>
                <w:ilvl w:val="0"/>
                <w:numId w:val="24"/>
              </w:numPr>
              <w:rPr>
                <w:rFonts w:ascii="Arial" w:hAnsi="Arial" w:cs="Arial"/>
                <w:b/>
                <w:sz w:val="22"/>
                <w:szCs w:val="22"/>
              </w:rPr>
            </w:pPr>
            <w:r w:rsidRPr="00923E54">
              <w:rPr>
                <w:rFonts w:ascii="Arial" w:hAnsi="Arial" w:cs="Arial"/>
                <w:b/>
                <w:sz w:val="22"/>
                <w:szCs w:val="22"/>
              </w:rPr>
              <w:t>Projekti jätkusuutlikkus</w:t>
            </w:r>
            <w:r>
              <w:rPr>
                <w:rFonts w:ascii="Arial" w:hAnsi="Arial" w:cs="Arial"/>
                <w:b/>
                <w:sz w:val="22"/>
                <w:szCs w:val="22"/>
              </w:rPr>
              <w:t xml:space="preserve"> ja uuenduslikkus</w:t>
            </w:r>
          </w:p>
          <w:p w14:paraId="266FBFD2" w14:textId="77777777" w:rsidR="00692574" w:rsidRPr="00923E54" w:rsidRDefault="00692574" w:rsidP="00692574">
            <w:pPr>
              <w:pStyle w:val="ListParagraph"/>
              <w:ind w:left="360"/>
              <w:rPr>
                <w:rFonts w:ascii="Arial" w:hAnsi="Arial" w:cs="Arial"/>
                <w:b/>
                <w:sz w:val="22"/>
                <w:szCs w:val="22"/>
              </w:rPr>
            </w:pPr>
          </w:p>
        </w:tc>
        <w:tc>
          <w:tcPr>
            <w:tcW w:w="766" w:type="pct"/>
          </w:tcPr>
          <w:p w14:paraId="37B9827B" w14:textId="77777777" w:rsidR="00692574" w:rsidRPr="00923E54" w:rsidRDefault="00692574" w:rsidP="00692574">
            <w:pPr>
              <w:jc w:val="center"/>
              <w:rPr>
                <w:rFonts w:ascii="Arial" w:hAnsi="Arial" w:cs="Arial"/>
                <w:b/>
                <w:sz w:val="22"/>
                <w:szCs w:val="22"/>
              </w:rPr>
            </w:pPr>
            <w:r w:rsidRPr="00923E54">
              <w:rPr>
                <w:rFonts w:ascii="Arial" w:hAnsi="Arial" w:cs="Arial"/>
                <w:b/>
                <w:sz w:val="22"/>
                <w:szCs w:val="22"/>
              </w:rPr>
              <w:t>10</w:t>
            </w:r>
          </w:p>
        </w:tc>
        <w:tc>
          <w:tcPr>
            <w:tcW w:w="514" w:type="pct"/>
          </w:tcPr>
          <w:p w14:paraId="62CF690C" w14:textId="77777777" w:rsidR="00692574" w:rsidRPr="00923E54" w:rsidRDefault="00692574" w:rsidP="00692574">
            <w:pPr>
              <w:jc w:val="center"/>
              <w:rPr>
                <w:rFonts w:ascii="Arial" w:hAnsi="Arial" w:cs="Arial"/>
                <w:b/>
                <w:sz w:val="22"/>
                <w:szCs w:val="22"/>
              </w:rPr>
            </w:pPr>
          </w:p>
        </w:tc>
      </w:tr>
      <w:tr w:rsidR="00692574" w:rsidRPr="00923E54" w14:paraId="274DE44C" w14:textId="77777777" w:rsidTr="00692574">
        <w:trPr>
          <w:trHeight w:val="47"/>
        </w:trPr>
        <w:tc>
          <w:tcPr>
            <w:tcW w:w="3721" w:type="pct"/>
          </w:tcPr>
          <w:p w14:paraId="28945343" w14:textId="77777777" w:rsidR="00692574" w:rsidRPr="00923E54" w:rsidRDefault="00692574" w:rsidP="00692574">
            <w:pPr>
              <w:rPr>
                <w:rFonts w:ascii="Arial" w:hAnsi="Arial" w:cs="Arial"/>
                <w:sz w:val="22"/>
                <w:szCs w:val="22"/>
              </w:rPr>
            </w:pPr>
            <w:r>
              <w:rPr>
                <w:rFonts w:ascii="Arial" w:hAnsi="Arial" w:cs="Arial"/>
                <w:sz w:val="22"/>
                <w:szCs w:val="22"/>
              </w:rPr>
              <w:t>5</w:t>
            </w:r>
            <w:r w:rsidRPr="00923E54">
              <w:rPr>
                <w:rFonts w:ascii="Arial" w:hAnsi="Arial" w:cs="Arial"/>
                <w:sz w:val="22"/>
                <w:szCs w:val="22"/>
              </w:rPr>
              <w:t xml:space="preserve">.1 </w:t>
            </w:r>
            <w:r w:rsidRPr="001B203A">
              <w:rPr>
                <w:rFonts w:ascii="Arial" w:hAnsi="Arial" w:cs="Arial"/>
                <w:sz w:val="22"/>
                <w:szCs w:val="22"/>
              </w:rPr>
              <w:t>Projektitegevuste mõju</w:t>
            </w:r>
            <w:r w:rsidRPr="00923E54">
              <w:rPr>
                <w:rFonts w:ascii="Arial" w:hAnsi="Arial" w:cs="Arial"/>
                <w:sz w:val="22"/>
                <w:szCs w:val="22"/>
              </w:rPr>
              <w:t xml:space="preserve"> </w:t>
            </w:r>
            <w:r>
              <w:rPr>
                <w:rFonts w:ascii="Arial" w:hAnsi="Arial" w:cs="Arial"/>
                <w:sz w:val="22"/>
                <w:szCs w:val="22"/>
              </w:rPr>
              <w:t>pärast projekti lõppemist</w:t>
            </w:r>
          </w:p>
          <w:p w14:paraId="5D4AF346" w14:textId="77777777" w:rsidR="00692574" w:rsidRPr="00923E54" w:rsidRDefault="00692574" w:rsidP="00692574">
            <w:pPr>
              <w:rPr>
                <w:rFonts w:ascii="Arial" w:hAnsi="Arial" w:cs="Arial"/>
                <w:sz w:val="22"/>
                <w:szCs w:val="22"/>
              </w:rPr>
            </w:pPr>
          </w:p>
          <w:p w14:paraId="2028D9D7" w14:textId="77777777" w:rsidR="00692574" w:rsidRDefault="00692574" w:rsidP="00692574">
            <w:pPr>
              <w:rPr>
                <w:rFonts w:ascii="Arial" w:hAnsi="Arial" w:cs="Arial"/>
                <w:i/>
                <w:sz w:val="18"/>
                <w:szCs w:val="18"/>
              </w:rPr>
            </w:pPr>
            <w:r w:rsidRPr="002E441B">
              <w:rPr>
                <w:rFonts w:ascii="Arial" w:hAnsi="Arial" w:cs="Arial"/>
                <w:i/>
                <w:sz w:val="18"/>
                <w:szCs w:val="18"/>
              </w:rPr>
              <w:t>Hindeid antakse vahemikus 4–0 – hinnete aste (4, 2, 0)</w:t>
            </w:r>
          </w:p>
          <w:p w14:paraId="12137CF0" w14:textId="23C6E416" w:rsidR="00692574" w:rsidRPr="002E441B" w:rsidRDefault="00692574" w:rsidP="00692574">
            <w:pPr>
              <w:rPr>
                <w:rFonts w:ascii="Arial" w:hAnsi="Arial" w:cs="Arial"/>
                <w:i/>
                <w:sz w:val="18"/>
                <w:szCs w:val="18"/>
              </w:rPr>
            </w:pPr>
          </w:p>
        </w:tc>
        <w:tc>
          <w:tcPr>
            <w:tcW w:w="766" w:type="pct"/>
          </w:tcPr>
          <w:p w14:paraId="50DC3BE8" w14:textId="77777777" w:rsidR="00692574" w:rsidRPr="00923E54" w:rsidRDefault="00692574" w:rsidP="00692574">
            <w:pPr>
              <w:jc w:val="center"/>
              <w:rPr>
                <w:rFonts w:ascii="Arial" w:hAnsi="Arial" w:cs="Arial"/>
                <w:sz w:val="22"/>
                <w:szCs w:val="22"/>
              </w:rPr>
            </w:pPr>
            <w:r>
              <w:rPr>
                <w:rFonts w:ascii="Arial" w:hAnsi="Arial" w:cs="Arial"/>
                <w:sz w:val="22"/>
                <w:szCs w:val="22"/>
              </w:rPr>
              <w:t>4</w:t>
            </w:r>
          </w:p>
        </w:tc>
        <w:tc>
          <w:tcPr>
            <w:tcW w:w="514" w:type="pct"/>
          </w:tcPr>
          <w:p w14:paraId="2BF313DE" w14:textId="77777777" w:rsidR="00692574" w:rsidRDefault="00692574" w:rsidP="00692574">
            <w:pPr>
              <w:jc w:val="center"/>
              <w:rPr>
                <w:rFonts w:ascii="Arial" w:hAnsi="Arial" w:cs="Arial"/>
                <w:sz w:val="22"/>
                <w:szCs w:val="22"/>
              </w:rPr>
            </w:pPr>
          </w:p>
        </w:tc>
      </w:tr>
      <w:tr w:rsidR="00692574" w:rsidRPr="00923E54" w14:paraId="749CC318" w14:textId="77777777" w:rsidTr="00692574">
        <w:trPr>
          <w:trHeight w:val="47"/>
        </w:trPr>
        <w:tc>
          <w:tcPr>
            <w:tcW w:w="5000" w:type="pct"/>
            <w:gridSpan w:val="3"/>
          </w:tcPr>
          <w:p w14:paraId="73EB004A" w14:textId="374A5894" w:rsidR="00692574" w:rsidRPr="003A49F3" w:rsidRDefault="003A49F3" w:rsidP="00692574">
            <w:pPr>
              <w:rPr>
                <w:rFonts w:ascii="Arial" w:hAnsi="Arial" w:cs="Arial"/>
                <w:sz w:val="22"/>
                <w:szCs w:val="22"/>
                <w:u w:val="single"/>
              </w:rPr>
            </w:pPr>
            <w:r>
              <w:rPr>
                <w:rFonts w:ascii="Arial" w:hAnsi="Arial" w:cs="Arial"/>
                <w:sz w:val="22"/>
                <w:szCs w:val="22"/>
                <w:u w:val="single"/>
              </w:rPr>
              <w:t xml:space="preserve">Hindaja </w:t>
            </w:r>
            <w:r w:rsidR="00692574" w:rsidRPr="003A49F3">
              <w:rPr>
                <w:rFonts w:ascii="Arial" w:hAnsi="Arial" w:cs="Arial"/>
                <w:sz w:val="22"/>
                <w:szCs w:val="22"/>
                <w:u w:val="single"/>
              </w:rPr>
              <w:t>kommentaarid ja selgitused:</w:t>
            </w:r>
          </w:p>
          <w:p w14:paraId="1870AF7B" w14:textId="77777777" w:rsidR="00692574" w:rsidRDefault="00692574" w:rsidP="00692574">
            <w:pPr>
              <w:rPr>
                <w:rFonts w:ascii="Arial" w:hAnsi="Arial" w:cs="Arial"/>
                <w:sz w:val="22"/>
                <w:szCs w:val="22"/>
              </w:rPr>
            </w:pPr>
          </w:p>
          <w:p w14:paraId="07868DA7" w14:textId="77777777" w:rsidR="00692574" w:rsidRDefault="00692574" w:rsidP="00692574">
            <w:pPr>
              <w:rPr>
                <w:rFonts w:ascii="Arial" w:hAnsi="Arial" w:cs="Arial"/>
                <w:sz w:val="22"/>
                <w:szCs w:val="22"/>
              </w:rPr>
            </w:pPr>
          </w:p>
          <w:p w14:paraId="630FEA4F" w14:textId="02796E3B" w:rsidR="007A3B86" w:rsidRDefault="007A3B86" w:rsidP="00692574">
            <w:pPr>
              <w:rPr>
                <w:rFonts w:ascii="Arial" w:hAnsi="Arial" w:cs="Arial"/>
                <w:sz w:val="22"/>
                <w:szCs w:val="22"/>
              </w:rPr>
            </w:pPr>
          </w:p>
        </w:tc>
      </w:tr>
      <w:tr w:rsidR="00692574" w:rsidRPr="00923E54" w14:paraId="148469F4" w14:textId="77777777" w:rsidTr="00692574">
        <w:trPr>
          <w:trHeight w:val="47"/>
        </w:trPr>
        <w:tc>
          <w:tcPr>
            <w:tcW w:w="3721" w:type="pct"/>
          </w:tcPr>
          <w:p w14:paraId="723BF75F" w14:textId="77777777" w:rsidR="00692574" w:rsidRPr="00923E54" w:rsidRDefault="00692574" w:rsidP="00692574">
            <w:pPr>
              <w:jc w:val="both"/>
              <w:rPr>
                <w:rFonts w:ascii="Arial" w:hAnsi="Arial" w:cs="Arial"/>
                <w:sz w:val="22"/>
                <w:szCs w:val="22"/>
              </w:rPr>
            </w:pPr>
            <w:r>
              <w:rPr>
                <w:rFonts w:ascii="Arial" w:hAnsi="Arial" w:cs="Arial"/>
                <w:sz w:val="22"/>
                <w:szCs w:val="22"/>
              </w:rPr>
              <w:t>5</w:t>
            </w:r>
            <w:r w:rsidRPr="00923E54">
              <w:rPr>
                <w:rFonts w:ascii="Arial" w:hAnsi="Arial" w:cs="Arial"/>
                <w:sz w:val="22"/>
                <w:szCs w:val="22"/>
              </w:rPr>
              <w:t xml:space="preserve">.2 </w:t>
            </w:r>
            <w:r w:rsidRPr="00325242">
              <w:rPr>
                <w:rFonts w:ascii="Arial" w:hAnsi="Arial" w:cs="Arial"/>
                <w:sz w:val="22"/>
                <w:szCs w:val="22"/>
              </w:rPr>
              <w:t>Projekti tegevustega saavutatu jätku</w:t>
            </w:r>
            <w:r>
              <w:rPr>
                <w:rFonts w:ascii="Arial" w:hAnsi="Arial" w:cs="Arial"/>
                <w:sz w:val="22"/>
                <w:szCs w:val="22"/>
              </w:rPr>
              <w:t>rahastamise perspektiiv</w:t>
            </w:r>
            <w:r w:rsidRPr="00325242">
              <w:rPr>
                <w:rFonts w:ascii="Arial" w:hAnsi="Arial" w:cs="Arial"/>
                <w:sz w:val="22"/>
                <w:szCs w:val="22"/>
              </w:rPr>
              <w:t xml:space="preserve"> pärast</w:t>
            </w:r>
            <w:r w:rsidRPr="00923E54">
              <w:rPr>
                <w:rFonts w:ascii="Arial" w:hAnsi="Arial" w:cs="Arial"/>
                <w:sz w:val="22"/>
                <w:szCs w:val="22"/>
              </w:rPr>
              <w:t xml:space="preserve"> </w:t>
            </w:r>
            <w:r>
              <w:rPr>
                <w:rFonts w:ascii="Arial" w:hAnsi="Arial" w:cs="Arial"/>
                <w:sz w:val="22"/>
                <w:szCs w:val="22"/>
              </w:rPr>
              <w:t xml:space="preserve">Euroopa Majanduspiirkonna Finantsmehhanismi 2014-2021 </w:t>
            </w:r>
            <w:r w:rsidRPr="00923E54">
              <w:rPr>
                <w:rFonts w:ascii="Arial" w:hAnsi="Arial" w:cs="Arial"/>
                <w:sz w:val="22"/>
                <w:szCs w:val="22"/>
              </w:rPr>
              <w:t>lõppemist</w:t>
            </w:r>
          </w:p>
          <w:p w14:paraId="018DE775" w14:textId="77777777" w:rsidR="00692574" w:rsidRPr="00923E54" w:rsidRDefault="00692574" w:rsidP="00692574">
            <w:pPr>
              <w:jc w:val="both"/>
              <w:rPr>
                <w:rFonts w:ascii="Arial" w:hAnsi="Arial" w:cs="Arial"/>
                <w:sz w:val="22"/>
                <w:szCs w:val="22"/>
              </w:rPr>
            </w:pPr>
          </w:p>
          <w:p w14:paraId="3BF5355E" w14:textId="3FE64F24" w:rsidR="00692574" w:rsidRPr="002E441B" w:rsidRDefault="00692574" w:rsidP="00692574">
            <w:pPr>
              <w:jc w:val="both"/>
              <w:rPr>
                <w:rFonts w:ascii="Arial" w:hAnsi="Arial" w:cs="Arial"/>
                <w:i/>
                <w:sz w:val="18"/>
                <w:szCs w:val="18"/>
              </w:rPr>
            </w:pPr>
            <w:r w:rsidRPr="002E441B">
              <w:rPr>
                <w:rFonts w:ascii="Arial" w:hAnsi="Arial" w:cs="Arial"/>
                <w:i/>
                <w:sz w:val="18"/>
                <w:szCs w:val="18"/>
              </w:rPr>
              <w:t>Hindeid antakse vahemikus 2–0 – hinnete aste (2, 0)</w:t>
            </w:r>
          </w:p>
          <w:p w14:paraId="66D97C6F" w14:textId="445539C0" w:rsidR="00692574" w:rsidRPr="00923E54" w:rsidRDefault="00692574" w:rsidP="00692574">
            <w:pPr>
              <w:rPr>
                <w:rFonts w:ascii="Arial" w:hAnsi="Arial" w:cs="Arial"/>
                <w:sz w:val="22"/>
                <w:szCs w:val="22"/>
              </w:rPr>
            </w:pPr>
          </w:p>
        </w:tc>
        <w:tc>
          <w:tcPr>
            <w:tcW w:w="766" w:type="pct"/>
          </w:tcPr>
          <w:p w14:paraId="2D7662CA" w14:textId="77777777" w:rsidR="00692574" w:rsidRPr="00923E54" w:rsidRDefault="00692574" w:rsidP="00692574">
            <w:pPr>
              <w:jc w:val="center"/>
              <w:rPr>
                <w:rFonts w:ascii="Arial" w:hAnsi="Arial" w:cs="Arial"/>
                <w:sz w:val="22"/>
                <w:szCs w:val="22"/>
              </w:rPr>
            </w:pPr>
            <w:r w:rsidRPr="00923E54">
              <w:rPr>
                <w:rFonts w:ascii="Arial" w:hAnsi="Arial" w:cs="Arial"/>
                <w:sz w:val="22"/>
                <w:szCs w:val="22"/>
              </w:rPr>
              <w:t>2</w:t>
            </w:r>
          </w:p>
        </w:tc>
        <w:tc>
          <w:tcPr>
            <w:tcW w:w="514" w:type="pct"/>
          </w:tcPr>
          <w:p w14:paraId="31B8AAFD" w14:textId="77777777" w:rsidR="00692574" w:rsidRPr="00923E54" w:rsidRDefault="00692574" w:rsidP="00692574">
            <w:pPr>
              <w:jc w:val="center"/>
              <w:rPr>
                <w:rFonts w:ascii="Arial" w:hAnsi="Arial" w:cs="Arial"/>
                <w:sz w:val="22"/>
                <w:szCs w:val="22"/>
              </w:rPr>
            </w:pPr>
          </w:p>
        </w:tc>
      </w:tr>
      <w:tr w:rsidR="00692574" w:rsidRPr="00923E54" w14:paraId="341B16DF" w14:textId="77777777" w:rsidTr="00692574">
        <w:trPr>
          <w:trHeight w:val="47"/>
        </w:trPr>
        <w:tc>
          <w:tcPr>
            <w:tcW w:w="5000" w:type="pct"/>
            <w:gridSpan w:val="3"/>
          </w:tcPr>
          <w:p w14:paraId="4FE4D77D" w14:textId="204B4E6A" w:rsidR="00692574" w:rsidRPr="003A49F3" w:rsidRDefault="003A49F3" w:rsidP="00692574">
            <w:pPr>
              <w:rPr>
                <w:rFonts w:ascii="Arial" w:hAnsi="Arial" w:cs="Arial"/>
                <w:sz w:val="22"/>
                <w:szCs w:val="22"/>
                <w:u w:val="single"/>
              </w:rPr>
            </w:pPr>
            <w:r>
              <w:rPr>
                <w:rFonts w:ascii="Arial" w:hAnsi="Arial" w:cs="Arial"/>
                <w:sz w:val="22"/>
                <w:szCs w:val="22"/>
                <w:u w:val="single"/>
              </w:rPr>
              <w:t xml:space="preserve">Hindaja </w:t>
            </w:r>
            <w:r w:rsidR="00692574" w:rsidRPr="003A49F3">
              <w:rPr>
                <w:rFonts w:ascii="Arial" w:hAnsi="Arial" w:cs="Arial"/>
                <w:sz w:val="22"/>
                <w:szCs w:val="22"/>
                <w:u w:val="single"/>
              </w:rPr>
              <w:t>kommentaarid ja selgitused:</w:t>
            </w:r>
          </w:p>
          <w:p w14:paraId="0FE0C912" w14:textId="77777777" w:rsidR="00692574" w:rsidRDefault="00692574" w:rsidP="00692574">
            <w:pPr>
              <w:rPr>
                <w:rFonts w:ascii="Arial" w:hAnsi="Arial" w:cs="Arial"/>
                <w:sz w:val="22"/>
                <w:szCs w:val="22"/>
              </w:rPr>
            </w:pPr>
          </w:p>
          <w:p w14:paraId="5E771799" w14:textId="77777777" w:rsidR="00692574" w:rsidRDefault="00692574" w:rsidP="00692574">
            <w:pPr>
              <w:rPr>
                <w:rFonts w:ascii="Arial" w:hAnsi="Arial" w:cs="Arial"/>
                <w:sz w:val="22"/>
                <w:szCs w:val="22"/>
              </w:rPr>
            </w:pPr>
          </w:p>
          <w:p w14:paraId="246AE68B" w14:textId="395073CB" w:rsidR="007A3B86" w:rsidRPr="00923E54" w:rsidRDefault="007A3B86" w:rsidP="00692574">
            <w:pPr>
              <w:rPr>
                <w:rFonts w:ascii="Arial" w:hAnsi="Arial" w:cs="Arial"/>
                <w:sz w:val="22"/>
                <w:szCs w:val="22"/>
              </w:rPr>
            </w:pPr>
          </w:p>
        </w:tc>
      </w:tr>
      <w:tr w:rsidR="00692574" w:rsidRPr="00923E54" w14:paraId="18E4BC9F" w14:textId="77777777" w:rsidTr="00692574">
        <w:trPr>
          <w:trHeight w:val="47"/>
        </w:trPr>
        <w:tc>
          <w:tcPr>
            <w:tcW w:w="3721" w:type="pct"/>
          </w:tcPr>
          <w:p w14:paraId="36E17867" w14:textId="77777777" w:rsidR="00692574" w:rsidRPr="00923E54" w:rsidRDefault="00692574" w:rsidP="00692574">
            <w:pPr>
              <w:rPr>
                <w:rFonts w:ascii="Arial" w:hAnsi="Arial" w:cs="Arial"/>
                <w:sz w:val="22"/>
                <w:szCs w:val="22"/>
              </w:rPr>
            </w:pPr>
            <w:r>
              <w:rPr>
                <w:rFonts w:ascii="Arial" w:hAnsi="Arial" w:cs="Arial"/>
                <w:sz w:val="22"/>
                <w:szCs w:val="22"/>
              </w:rPr>
              <w:t>5</w:t>
            </w:r>
            <w:r w:rsidRPr="00923E54">
              <w:rPr>
                <w:rFonts w:ascii="Arial" w:hAnsi="Arial" w:cs="Arial"/>
                <w:sz w:val="22"/>
                <w:szCs w:val="22"/>
              </w:rPr>
              <w:t xml:space="preserve">.3 </w:t>
            </w:r>
            <w:r w:rsidRPr="00325242">
              <w:rPr>
                <w:rFonts w:ascii="Arial" w:hAnsi="Arial" w:cs="Arial"/>
                <w:sz w:val="22"/>
                <w:szCs w:val="22"/>
              </w:rPr>
              <w:t>Projekti uuenduslikkus ja lisaväärtus</w:t>
            </w:r>
          </w:p>
          <w:p w14:paraId="02D4DB31" w14:textId="77777777" w:rsidR="00692574" w:rsidRPr="00923E54" w:rsidRDefault="00692574" w:rsidP="00692574">
            <w:pPr>
              <w:rPr>
                <w:rFonts w:ascii="Arial" w:hAnsi="Arial" w:cs="Arial"/>
                <w:sz w:val="22"/>
                <w:szCs w:val="22"/>
              </w:rPr>
            </w:pPr>
          </w:p>
          <w:p w14:paraId="64286797" w14:textId="3929E03C" w:rsidR="00692574" w:rsidRPr="002E441B" w:rsidRDefault="00692574" w:rsidP="00692574">
            <w:pPr>
              <w:rPr>
                <w:rFonts w:ascii="Arial" w:hAnsi="Arial" w:cs="Arial"/>
                <w:i/>
                <w:sz w:val="18"/>
                <w:szCs w:val="18"/>
              </w:rPr>
            </w:pPr>
            <w:r w:rsidRPr="002E441B">
              <w:rPr>
                <w:rFonts w:ascii="Arial" w:hAnsi="Arial" w:cs="Arial"/>
                <w:i/>
                <w:sz w:val="18"/>
                <w:szCs w:val="18"/>
              </w:rPr>
              <w:t>Hindeid antakse vahemikus 4–0 – hinnete aste (4, 2, 0)</w:t>
            </w:r>
          </w:p>
          <w:p w14:paraId="3F2BA596" w14:textId="664E47E1" w:rsidR="00692574" w:rsidRPr="00923E54" w:rsidRDefault="00692574" w:rsidP="00692574">
            <w:pPr>
              <w:rPr>
                <w:rFonts w:ascii="Arial" w:hAnsi="Arial" w:cs="Arial"/>
                <w:sz w:val="22"/>
                <w:szCs w:val="22"/>
              </w:rPr>
            </w:pPr>
          </w:p>
        </w:tc>
        <w:tc>
          <w:tcPr>
            <w:tcW w:w="766" w:type="pct"/>
          </w:tcPr>
          <w:p w14:paraId="21828ACE" w14:textId="77777777" w:rsidR="00692574" w:rsidRPr="00923E54" w:rsidRDefault="00692574" w:rsidP="00692574">
            <w:pPr>
              <w:jc w:val="center"/>
              <w:rPr>
                <w:rFonts w:ascii="Arial" w:hAnsi="Arial" w:cs="Arial"/>
                <w:sz w:val="22"/>
                <w:szCs w:val="22"/>
              </w:rPr>
            </w:pPr>
            <w:r w:rsidRPr="00923E54">
              <w:rPr>
                <w:rFonts w:ascii="Arial" w:hAnsi="Arial" w:cs="Arial"/>
                <w:sz w:val="22"/>
                <w:szCs w:val="22"/>
              </w:rPr>
              <w:t>4</w:t>
            </w:r>
          </w:p>
        </w:tc>
        <w:tc>
          <w:tcPr>
            <w:tcW w:w="514" w:type="pct"/>
          </w:tcPr>
          <w:p w14:paraId="2813C120" w14:textId="77777777" w:rsidR="00692574" w:rsidRPr="00923E54" w:rsidRDefault="00692574" w:rsidP="00692574">
            <w:pPr>
              <w:jc w:val="center"/>
              <w:rPr>
                <w:rFonts w:ascii="Arial" w:hAnsi="Arial" w:cs="Arial"/>
                <w:sz w:val="22"/>
                <w:szCs w:val="22"/>
              </w:rPr>
            </w:pPr>
          </w:p>
        </w:tc>
      </w:tr>
      <w:tr w:rsidR="00692574" w:rsidRPr="00923E54" w14:paraId="0444AA08" w14:textId="77777777" w:rsidTr="00692574">
        <w:trPr>
          <w:trHeight w:val="47"/>
        </w:trPr>
        <w:tc>
          <w:tcPr>
            <w:tcW w:w="5000" w:type="pct"/>
            <w:gridSpan w:val="3"/>
          </w:tcPr>
          <w:p w14:paraId="04535953" w14:textId="546C7093" w:rsidR="00692574" w:rsidRPr="003A49F3" w:rsidRDefault="003A49F3" w:rsidP="00692574">
            <w:pPr>
              <w:rPr>
                <w:rFonts w:ascii="Arial" w:hAnsi="Arial" w:cs="Arial"/>
                <w:sz w:val="22"/>
                <w:szCs w:val="22"/>
                <w:u w:val="single"/>
              </w:rPr>
            </w:pPr>
            <w:r>
              <w:rPr>
                <w:rFonts w:ascii="Arial" w:hAnsi="Arial" w:cs="Arial"/>
                <w:sz w:val="22"/>
                <w:szCs w:val="22"/>
                <w:u w:val="single"/>
              </w:rPr>
              <w:t xml:space="preserve">Hindaja </w:t>
            </w:r>
            <w:r w:rsidR="00692574" w:rsidRPr="003A49F3">
              <w:rPr>
                <w:rFonts w:ascii="Arial" w:hAnsi="Arial" w:cs="Arial"/>
                <w:sz w:val="22"/>
                <w:szCs w:val="22"/>
                <w:u w:val="single"/>
              </w:rPr>
              <w:t>kommentaarid ja selgitused:</w:t>
            </w:r>
          </w:p>
          <w:p w14:paraId="585B4AAE" w14:textId="77777777" w:rsidR="00692574" w:rsidRDefault="00692574" w:rsidP="00692574">
            <w:pPr>
              <w:rPr>
                <w:rFonts w:ascii="Arial" w:hAnsi="Arial" w:cs="Arial"/>
                <w:sz w:val="22"/>
                <w:szCs w:val="22"/>
              </w:rPr>
            </w:pPr>
          </w:p>
          <w:p w14:paraId="61A0086D" w14:textId="77777777" w:rsidR="00692574" w:rsidRDefault="00692574" w:rsidP="00692574">
            <w:pPr>
              <w:rPr>
                <w:rFonts w:ascii="Arial" w:hAnsi="Arial" w:cs="Arial"/>
                <w:sz w:val="22"/>
                <w:szCs w:val="22"/>
              </w:rPr>
            </w:pPr>
          </w:p>
          <w:p w14:paraId="5D22347E" w14:textId="07ABB734" w:rsidR="007A3B86" w:rsidRPr="00923E54" w:rsidRDefault="007A3B86" w:rsidP="00692574">
            <w:pPr>
              <w:rPr>
                <w:rFonts w:ascii="Arial" w:hAnsi="Arial" w:cs="Arial"/>
                <w:sz w:val="22"/>
                <w:szCs w:val="22"/>
              </w:rPr>
            </w:pPr>
          </w:p>
        </w:tc>
      </w:tr>
      <w:tr w:rsidR="00692574" w:rsidRPr="00923E54" w14:paraId="53AB29D1" w14:textId="77777777" w:rsidTr="00692574">
        <w:trPr>
          <w:trHeight w:val="47"/>
        </w:trPr>
        <w:tc>
          <w:tcPr>
            <w:tcW w:w="3721" w:type="pct"/>
          </w:tcPr>
          <w:p w14:paraId="1A24EAFE" w14:textId="77777777" w:rsidR="00692574" w:rsidRDefault="00692574" w:rsidP="00692574">
            <w:pPr>
              <w:pStyle w:val="ListParagraph"/>
              <w:numPr>
                <w:ilvl w:val="0"/>
                <w:numId w:val="24"/>
              </w:numPr>
              <w:rPr>
                <w:rFonts w:ascii="Arial" w:hAnsi="Arial" w:cs="Arial"/>
                <w:b/>
                <w:sz w:val="22"/>
                <w:szCs w:val="22"/>
              </w:rPr>
            </w:pPr>
            <w:r w:rsidRPr="00FC464C">
              <w:rPr>
                <w:rFonts w:ascii="Arial" w:hAnsi="Arial" w:cs="Arial"/>
                <w:b/>
                <w:sz w:val="22"/>
                <w:szCs w:val="22"/>
              </w:rPr>
              <w:t>Projekti majanduslik tõhusus</w:t>
            </w:r>
            <w:r>
              <w:rPr>
                <w:rFonts w:ascii="Arial" w:hAnsi="Arial" w:cs="Arial"/>
                <w:b/>
                <w:sz w:val="22"/>
                <w:szCs w:val="22"/>
              </w:rPr>
              <w:t xml:space="preserve"> ja omafinantseering </w:t>
            </w:r>
          </w:p>
          <w:p w14:paraId="1557D3D7" w14:textId="77777777" w:rsidR="00692574" w:rsidRPr="00923E54" w:rsidRDefault="00692574" w:rsidP="00692574">
            <w:pPr>
              <w:pStyle w:val="ListParagraph"/>
              <w:ind w:left="360"/>
              <w:rPr>
                <w:rFonts w:ascii="Arial" w:hAnsi="Arial" w:cs="Arial"/>
                <w:b/>
                <w:sz w:val="22"/>
                <w:szCs w:val="22"/>
              </w:rPr>
            </w:pPr>
          </w:p>
        </w:tc>
        <w:tc>
          <w:tcPr>
            <w:tcW w:w="766" w:type="pct"/>
          </w:tcPr>
          <w:p w14:paraId="2AB35412" w14:textId="77777777" w:rsidR="00692574" w:rsidRPr="00923E54" w:rsidRDefault="00692574" w:rsidP="00692574">
            <w:pPr>
              <w:jc w:val="center"/>
              <w:rPr>
                <w:rFonts w:ascii="Arial" w:hAnsi="Arial" w:cs="Arial"/>
                <w:b/>
                <w:sz w:val="22"/>
                <w:szCs w:val="22"/>
              </w:rPr>
            </w:pPr>
            <w:r>
              <w:rPr>
                <w:rFonts w:ascii="Arial" w:hAnsi="Arial" w:cs="Arial"/>
                <w:b/>
                <w:sz w:val="22"/>
                <w:szCs w:val="22"/>
              </w:rPr>
              <w:t>9</w:t>
            </w:r>
          </w:p>
        </w:tc>
        <w:tc>
          <w:tcPr>
            <w:tcW w:w="514" w:type="pct"/>
          </w:tcPr>
          <w:p w14:paraId="3CACFE79" w14:textId="77777777" w:rsidR="00692574" w:rsidRDefault="00692574" w:rsidP="00692574">
            <w:pPr>
              <w:jc w:val="center"/>
              <w:rPr>
                <w:rFonts w:ascii="Arial" w:hAnsi="Arial" w:cs="Arial"/>
                <w:b/>
                <w:sz w:val="22"/>
                <w:szCs w:val="22"/>
              </w:rPr>
            </w:pPr>
          </w:p>
        </w:tc>
      </w:tr>
      <w:tr w:rsidR="00692574" w:rsidRPr="00923E54" w14:paraId="1391649E" w14:textId="77777777" w:rsidTr="00692574">
        <w:trPr>
          <w:trHeight w:val="47"/>
        </w:trPr>
        <w:tc>
          <w:tcPr>
            <w:tcW w:w="3721" w:type="pct"/>
          </w:tcPr>
          <w:p w14:paraId="68702A2A" w14:textId="77777777" w:rsidR="00692574" w:rsidRPr="00923E54" w:rsidRDefault="00692574" w:rsidP="00692574">
            <w:pPr>
              <w:rPr>
                <w:rFonts w:ascii="Arial" w:hAnsi="Arial" w:cs="Arial"/>
                <w:sz w:val="22"/>
                <w:szCs w:val="22"/>
              </w:rPr>
            </w:pPr>
            <w:r>
              <w:rPr>
                <w:rFonts w:ascii="Arial" w:hAnsi="Arial" w:cs="Arial"/>
                <w:sz w:val="22"/>
                <w:szCs w:val="22"/>
              </w:rPr>
              <w:t>6</w:t>
            </w:r>
            <w:r w:rsidRPr="00407703">
              <w:rPr>
                <w:rFonts w:ascii="Arial" w:hAnsi="Arial" w:cs="Arial"/>
                <w:sz w:val="22"/>
                <w:szCs w:val="22"/>
              </w:rPr>
              <w:t>.1 Kavandatud kulutuste vajalik</w:t>
            </w:r>
            <w:r>
              <w:rPr>
                <w:rFonts w:ascii="Arial" w:hAnsi="Arial" w:cs="Arial"/>
                <w:sz w:val="22"/>
                <w:szCs w:val="22"/>
              </w:rPr>
              <w:t>kus, põhjendatus ning eelarve arusaadavus</w:t>
            </w:r>
          </w:p>
          <w:p w14:paraId="320E7509" w14:textId="77777777" w:rsidR="00692574" w:rsidRPr="00923E54" w:rsidRDefault="00692574" w:rsidP="00692574">
            <w:pPr>
              <w:rPr>
                <w:rFonts w:ascii="Arial" w:hAnsi="Arial" w:cs="Arial"/>
                <w:sz w:val="22"/>
                <w:szCs w:val="22"/>
              </w:rPr>
            </w:pPr>
          </w:p>
          <w:p w14:paraId="6FACA3B2" w14:textId="652ECCDA" w:rsidR="00692574" w:rsidRPr="002E441B" w:rsidRDefault="00692574" w:rsidP="00692574">
            <w:pPr>
              <w:rPr>
                <w:rFonts w:ascii="Arial" w:hAnsi="Arial" w:cs="Arial"/>
                <w:i/>
                <w:sz w:val="18"/>
                <w:szCs w:val="18"/>
              </w:rPr>
            </w:pPr>
            <w:r w:rsidRPr="002E441B">
              <w:rPr>
                <w:rFonts w:ascii="Arial" w:hAnsi="Arial" w:cs="Arial"/>
                <w:i/>
                <w:sz w:val="18"/>
                <w:szCs w:val="18"/>
              </w:rPr>
              <w:t>Hindeid antakse vahemikus 6-0 – hinnete aste (6, 4, 2, 0)</w:t>
            </w:r>
          </w:p>
          <w:p w14:paraId="6C9EA727" w14:textId="43B50C07" w:rsidR="00692574" w:rsidRPr="00923E54" w:rsidRDefault="00692574" w:rsidP="00692574">
            <w:pPr>
              <w:jc w:val="both"/>
              <w:rPr>
                <w:rFonts w:ascii="Arial" w:hAnsi="Arial" w:cs="Arial"/>
                <w:i/>
                <w:color w:val="002060"/>
                <w:sz w:val="22"/>
                <w:szCs w:val="22"/>
              </w:rPr>
            </w:pPr>
          </w:p>
        </w:tc>
        <w:tc>
          <w:tcPr>
            <w:tcW w:w="766" w:type="pct"/>
          </w:tcPr>
          <w:p w14:paraId="3F55AB77" w14:textId="77777777" w:rsidR="00692574" w:rsidRPr="00923E54" w:rsidRDefault="00692574" w:rsidP="00692574">
            <w:pPr>
              <w:jc w:val="center"/>
              <w:rPr>
                <w:rFonts w:ascii="Arial" w:hAnsi="Arial" w:cs="Arial"/>
                <w:sz w:val="22"/>
                <w:szCs w:val="22"/>
              </w:rPr>
            </w:pPr>
            <w:r>
              <w:rPr>
                <w:rFonts w:ascii="Arial" w:hAnsi="Arial" w:cs="Arial"/>
                <w:sz w:val="22"/>
                <w:szCs w:val="22"/>
              </w:rPr>
              <w:t>6</w:t>
            </w:r>
          </w:p>
        </w:tc>
        <w:tc>
          <w:tcPr>
            <w:tcW w:w="514" w:type="pct"/>
          </w:tcPr>
          <w:p w14:paraId="549FDA95" w14:textId="77777777" w:rsidR="00692574" w:rsidRDefault="00692574" w:rsidP="00692574">
            <w:pPr>
              <w:jc w:val="center"/>
              <w:rPr>
                <w:rFonts w:ascii="Arial" w:hAnsi="Arial" w:cs="Arial"/>
                <w:sz w:val="22"/>
                <w:szCs w:val="22"/>
              </w:rPr>
            </w:pPr>
          </w:p>
        </w:tc>
      </w:tr>
      <w:tr w:rsidR="003A49F3" w:rsidRPr="00923E54" w14:paraId="66C35730" w14:textId="77777777" w:rsidTr="003A49F3">
        <w:trPr>
          <w:trHeight w:val="47"/>
        </w:trPr>
        <w:tc>
          <w:tcPr>
            <w:tcW w:w="5000" w:type="pct"/>
            <w:gridSpan w:val="3"/>
          </w:tcPr>
          <w:p w14:paraId="61A59763" w14:textId="7094F599" w:rsidR="003A49F3" w:rsidRPr="003A49F3" w:rsidRDefault="003A49F3" w:rsidP="003A49F3">
            <w:pPr>
              <w:rPr>
                <w:rFonts w:ascii="Arial" w:hAnsi="Arial" w:cs="Arial"/>
                <w:sz w:val="22"/>
                <w:szCs w:val="22"/>
                <w:u w:val="single"/>
              </w:rPr>
            </w:pPr>
            <w:r>
              <w:rPr>
                <w:rFonts w:ascii="Arial" w:hAnsi="Arial" w:cs="Arial"/>
                <w:sz w:val="22"/>
                <w:szCs w:val="22"/>
                <w:u w:val="single"/>
              </w:rPr>
              <w:t xml:space="preserve">Hindaja </w:t>
            </w:r>
            <w:r w:rsidRPr="003A49F3">
              <w:rPr>
                <w:rFonts w:ascii="Arial" w:hAnsi="Arial" w:cs="Arial"/>
                <w:sz w:val="22"/>
                <w:szCs w:val="22"/>
                <w:u w:val="single"/>
              </w:rPr>
              <w:t>kommentaarid ja selgitused:</w:t>
            </w:r>
          </w:p>
          <w:p w14:paraId="40236E61" w14:textId="77777777" w:rsidR="003A49F3" w:rsidRDefault="003A49F3" w:rsidP="003A49F3">
            <w:pPr>
              <w:rPr>
                <w:rFonts w:ascii="Arial" w:hAnsi="Arial" w:cs="Arial"/>
                <w:sz w:val="22"/>
                <w:szCs w:val="22"/>
              </w:rPr>
            </w:pPr>
          </w:p>
          <w:p w14:paraId="6062EBED" w14:textId="77777777" w:rsidR="003A49F3" w:rsidRDefault="003A49F3" w:rsidP="003A49F3">
            <w:pPr>
              <w:rPr>
                <w:rFonts w:ascii="Arial" w:hAnsi="Arial" w:cs="Arial"/>
                <w:sz w:val="22"/>
                <w:szCs w:val="22"/>
              </w:rPr>
            </w:pPr>
          </w:p>
          <w:p w14:paraId="0E0812BB" w14:textId="292DE2CF" w:rsidR="007A3B86" w:rsidRDefault="007A3B86" w:rsidP="003A49F3">
            <w:pPr>
              <w:rPr>
                <w:rFonts w:ascii="Arial" w:hAnsi="Arial" w:cs="Arial"/>
                <w:sz w:val="22"/>
                <w:szCs w:val="22"/>
              </w:rPr>
            </w:pPr>
          </w:p>
        </w:tc>
      </w:tr>
      <w:tr w:rsidR="003A49F3" w:rsidRPr="00923E54" w14:paraId="07490B60" w14:textId="77777777" w:rsidTr="00692574">
        <w:trPr>
          <w:trHeight w:val="47"/>
        </w:trPr>
        <w:tc>
          <w:tcPr>
            <w:tcW w:w="3721" w:type="pct"/>
          </w:tcPr>
          <w:p w14:paraId="4BCDB6BF" w14:textId="77777777" w:rsidR="003A49F3" w:rsidRPr="00923E54" w:rsidRDefault="003A49F3" w:rsidP="003A49F3">
            <w:pPr>
              <w:ind w:left="142" w:hanging="142"/>
              <w:rPr>
                <w:rFonts w:ascii="Arial" w:hAnsi="Arial" w:cs="Arial"/>
                <w:sz w:val="22"/>
                <w:szCs w:val="22"/>
              </w:rPr>
            </w:pPr>
            <w:r>
              <w:rPr>
                <w:rFonts w:ascii="Arial" w:hAnsi="Arial" w:cs="Arial"/>
                <w:sz w:val="22"/>
                <w:szCs w:val="22"/>
              </w:rPr>
              <w:t>6.2</w:t>
            </w:r>
            <w:r w:rsidRPr="00923E54">
              <w:rPr>
                <w:rFonts w:ascii="Arial" w:hAnsi="Arial" w:cs="Arial"/>
                <w:sz w:val="22"/>
                <w:szCs w:val="22"/>
              </w:rPr>
              <w:t xml:space="preserve"> Omafinantseeringu katmise läbimõeldus</w:t>
            </w:r>
          </w:p>
          <w:p w14:paraId="6D94990B" w14:textId="470FEC7C" w:rsidR="003A49F3" w:rsidRPr="00923E54" w:rsidRDefault="003A49F3" w:rsidP="003A49F3">
            <w:pPr>
              <w:rPr>
                <w:rFonts w:ascii="Arial" w:hAnsi="Arial" w:cs="Arial"/>
                <w:sz w:val="22"/>
                <w:szCs w:val="22"/>
              </w:rPr>
            </w:pPr>
          </w:p>
          <w:p w14:paraId="41C1C2CE" w14:textId="2CB0F43F" w:rsidR="003A49F3" w:rsidRPr="002E441B" w:rsidRDefault="003A49F3" w:rsidP="003A49F3">
            <w:pPr>
              <w:rPr>
                <w:rFonts w:ascii="Arial" w:hAnsi="Arial" w:cs="Arial"/>
                <w:i/>
                <w:sz w:val="18"/>
                <w:szCs w:val="18"/>
              </w:rPr>
            </w:pPr>
            <w:r w:rsidRPr="002E441B">
              <w:rPr>
                <w:rFonts w:ascii="Arial" w:hAnsi="Arial" w:cs="Arial"/>
                <w:i/>
                <w:sz w:val="18"/>
                <w:szCs w:val="18"/>
              </w:rPr>
              <w:t>Hindeid antakse vahemikus 3-0 – hinnete aste (3, 1, 0</w:t>
            </w:r>
            <w:r>
              <w:rPr>
                <w:rFonts w:ascii="Arial" w:hAnsi="Arial" w:cs="Arial"/>
                <w:i/>
                <w:sz w:val="18"/>
                <w:szCs w:val="18"/>
              </w:rPr>
              <w:t>)</w:t>
            </w:r>
          </w:p>
          <w:p w14:paraId="415B26FD" w14:textId="77777777" w:rsidR="003A49F3" w:rsidRPr="00923E54" w:rsidRDefault="003A49F3" w:rsidP="003A49F3">
            <w:pPr>
              <w:rPr>
                <w:rFonts w:ascii="Arial" w:hAnsi="Arial" w:cs="Arial"/>
                <w:sz w:val="22"/>
                <w:szCs w:val="22"/>
              </w:rPr>
            </w:pPr>
          </w:p>
        </w:tc>
        <w:tc>
          <w:tcPr>
            <w:tcW w:w="766" w:type="pct"/>
          </w:tcPr>
          <w:p w14:paraId="780388C2" w14:textId="77777777" w:rsidR="003A49F3" w:rsidRPr="00923E54" w:rsidRDefault="003A49F3" w:rsidP="003A49F3">
            <w:pPr>
              <w:jc w:val="center"/>
              <w:rPr>
                <w:rFonts w:ascii="Arial" w:hAnsi="Arial" w:cs="Arial"/>
                <w:sz w:val="22"/>
                <w:szCs w:val="22"/>
              </w:rPr>
            </w:pPr>
            <w:r>
              <w:rPr>
                <w:rFonts w:ascii="Arial" w:hAnsi="Arial" w:cs="Arial"/>
                <w:sz w:val="22"/>
                <w:szCs w:val="22"/>
              </w:rPr>
              <w:lastRenderedPageBreak/>
              <w:t>3</w:t>
            </w:r>
          </w:p>
        </w:tc>
        <w:tc>
          <w:tcPr>
            <w:tcW w:w="514" w:type="pct"/>
          </w:tcPr>
          <w:p w14:paraId="3AA28159" w14:textId="77777777" w:rsidR="003A49F3" w:rsidRDefault="003A49F3" w:rsidP="003A49F3">
            <w:pPr>
              <w:jc w:val="center"/>
              <w:rPr>
                <w:rFonts w:ascii="Arial" w:hAnsi="Arial" w:cs="Arial"/>
                <w:sz w:val="22"/>
                <w:szCs w:val="22"/>
              </w:rPr>
            </w:pPr>
          </w:p>
        </w:tc>
      </w:tr>
      <w:tr w:rsidR="003A49F3" w:rsidRPr="00923E54" w14:paraId="2A4F565D" w14:textId="77777777" w:rsidTr="003A49F3">
        <w:trPr>
          <w:trHeight w:val="47"/>
        </w:trPr>
        <w:tc>
          <w:tcPr>
            <w:tcW w:w="5000" w:type="pct"/>
            <w:gridSpan w:val="3"/>
          </w:tcPr>
          <w:p w14:paraId="74B6D084" w14:textId="07625BDE" w:rsidR="003A49F3" w:rsidRPr="003A49F3" w:rsidRDefault="003A49F3" w:rsidP="003A49F3">
            <w:pPr>
              <w:rPr>
                <w:rFonts w:ascii="Arial" w:hAnsi="Arial" w:cs="Arial"/>
                <w:sz w:val="22"/>
                <w:szCs w:val="22"/>
                <w:u w:val="single"/>
              </w:rPr>
            </w:pPr>
            <w:r>
              <w:rPr>
                <w:rFonts w:ascii="Arial" w:hAnsi="Arial" w:cs="Arial"/>
                <w:sz w:val="22"/>
                <w:szCs w:val="22"/>
                <w:u w:val="single"/>
              </w:rPr>
              <w:t xml:space="preserve">Hindaja </w:t>
            </w:r>
            <w:r w:rsidRPr="003A49F3">
              <w:rPr>
                <w:rFonts w:ascii="Arial" w:hAnsi="Arial" w:cs="Arial"/>
                <w:sz w:val="22"/>
                <w:szCs w:val="22"/>
                <w:u w:val="single"/>
              </w:rPr>
              <w:t>kommentaarid ja selgitused:</w:t>
            </w:r>
          </w:p>
          <w:p w14:paraId="7819DB8A" w14:textId="77777777" w:rsidR="003A49F3" w:rsidRDefault="003A49F3" w:rsidP="003A49F3">
            <w:pPr>
              <w:rPr>
                <w:rFonts w:ascii="Arial" w:hAnsi="Arial" w:cs="Arial"/>
                <w:sz w:val="22"/>
                <w:szCs w:val="22"/>
              </w:rPr>
            </w:pPr>
          </w:p>
          <w:p w14:paraId="71B899B1" w14:textId="77777777" w:rsidR="003A49F3" w:rsidRDefault="003A49F3" w:rsidP="003A49F3">
            <w:pPr>
              <w:rPr>
                <w:rFonts w:ascii="Arial" w:hAnsi="Arial" w:cs="Arial"/>
                <w:sz w:val="22"/>
                <w:szCs w:val="22"/>
              </w:rPr>
            </w:pPr>
          </w:p>
          <w:p w14:paraId="2D081661" w14:textId="40F77E64" w:rsidR="007A3B86" w:rsidRDefault="007A3B86" w:rsidP="003A49F3">
            <w:pPr>
              <w:rPr>
                <w:rFonts w:ascii="Arial" w:hAnsi="Arial" w:cs="Arial"/>
                <w:sz w:val="22"/>
                <w:szCs w:val="22"/>
              </w:rPr>
            </w:pPr>
          </w:p>
        </w:tc>
      </w:tr>
      <w:tr w:rsidR="003A49F3" w:rsidRPr="00923E54" w14:paraId="17FB30FD" w14:textId="77777777" w:rsidTr="00692574">
        <w:trPr>
          <w:trHeight w:val="47"/>
        </w:trPr>
        <w:tc>
          <w:tcPr>
            <w:tcW w:w="3721" w:type="pct"/>
          </w:tcPr>
          <w:p w14:paraId="184625C3" w14:textId="7B2202D1" w:rsidR="003A49F3" w:rsidRPr="00923E54" w:rsidRDefault="003A49F3" w:rsidP="003A49F3">
            <w:pPr>
              <w:jc w:val="right"/>
              <w:rPr>
                <w:rFonts w:ascii="Arial" w:hAnsi="Arial" w:cs="Arial"/>
                <w:b/>
                <w:bCs/>
                <w:sz w:val="22"/>
                <w:szCs w:val="22"/>
              </w:rPr>
            </w:pPr>
            <w:r>
              <w:rPr>
                <w:rFonts w:ascii="Arial" w:hAnsi="Arial" w:cs="Arial"/>
                <w:b/>
                <w:bCs/>
                <w:sz w:val="22"/>
                <w:szCs w:val="22"/>
              </w:rPr>
              <w:t>Projekti ü</w:t>
            </w:r>
            <w:r w:rsidRPr="00923E54">
              <w:rPr>
                <w:rFonts w:ascii="Arial" w:hAnsi="Arial" w:cs="Arial"/>
                <w:b/>
                <w:bCs/>
                <w:sz w:val="22"/>
                <w:szCs w:val="22"/>
              </w:rPr>
              <w:t>ldhinne</w:t>
            </w:r>
            <w:r>
              <w:rPr>
                <w:rFonts w:ascii="Arial" w:hAnsi="Arial" w:cs="Arial"/>
                <w:b/>
                <w:bCs/>
                <w:sz w:val="22"/>
                <w:szCs w:val="22"/>
              </w:rPr>
              <w:t xml:space="preserve"> kokku:</w:t>
            </w:r>
          </w:p>
        </w:tc>
        <w:tc>
          <w:tcPr>
            <w:tcW w:w="766" w:type="pct"/>
          </w:tcPr>
          <w:p w14:paraId="29015898" w14:textId="77777777" w:rsidR="003A49F3" w:rsidRPr="00923E54" w:rsidRDefault="003A49F3" w:rsidP="003A49F3">
            <w:pPr>
              <w:jc w:val="center"/>
              <w:rPr>
                <w:rFonts w:ascii="Arial" w:hAnsi="Arial" w:cs="Arial"/>
                <w:b/>
                <w:bCs/>
                <w:sz w:val="22"/>
                <w:szCs w:val="22"/>
              </w:rPr>
            </w:pPr>
            <w:r>
              <w:rPr>
                <w:rFonts w:ascii="Arial" w:hAnsi="Arial" w:cs="Arial"/>
                <w:b/>
                <w:bCs/>
                <w:sz w:val="22"/>
                <w:szCs w:val="22"/>
              </w:rPr>
              <w:t>55</w:t>
            </w:r>
          </w:p>
        </w:tc>
        <w:tc>
          <w:tcPr>
            <w:tcW w:w="514" w:type="pct"/>
          </w:tcPr>
          <w:p w14:paraId="33B092C4" w14:textId="77777777" w:rsidR="003A49F3" w:rsidRDefault="003A49F3" w:rsidP="003A49F3">
            <w:pPr>
              <w:jc w:val="center"/>
              <w:rPr>
                <w:rFonts w:ascii="Arial" w:hAnsi="Arial" w:cs="Arial"/>
                <w:b/>
                <w:bCs/>
                <w:sz w:val="22"/>
                <w:szCs w:val="22"/>
              </w:rPr>
            </w:pPr>
          </w:p>
        </w:tc>
      </w:tr>
      <w:tr w:rsidR="003A49F3" w:rsidRPr="00923E54" w14:paraId="03AD5D41" w14:textId="77777777" w:rsidTr="003A49F3">
        <w:trPr>
          <w:trHeight w:val="47"/>
        </w:trPr>
        <w:tc>
          <w:tcPr>
            <w:tcW w:w="5000" w:type="pct"/>
            <w:gridSpan w:val="3"/>
          </w:tcPr>
          <w:p w14:paraId="34C1A395" w14:textId="498343E5" w:rsidR="003A49F3" w:rsidRDefault="003A49F3" w:rsidP="003A49F3">
            <w:pPr>
              <w:rPr>
                <w:rFonts w:ascii="Arial" w:hAnsi="Arial" w:cs="Arial"/>
                <w:b/>
                <w:bCs/>
                <w:sz w:val="22"/>
                <w:szCs w:val="22"/>
              </w:rPr>
            </w:pPr>
            <w:r>
              <w:rPr>
                <w:rFonts w:ascii="Arial" w:hAnsi="Arial" w:cs="Arial"/>
                <w:b/>
                <w:bCs/>
                <w:sz w:val="22"/>
                <w:szCs w:val="22"/>
              </w:rPr>
              <w:t>Eksperdi üldine hinnang projektile:</w:t>
            </w:r>
          </w:p>
        </w:tc>
      </w:tr>
    </w:tbl>
    <w:p w14:paraId="5EC04BE8" w14:textId="77777777" w:rsidR="00D927A9" w:rsidRPr="00923E54" w:rsidRDefault="00D927A9" w:rsidP="00AF76AD">
      <w:pPr>
        <w:ind w:left="1440" w:right="-2" w:firstLine="720"/>
        <w:rPr>
          <w:rFonts w:ascii="Arial" w:hAnsi="Arial" w:cs="Arial"/>
          <w:sz w:val="22"/>
          <w:szCs w:val="22"/>
        </w:rPr>
      </w:pPr>
    </w:p>
    <w:p w14:paraId="650C4082" w14:textId="4A0EEBA0" w:rsidR="00FF5393" w:rsidRDefault="00FF5393" w:rsidP="00FF5393">
      <w:pPr>
        <w:rPr>
          <w:rFonts w:ascii="Arial" w:hAnsi="Arial" w:cs="Arial"/>
          <w:sz w:val="22"/>
          <w:szCs w:val="22"/>
        </w:rPr>
      </w:pPr>
    </w:p>
    <w:p w14:paraId="39724493" w14:textId="77777777" w:rsidR="003A49F3" w:rsidRDefault="003A49F3" w:rsidP="00FF5393">
      <w:pPr>
        <w:rPr>
          <w:rFonts w:ascii="Arial" w:hAnsi="Arial" w:cs="Arial"/>
          <w:sz w:val="22"/>
          <w:szCs w:val="22"/>
        </w:rPr>
      </w:pPr>
    </w:p>
    <w:p w14:paraId="22139A03" w14:textId="77777777" w:rsidR="00FF5393" w:rsidRPr="00D024ED" w:rsidRDefault="00FF5393" w:rsidP="00FF5393">
      <w:pPr>
        <w:rPr>
          <w:rFonts w:ascii="Arial" w:hAnsi="Arial" w:cs="Arial"/>
          <w:i/>
          <w:sz w:val="22"/>
          <w:szCs w:val="22"/>
        </w:rPr>
      </w:pPr>
      <w:r w:rsidRPr="00D024ED">
        <w:rPr>
          <w:rFonts w:ascii="Arial" w:hAnsi="Arial" w:cs="Arial"/>
          <w:i/>
          <w:sz w:val="22"/>
          <w:szCs w:val="22"/>
        </w:rPr>
        <w:t>(allkirjastatud digitaalselt)</w:t>
      </w:r>
    </w:p>
    <w:p w14:paraId="6508364F" w14:textId="77777777" w:rsidR="00FF5393" w:rsidRDefault="00FF5393" w:rsidP="00FF5393">
      <w:pPr>
        <w:rPr>
          <w:rFonts w:ascii="Arial" w:hAnsi="Arial" w:cs="Arial"/>
          <w:sz w:val="22"/>
          <w:szCs w:val="22"/>
        </w:rPr>
      </w:pPr>
      <w:r>
        <w:rPr>
          <w:rFonts w:ascii="Arial" w:hAnsi="Arial" w:cs="Arial"/>
          <w:sz w:val="22"/>
          <w:szCs w:val="22"/>
        </w:rPr>
        <w:t>eksperdi nimi</w:t>
      </w:r>
    </w:p>
    <w:p w14:paraId="2B0A2088" w14:textId="77777777" w:rsidR="00BD6FF2" w:rsidRPr="00923E54" w:rsidRDefault="00BD6FF2" w:rsidP="00BD6FF2">
      <w:pPr>
        <w:rPr>
          <w:rFonts w:ascii="Arial" w:hAnsi="Arial" w:cs="Arial"/>
          <w:sz w:val="22"/>
          <w:szCs w:val="22"/>
        </w:rPr>
      </w:pPr>
    </w:p>
    <w:p w14:paraId="3E8EC3DE" w14:textId="77777777" w:rsidR="00C60C9D" w:rsidRPr="00923E54" w:rsidRDefault="00C60C9D" w:rsidP="00BD6FF2">
      <w:pPr>
        <w:rPr>
          <w:rFonts w:ascii="Arial" w:hAnsi="Arial" w:cs="Arial"/>
          <w:sz w:val="22"/>
          <w:szCs w:val="22"/>
        </w:rPr>
      </w:pPr>
    </w:p>
    <w:p w14:paraId="05FCF9E9" w14:textId="77777777" w:rsidR="00C60C9D" w:rsidRPr="00923E54" w:rsidRDefault="00C60C9D" w:rsidP="00BD6FF2">
      <w:pPr>
        <w:rPr>
          <w:rFonts w:ascii="Arial" w:hAnsi="Arial" w:cs="Arial"/>
          <w:sz w:val="22"/>
          <w:szCs w:val="22"/>
        </w:rPr>
      </w:pPr>
    </w:p>
    <w:p w14:paraId="735AEB19" w14:textId="77777777" w:rsidR="00BD6FF2" w:rsidRPr="00923E54" w:rsidRDefault="00BD6FF2" w:rsidP="0012442B">
      <w:pPr>
        <w:jc w:val="both"/>
        <w:rPr>
          <w:rFonts w:ascii="Arial" w:hAnsi="Arial" w:cs="Arial"/>
          <w:sz w:val="22"/>
          <w:szCs w:val="22"/>
        </w:rPr>
      </w:pPr>
    </w:p>
    <w:sectPr w:rsidR="00BD6FF2" w:rsidRPr="00923E54" w:rsidSect="008F498F">
      <w:footerReference w:type="even" r:id="rId8"/>
      <w:footerReference w:type="default" r:id="rId9"/>
      <w:headerReference w:type="first" r:id="rId10"/>
      <w:pgSz w:w="11906" w:h="16838"/>
      <w:pgMar w:top="567"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15056" w14:textId="77777777" w:rsidR="00683FDB" w:rsidRDefault="00683FDB">
      <w:r>
        <w:separator/>
      </w:r>
    </w:p>
  </w:endnote>
  <w:endnote w:type="continuationSeparator" w:id="0">
    <w:p w14:paraId="10EF9BD0" w14:textId="77777777" w:rsidR="00683FDB" w:rsidRDefault="00683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2354D" w14:textId="77777777" w:rsidR="009B5099" w:rsidRDefault="009B5099" w:rsidP="007766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537155" w14:textId="77777777" w:rsidR="009B5099" w:rsidRDefault="009B5099" w:rsidP="00E2625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85960" w14:textId="2E55DFAD" w:rsidR="009B5099" w:rsidRDefault="009B5099" w:rsidP="007766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3F37">
      <w:rPr>
        <w:rStyle w:val="PageNumber"/>
        <w:noProof/>
      </w:rPr>
      <w:t>4</w:t>
    </w:r>
    <w:r>
      <w:rPr>
        <w:rStyle w:val="PageNumber"/>
      </w:rPr>
      <w:fldChar w:fldCharType="end"/>
    </w:r>
  </w:p>
  <w:p w14:paraId="0A39983D" w14:textId="77777777" w:rsidR="009B5099" w:rsidRDefault="009B5099" w:rsidP="00E26254">
    <w:pPr>
      <w:pStyle w:val="Footer"/>
      <w:ind w:right="36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1917C" w14:textId="77777777" w:rsidR="00683FDB" w:rsidRDefault="00683FDB">
      <w:r>
        <w:separator/>
      </w:r>
    </w:p>
  </w:footnote>
  <w:footnote w:type="continuationSeparator" w:id="0">
    <w:p w14:paraId="365FA342" w14:textId="77777777" w:rsidR="00683FDB" w:rsidRDefault="00683FDB">
      <w:r>
        <w:continuationSeparator/>
      </w:r>
    </w:p>
  </w:footnote>
  <w:footnote w:id="1">
    <w:p w14:paraId="1A930DD7" w14:textId="00BC2438" w:rsidR="00692574" w:rsidRPr="002E441B" w:rsidRDefault="00692574" w:rsidP="003535BB">
      <w:pPr>
        <w:pStyle w:val="FootnoteText"/>
        <w:rPr>
          <w:rFonts w:ascii="Arial" w:hAnsi="Arial" w:cs="Arial"/>
          <w:sz w:val="16"/>
          <w:szCs w:val="16"/>
          <w:lang w:val="et-EE"/>
        </w:rPr>
      </w:pPr>
      <w:r w:rsidRPr="002E441B">
        <w:rPr>
          <w:rStyle w:val="FootnoteReference"/>
          <w:rFonts w:ascii="Arial" w:hAnsi="Arial" w:cs="Arial"/>
          <w:sz w:val="16"/>
          <w:szCs w:val="16"/>
        </w:rPr>
        <w:footnoteRef/>
      </w:r>
      <w:r w:rsidRPr="002E441B">
        <w:rPr>
          <w:rFonts w:ascii="Arial" w:hAnsi="Arial" w:cs="Arial"/>
          <w:sz w:val="16"/>
          <w:szCs w:val="16"/>
        </w:rPr>
        <w:t xml:space="preserve"> </w:t>
      </w:r>
      <w:r w:rsidRPr="002E441B">
        <w:rPr>
          <w:rFonts w:ascii="Arial" w:hAnsi="Arial" w:cs="Arial"/>
          <w:sz w:val="16"/>
          <w:szCs w:val="16"/>
          <w:lang w:val="et-EE"/>
        </w:rPr>
        <w:t xml:space="preserve">Avatud taotlusvooru „Spetsialistide koolitamine perevägivalla teemal ning sotsiaalprogrammi loomine seksiostjatele“ elluviimiseks toetuse andmise tingimused ja kord punkti 14.3 kohaselt on abisaajateks riikideks (peale Eesti) veel Bulgaaria, Horvaatia, Küpros, Tšehhi, Kreeka, Ungari, Läti, Leedu, Malta, Poola, Portugal, Rumeenia, Slovakkia ja Sloveenia.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E1B39" w14:textId="77777777" w:rsidR="00A65CB5" w:rsidRPr="00574492" w:rsidRDefault="00A65CB5" w:rsidP="00A65CB5">
    <w:pPr>
      <w:ind w:right="-2"/>
      <w:jc w:val="right"/>
      <w:rPr>
        <w:rFonts w:ascii="Arial" w:hAnsi="Arial" w:cs="Arial"/>
        <w:sz w:val="20"/>
      </w:rPr>
    </w:pPr>
    <w:r>
      <w:rPr>
        <w:rFonts w:ascii="Arial" w:hAnsi="Arial" w:cs="Arial"/>
        <w:sz w:val="20"/>
      </w:rPr>
      <w:t>Sotsiaalministri 21</w:t>
    </w:r>
    <w:r w:rsidRPr="00574492">
      <w:rPr>
        <w:rFonts w:ascii="Arial" w:hAnsi="Arial" w:cs="Arial"/>
        <w:sz w:val="20"/>
      </w:rPr>
      <w:t>.</w:t>
    </w:r>
    <w:r>
      <w:rPr>
        <w:rFonts w:ascii="Arial" w:hAnsi="Arial" w:cs="Arial"/>
        <w:sz w:val="20"/>
      </w:rPr>
      <w:t xml:space="preserve"> mai 2020 käskkirjaga nr 49</w:t>
    </w:r>
    <w:r w:rsidRPr="00574492">
      <w:rPr>
        <w:rFonts w:ascii="Arial" w:hAnsi="Arial" w:cs="Arial"/>
        <w:sz w:val="20"/>
      </w:rPr>
      <w:t xml:space="preserve"> </w:t>
    </w:r>
  </w:p>
  <w:p w14:paraId="79A72D7A" w14:textId="77777777" w:rsidR="00A65CB5" w:rsidRPr="00574492" w:rsidRDefault="00A65CB5" w:rsidP="00A65CB5">
    <w:pPr>
      <w:ind w:right="-2"/>
      <w:jc w:val="right"/>
      <w:rPr>
        <w:rFonts w:ascii="Arial" w:hAnsi="Arial" w:cs="Arial"/>
        <w:sz w:val="20"/>
      </w:rPr>
    </w:pPr>
    <w:r w:rsidRPr="00574492">
      <w:rPr>
        <w:rFonts w:ascii="Arial" w:hAnsi="Arial" w:cs="Arial"/>
        <w:sz w:val="20"/>
      </w:rPr>
      <w:t xml:space="preserve">„Väikeprojektide avatud taotlusvooru „Spetsialistide koolitamine perevägivalla teemal ning sotsiaalprogrammi loomine seksiostjatele“ elluviimiseks toetuse andmise tingimuste ja korra kinnitamine Sotsiaalministeeriumis“ kinnitatud "Väikeprojektide avatud taotlusvooru „Spetsialistide koolitamine perevägivalla teemal ning sotsiaalprogrammi loomine seksiostjatele“ elluviimiseks toetuse andmise tingimused ja kord" </w:t>
    </w:r>
  </w:p>
  <w:p w14:paraId="16D0E3C9" w14:textId="77777777" w:rsidR="007A3B86" w:rsidRPr="00821D07" w:rsidRDefault="007A3B86" w:rsidP="007A3B86">
    <w:pPr>
      <w:pStyle w:val="Header"/>
      <w:rPr>
        <w:rFonts w:ascii="Arial" w:hAnsi="Arial" w:cs="Arial"/>
        <w:sz w:val="20"/>
      </w:rPr>
    </w:pPr>
  </w:p>
  <w:p w14:paraId="45BF4A5B" w14:textId="496ADE64" w:rsidR="006019FB" w:rsidRPr="007A3B86" w:rsidRDefault="007A3B86" w:rsidP="007A3B86">
    <w:pPr>
      <w:pStyle w:val="Header"/>
      <w:jc w:val="right"/>
      <w:rPr>
        <w:rFonts w:ascii="Arial" w:hAnsi="Arial" w:cs="Arial"/>
        <w:sz w:val="20"/>
      </w:rPr>
    </w:pPr>
    <w:r w:rsidRPr="007A3B86">
      <w:rPr>
        <w:rFonts w:ascii="Arial" w:hAnsi="Arial" w:cs="Arial"/>
        <w:sz w:val="20"/>
      </w:rPr>
      <w:t>LISA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E43EF"/>
    <w:multiLevelType w:val="hybridMultilevel"/>
    <w:tmpl w:val="5A3C22D4"/>
    <w:lvl w:ilvl="0" w:tplc="8CA89B42">
      <w:start w:val="1"/>
      <w:numFmt w:val="decimal"/>
      <w:lvlText w:val="%1)"/>
      <w:lvlJc w:val="left"/>
      <w:pPr>
        <w:ind w:left="720" w:hanging="360"/>
      </w:pPr>
      <w:rPr>
        <w:rFonts w:ascii="Arial" w:eastAsia="Times New Roman" w:hAnsi="Arial" w:cs="Arial"/>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66747D2"/>
    <w:multiLevelType w:val="hybridMultilevel"/>
    <w:tmpl w:val="2B141506"/>
    <w:lvl w:ilvl="0" w:tplc="C65EBC5E">
      <w:start w:val="1"/>
      <w:numFmt w:val="bullet"/>
      <w:lvlText w:val="•"/>
      <w:lvlJc w:val="left"/>
      <w:pPr>
        <w:tabs>
          <w:tab w:val="num" w:pos="720"/>
        </w:tabs>
        <w:ind w:left="720" w:hanging="360"/>
      </w:pPr>
      <w:rPr>
        <w:rFonts w:ascii="Times New Roman" w:hAnsi="Times New Roman" w:hint="default"/>
      </w:rPr>
    </w:lvl>
    <w:lvl w:ilvl="1" w:tplc="ECE000B0" w:tentative="1">
      <w:start w:val="1"/>
      <w:numFmt w:val="bullet"/>
      <w:lvlText w:val="•"/>
      <w:lvlJc w:val="left"/>
      <w:pPr>
        <w:tabs>
          <w:tab w:val="num" w:pos="1440"/>
        </w:tabs>
        <w:ind w:left="1440" w:hanging="360"/>
      </w:pPr>
      <w:rPr>
        <w:rFonts w:ascii="Times New Roman" w:hAnsi="Times New Roman" w:hint="default"/>
      </w:rPr>
    </w:lvl>
    <w:lvl w:ilvl="2" w:tplc="AE301D84" w:tentative="1">
      <w:start w:val="1"/>
      <w:numFmt w:val="bullet"/>
      <w:lvlText w:val="•"/>
      <w:lvlJc w:val="left"/>
      <w:pPr>
        <w:tabs>
          <w:tab w:val="num" w:pos="2160"/>
        </w:tabs>
        <w:ind w:left="2160" w:hanging="360"/>
      </w:pPr>
      <w:rPr>
        <w:rFonts w:ascii="Times New Roman" w:hAnsi="Times New Roman" w:hint="default"/>
      </w:rPr>
    </w:lvl>
    <w:lvl w:ilvl="3" w:tplc="BB66E7EA" w:tentative="1">
      <w:start w:val="1"/>
      <w:numFmt w:val="bullet"/>
      <w:lvlText w:val="•"/>
      <w:lvlJc w:val="left"/>
      <w:pPr>
        <w:tabs>
          <w:tab w:val="num" w:pos="2880"/>
        </w:tabs>
        <w:ind w:left="2880" w:hanging="360"/>
      </w:pPr>
      <w:rPr>
        <w:rFonts w:ascii="Times New Roman" w:hAnsi="Times New Roman" w:hint="default"/>
      </w:rPr>
    </w:lvl>
    <w:lvl w:ilvl="4" w:tplc="A1BE6C88" w:tentative="1">
      <w:start w:val="1"/>
      <w:numFmt w:val="bullet"/>
      <w:lvlText w:val="•"/>
      <w:lvlJc w:val="left"/>
      <w:pPr>
        <w:tabs>
          <w:tab w:val="num" w:pos="3600"/>
        </w:tabs>
        <w:ind w:left="3600" w:hanging="360"/>
      </w:pPr>
      <w:rPr>
        <w:rFonts w:ascii="Times New Roman" w:hAnsi="Times New Roman" w:hint="default"/>
      </w:rPr>
    </w:lvl>
    <w:lvl w:ilvl="5" w:tplc="19DED6AE" w:tentative="1">
      <w:start w:val="1"/>
      <w:numFmt w:val="bullet"/>
      <w:lvlText w:val="•"/>
      <w:lvlJc w:val="left"/>
      <w:pPr>
        <w:tabs>
          <w:tab w:val="num" w:pos="4320"/>
        </w:tabs>
        <w:ind w:left="4320" w:hanging="360"/>
      </w:pPr>
      <w:rPr>
        <w:rFonts w:ascii="Times New Roman" w:hAnsi="Times New Roman" w:hint="default"/>
      </w:rPr>
    </w:lvl>
    <w:lvl w:ilvl="6" w:tplc="6D386DAA" w:tentative="1">
      <w:start w:val="1"/>
      <w:numFmt w:val="bullet"/>
      <w:lvlText w:val="•"/>
      <w:lvlJc w:val="left"/>
      <w:pPr>
        <w:tabs>
          <w:tab w:val="num" w:pos="5040"/>
        </w:tabs>
        <w:ind w:left="5040" w:hanging="360"/>
      </w:pPr>
      <w:rPr>
        <w:rFonts w:ascii="Times New Roman" w:hAnsi="Times New Roman" w:hint="default"/>
      </w:rPr>
    </w:lvl>
    <w:lvl w:ilvl="7" w:tplc="85DEFB90" w:tentative="1">
      <w:start w:val="1"/>
      <w:numFmt w:val="bullet"/>
      <w:lvlText w:val="•"/>
      <w:lvlJc w:val="left"/>
      <w:pPr>
        <w:tabs>
          <w:tab w:val="num" w:pos="5760"/>
        </w:tabs>
        <w:ind w:left="5760" w:hanging="360"/>
      </w:pPr>
      <w:rPr>
        <w:rFonts w:ascii="Times New Roman" w:hAnsi="Times New Roman" w:hint="default"/>
      </w:rPr>
    </w:lvl>
    <w:lvl w:ilvl="8" w:tplc="621E6EE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7834CA0"/>
    <w:multiLevelType w:val="hybridMultilevel"/>
    <w:tmpl w:val="3D622A78"/>
    <w:lvl w:ilvl="0" w:tplc="7D6E4A64">
      <w:start w:val="2"/>
      <w:numFmt w:val="decimal"/>
      <w:lvlText w:val="%1"/>
      <w:lvlJc w:val="left"/>
      <w:pPr>
        <w:ind w:left="720" w:hanging="360"/>
      </w:pPr>
      <w:rPr>
        <w:rFonts w:cs="Times New Roman" w:hint="default"/>
        <w:u w:val="single"/>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0AB5763E"/>
    <w:multiLevelType w:val="hybridMultilevel"/>
    <w:tmpl w:val="B038EBEA"/>
    <w:lvl w:ilvl="0" w:tplc="811A583E">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27A1922"/>
    <w:multiLevelType w:val="multilevel"/>
    <w:tmpl w:val="B36CD678"/>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5797A20"/>
    <w:multiLevelType w:val="multilevel"/>
    <w:tmpl w:val="4F70D4F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i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B8B47A2"/>
    <w:multiLevelType w:val="hybridMultilevel"/>
    <w:tmpl w:val="9EFEFA5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1518C6"/>
    <w:multiLevelType w:val="multilevel"/>
    <w:tmpl w:val="318ADAD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209700B4"/>
    <w:multiLevelType w:val="multilevel"/>
    <w:tmpl w:val="35B6DF9C"/>
    <w:lvl w:ilvl="0">
      <w:start w:val="5"/>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218806FF"/>
    <w:multiLevelType w:val="multilevel"/>
    <w:tmpl w:val="32983D40"/>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22C16D9F"/>
    <w:multiLevelType w:val="hybridMultilevel"/>
    <w:tmpl w:val="1098E800"/>
    <w:lvl w:ilvl="0" w:tplc="F6ACD050">
      <w:start w:val="2"/>
      <w:numFmt w:val="decimal"/>
      <w:lvlText w:val="%1."/>
      <w:lvlJc w:val="left"/>
      <w:pPr>
        <w:tabs>
          <w:tab w:val="num" w:pos="720"/>
        </w:tabs>
        <w:ind w:left="720" w:hanging="360"/>
      </w:pPr>
      <w:rPr>
        <w:rFonts w:cs="Times New Roman" w:hint="default"/>
        <w:i w:val="0"/>
        <w:u w:val="single"/>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3A640F5"/>
    <w:multiLevelType w:val="hybridMultilevel"/>
    <w:tmpl w:val="7E4E0EB0"/>
    <w:lvl w:ilvl="0" w:tplc="3294C84C">
      <w:start w:val="2"/>
      <w:numFmt w:val="decimal"/>
      <w:lvlText w:val="%1."/>
      <w:lvlJc w:val="left"/>
      <w:pPr>
        <w:tabs>
          <w:tab w:val="num" w:pos="720"/>
        </w:tabs>
        <w:ind w:left="720" w:hanging="360"/>
      </w:pPr>
      <w:rPr>
        <w:rFonts w:cs="Times New Roman" w:hint="default"/>
        <w:b/>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3DC61F5"/>
    <w:multiLevelType w:val="hybridMultilevel"/>
    <w:tmpl w:val="063213A2"/>
    <w:lvl w:ilvl="0" w:tplc="1B3A02A0">
      <w:start w:val="2"/>
      <w:numFmt w:val="decimal"/>
      <w:lvlText w:val="%1."/>
      <w:lvlJc w:val="left"/>
      <w:pPr>
        <w:tabs>
          <w:tab w:val="num" w:pos="360"/>
        </w:tabs>
        <w:ind w:left="360" w:hanging="360"/>
      </w:pPr>
      <w:rPr>
        <w:rFonts w:cs="Times New Roman" w:hint="default"/>
      </w:rPr>
    </w:lvl>
    <w:lvl w:ilvl="1" w:tplc="04250019">
      <w:start w:val="1"/>
      <w:numFmt w:val="lowerLetter"/>
      <w:lvlText w:val="%2."/>
      <w:lvlJc w:val="left"/>
      <w:pPr>
        <w:tabs>
          <w:tab w:val="num" w:pos="1080"/>
        </w:tabs>
        <w:ind w:left="1080" w:hanging="360"/>
      </w:pPr>
      <w:rPr>
        <w:rFonts w:cs="Times New Roman"/>
      </w:rPr>
    </w:lvl>
    <w:lvl w:ilvl="2" w:tplc="0425001B">
      <w:start w:val="1"/>
      <w:numFmt w:val="lowerRoman"/>
      <w:lvlText w:val="%3."/>
      <w:lvlJc w:val="right"/>
      <w:pPr>
        <w:tabs>
          <w:tab w:val="num" w:pos="1800"/>
        </w:tabs>
        <w:ind w:left="1800" w:hanging="180"/>
      </w:pPr>
      <w:rPr>
        <w:rFonts w:cs="Times New Roman"/>
      </w:rPr>
    </w:lvl>
    <w:lvl w:ilvl="3" w:tplc="0425000F">
      <w:start w:val="1"/>
      <w:numFmt w:val="decimal"/>
      <w:lvlText w:val="%4."/>
      <w:lvlJc w:val="left"/>
      <w:pPr>
        <w:tabs>
          <w:tab w:val="num" w:pos="2520"/>
        </w:tabs>
        <w:ind w:left="2520" w:hanging="360"/>
      </w:pPr>
      <w:rPr>
        <w:rFonts w:cs="Times New Roman"/>
      </w:rPr>
    </w:lvl>
    <w:lvl w:ilvl="4" w:tplc="04250019">
      <w:start w:val="1"/>
      <w:numFmt w:val="lowerLetter"/>
      <w:lvlText w:val="%5."/>
      <w:lvlJc w:val="left"/>
      <w:pPr>
        <w:tabs>
          <w:tab w:val="num" w:pos="3240"/>
        </w:tabs>
        <w:ind w:left="3240" w:hanging="360"/>
      </w:pPr>
      <w:rPr>
        <w:rFonts w:cs="Times New Roman"/>
      </w:rPr>
    </w:lvl>
    <w:lvl w:ilvl="5" w:tplc="0425001B">
      <w:start w:val="1"/>
      <w:numFmt w:val="lowerRoman"/>
      <w:lvlText w:val="%6."/>
      <w:lvlJc w:val="right"/>
      <w:pPr>
        <w:tabs>
          <w:tab w:val="num" w:pos="3960"/>
        </w:tabs>
        <w:ind w:left="3960" w:hanging="180"/>
      </w:pPr>
      <w:rPr>
        <w:rFonts w:cs="Times New Roman"/>
      </w:rPr>
    </w:lvl>
    <w:lvl w:ilvl="6" w:tplc="0425000F">
      <w:start w:val="1"/>
      <w:numFmt w:val="decimal"/>
      <w:lvlText w:val="%7."/>
      <w:lvlJc w:val="left"/>
      <w:pPr>
        <w:tabs>
          <w:tab w:val="num" w:pos="4680"/>
        </w:tabs>
        <w:ind w:left="4680" w:hanging="360"/>
      </w:pPr>
      <w:rPr>
        <w:rFonts w:cs="Times New Roman"/>
      </w:rPr>
    </w:lvl>
    <w:lvl w:ilvl="7" w:tplc="04250019">
      <w:start w:val="1"/>
      <w:numFmt w:val="lowerLetter"/>
      <w:lvlText w:val="%8."/>
      <w:lvlJc w:val="left"/>
      <w:pPr>
        <w:tabs>
          <w:tab w:val="num" w:pos="5400"/>
        </w:tabs>
        <w:ind w:left="5400" w:hanging="360"/>
      </w:pPr>
      <w:rPr>
        <w:rFonts w:cs="Times New Roman"/>
      </w:rPr>
    </w:lvl>
    <w:lvl w:ilvl="8" w:tplc="0425001B">
      <w:start w:val="1"/>
      <w:numFmt w:val="lowerRoman"/>
      <w:lvlText w:val="%9."/>
      <w:lvlJc w:val="right"/>
      <w:pPr>
        <w:tabs>
          <w:tab w:val="num" w:pos="6120"/>
        </w:tabs>
        <w:ind w:left="6120" w:hanging="180"/>
      </w:pPr>
      <w:rPr>
        <w:rFonts w:cs="Times New Roman"/>
      </w:rPr>
    </w:lvl>
  </w:abstractNum>
  <w:abstractNum w:abstractNumId="13" w15:restartNumberingAfterBreak="0">
    <w:nsid w:val="252B120F"/>
    <w:multiLevelType w:val="hybridMultilevel"/>
    <w:tmpl w:val="AC7A475A"/>
    <w:lvl w:ilvl="0" w:tplc="ABA09CFA">
      <w:start w:val="2"/>
      <w:numFmt w:val="decimal"/>
      <w:lvlText w:val="%1"/>
      <w:lvlJc w:val="left"/>
      <w:pPr>
        <w:ind w:left="720" w:hanging="360"/>
      </w:pPr>
      <w:rPr>
        <w:rFonts w:cs="Times New Roman" w:hint="default"/>
        <w:u w:val="single"/>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253636B1"/>
    <w:multiLevelType w:val="hybridMultilevel"/>
    <w:tmpl w:val="DEB08A78"/>
    <w:lvl w:ilvl="0" w:tplc="48929F46">
      <w:start w:val="4"/>
      <w:numFmt w:val="decimal"/>
      <w:lvlText w:val="%1"/>
      <w:lvlJc w:val="left"/>
      <w:pPr>
        <w:ind w:left="720" w:hanging="360"/>
      </w:pPr>
      <w:rPr>
        <w:rFonts w:cs="Times New Roman" w:hint="default"/>
      </w:r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5" w15:restartNumberingAfterBreak="0">
    <w:nsid w:val="2A2339A6"/>
    <w:multiLevelType w:val="hybridMultilevel"/>
    <w:tmpl w:val="B3762CD6"/>
    <w:lvl w:ilvl="0" w:tplc="ECD43946">
      <w:numFmt w:val="decimal"/>
      <w:lvlText w:val="%1"/>
      <w:lvlJc w:val="left"/>
      <w:pPr>
        <w:tabs>
          <w:tab w:val="num" w:pos="720"/>
        </w:tabs>
        <w:ind w:left="720" w:hanging="360"/>
      </w:pPr>
      <w:rPr>
        <w:rFonts w:cs="Times New Roman" w:hint="default"/>
        <w:u w:val="single"/>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DC8184E"/>
    <w:multiLevelType w:val="hybridMultilevel"/>
    <w:tmpl w:val="8A04389E"/>
    <w:lvl w:ilvl="0" w:tplc="C04226FA">
      <w:start w:val="3"/>
      <w:numFmt w:val="bullet"/>
      <w:lvlText w:val="-"/>
      <w:lvlJc w:val="left"/>
      <w:pPr>
        <w:ind w:left="1080" w:hanging="360"/>
      </w:pPr>
      <w:rPr>
        <w:rFonts w:ascii="Arial" w:eastAsia="SimSun" w:hAnsi="Arial" w:cs="Aria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7" w15:restartNumberingAfterBreak="0">
    <w:nsid w:val="33C54B10"/>
    <w:multiLevelType w:val="multilevel"/>
    <w:tmpl w:val="F5AA0954"/>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34F42B0E"/>
    <w:multiLevelType w:val="hybridMultilevel"/>
    <w:tmpl w:val="F91C5C04"/>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040643"/>
    <w:multiLevelType w:val="hybridMultilevel"/>
    <w:tmpl w:val="986E4FB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371E2EAD"/>
    <w:multiLevelType w:val="hybridMultilevel"/>
    <w:tmpl w:val="CB5AFB66"/>
    <w:lvl w:ilvl="0" w:tplc="F2F8D03A">
      <w:start w:val="2"/>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1" w15:restartNumberingAfterBreak="0">
    <w:nsid w:val="38234736"/>
    <w:multiLevelType w:val="hybridMultilevel"/>
    <w:tmpl w:val="62B2A8C0"/>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1055C2"/>
    <w:multiLevelType w:val="hybridMultilevel"/>
    <w:tmpl w:val="8A7408E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3A2F533F"/>
    <w:multiLevelType w:val="hybridMultilevel"/>
    <w:tmpl w:val="A134EC12"/>
    <w:lvl w:ilvl="0" w:tplc="3D240AEE">
      <w:numFmt w:val="decimal"/>
      <w:lvlText w:val="%1"/>
      <w:lvlJc w:val="left"/>
      <w:pPr>
        <w:tabs>
          <w:tab w:val="num" w:pos="720"/>
        </w:tabs>
        <w:ind w:left="720" w:hanging="360"/>
      </w:pPr>
      <w:rPr>
        <w:rFonts w:cs="Times New Roman" w:hint="default"/>
        <w:u w:val="single"/>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B014845"/>
    <w:multiLevelType w:val="hybridMultilevel"/>
    <w:tmpl w:val="66066116"/>
    <w:lvl w:ilvl="0" w:tplc="EE06F7EC">
      <w:start w:val="1"/>
      <w:numFmt w:val="bullet"/>
      <w:lvlText w:val="•"/>
      <w:lvlJc w:val="left"/>
      <w:pPr>
        <w:tabs>
          <w:tab w:val="num" w:pos="720"/>
        </w:tabs>
        <w:ind w:left="720" w:hanging="360"/>
      </w:pPr>
      <w:rPr>
        <w:rFonts w:ascii="Times New Roman" w:hAnsi="Times New Roman" w:hint="default"/>
      </w:rPr>
    </w:lvl>
    <w:lvl w:ilvl="1" w:tplc="9D460B1C" w:tentative="1">
      <w:start w:val="1"/>
      <w:numFmt w:val="bullet"/>
      <w:lvlText w:val="•"/>
      <w:lvlJc w:val="left"/>
      <w:pPr>
        <w:tabs>
          <w:tab w:val="num" w:pos="1440"/>
        </w:tabs>
        <w:ind w:left="1440" w:hanging="360"/>
      </w:pPr>
      <w:rPr>
        <w:rFonts w:ascii="Times New Roman" w:hAnsi="Times New Roman" w:hint="default"/>
      </w:rPr>
    </w:lvl>
    <w:lvl w:ilvl="2" w:tplc="8250B58E" w:tentative="1">
      <w:start w:val="1"/>
      <w:numFmt w:val="bullet"/>
      <w:lvlText w:val="•"/>
      <w:lvlJc w:val="left"/>
      <w:pPr>
        <w:tabs>
          <w:tab w:val="num" w:pos="2160"/>
        </w:tabs>
        <w:ind w:left="2160" w:hanging="360"/>
      </w:pPr>
      <w:rPr>
        <w:rFonts w:ascii="Times New Roman" w:hAnsi="Times New Roman" w:hint="default"/>
      </w:rPr>
    </w:lvl>
    <w:lvl w:ilvl="3" w:tplc="86C4769C" w:tentative="1">
      <w:start w:val="1"/>
      <w:numFmt w:val="bullet"/>
      <w:lvlText w:val="•"/>
      <w:lvlJc w:val="left"/>
      <w:pPr>
        <w:tabs>
          <w:tab w:val="num" w:pos="2880"/>
        </w:tabs>
        <w:ind w:left="2880" w:hanging="360"/>
      </w:pPr>
      <w:rPr>
        <w:rFonts w:ascii="Times New Roman" w:hAnsi="Times New Roman" w:hint="default"/>
      </w:rPr>
    </w:lvl>
    <w:lvl w:ilvl="4" w:tplc="B2364D9A" w:tentative="1">
      <w:start w:val="1"/>
      <w:numFmt w:val="bullet"/>
      <w:lvlText w:val="•"/>
      <w:lvlJc w:val="left"/>
      <w:pPr>
        <w:tabs>
          <w:tab w:val="num" w:pos="3600"/>
        </w:tabs>
        <w:ind w:left="3600" w:hanging="360"/>
      </w:pPr>
      <w:rPr>
        <w:rFonts w:ascii="Times New Roman" w:hAnsi="Times New Roman" w:hint="default"/>
      </w:rPr>
    </w:lvl>
    <w:lvl w:ilvl="5" w:tplc="6F709E54" w:tentative="1">
      <w:start w:val="1"/>
      <w:numFmt w:val="bullet"/>
      <w:lvlText w:val="•"/>
      <w:lvlJc w:val="left"/>
      <w:pPr>
        <w:tabs>
          <w:tab w:val="num" w:pos="4320"/>
        </w:tabs>
        <w:ind w:left="4320" w:hanging="360"/>
      </w:pPr>
      <w:rPr>
        <w:rFonts w:ascii="Times New Roman" w:hAnsi="Times New Roman" w:hint="default"/>
      </w:rPr>
    </w:lvl>
    <w:lvl w:ilvl="6" w:tplc="654C8F7E" w:tentative="1">
      <w:start w:val="1"/>
      <w:numFmt w:val="bullet"/>
      <w:lvlText w:val="•"/>
      <w:lvlJc w:val="left"/>
      <w:pPr>
        <w:tabs>
          <w:tab w:val="num" w:pos="5040"/>
        </w:tabs>
        <w:ind w:left="5040" w:hanging="360"/>
      </w:pPr>
      <w:rPr>
        <w:rFonts w:ascii="Times New Roman" w:hAnsi="Times New Roman" w:hint="default"/>
      </w:rPr>
    </w:lvl>
    <w:lvl w:ilvl="7" w:tplc="63C85B76" w:tentative="1">
      <w:start w:val="1"/>
      <w:numFmt w:val="bullet"/>
      <w:lvlText w:val="•"/>
      <w:lvlJc w:val="left"/>
      <w:pPr>
        <w:tabs>
          <w:tab w:val="num" w:pos="5760"/>
        </w:tabs>
        <w:ind w:left="5760" w:hanging="360"/>
      </w:pPr>
      <w:rPr>
        <w:rFonts w:ascii="Times New Roman" w:hAnsi="Times New Roman" w:hint="default"/>
      </w:rPr>
    </w:lvl>
    <w:lvl w:ilvl="8" w:tplc="3D14A94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3C9B45C9"/>
    <w:multiLevelType w:val="multilevel"/>
    <w:tmpl w:val="0BC042A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rPr>
        <w:rFonts w:cs="Times New Roman" w:hint="default"/>
        <w:i w:val="0"/>
        <w:i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3C9C5DA8"/>
    <w:multiLevelType w:val="multilevel"/>
    <w:tmpl w:val="6D06EC22"/>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398631B"/>
    <w:multiLevelType w:val="multilevel"/>
    <w:tmpl w:val="8D86B2C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4B309C"/>
    <w:multiLevelType w:val="multilevel"/>
    <w:tmpl w:val="B8CC1110"/>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4E682DF4"/>
    <w:multiLevelType w:val="hybridMultilevel"/>
    <w:tmpl w:val="F620DF5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4EEE546B"/>
    <w:multiLevelType w:val="hybridMultilevel"/>
    <w:tmpl w:val="8BCA6EA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BB5BAC"/>
    <w:multiLevelType w:val="multilevel"/>
    <w:tmpl w:val="366067A4"/>
    <w:lvl w:ilvl="0">
      <w:start w:val="1"/>
      <w:numFmt w:val="decimal"/>
      <w:lvlText w:val="%1"/>
      <w:lvlJc w:val="left"/>
      <w:pPr>
        <w:ind w:left="502"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55847F2B"/>
    <w:multiLevelType w:val="hybridMultilevel"/>
    <w:tmpl w:val="40489D8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15:restartNumberingAfterBreak="0">
    <w:nsid w:val="563271A3"/>
    <w:multiLevelType w:val="hybridMultilevel"/>
    <w:tmpl w:val="D24C6462"/>
    <w:lvl w:ilvl="0" w:tplc="8E7A5866">
      <w:start w:val="2"/>
      <w:numFmt w:val="decimal"/>
      <w:lvlText w:val="%1"/>
      <w:lvlJc w:val="left"/>
      <w:pPr>
        <w:ind w:left="720" w:hanging="360"/>
      </w:pPr>
      <w:rPr>
        <w:rFonts w:cs="Times New Roman" w:hint="default"/>
        <w:u w:val="single"/>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4" w15:restartNumberingAfterBreak="0">
    <w:nsid w:val="5769195C"/>
    <w:multiLevelType w:val="multilevel"/>
    <w:tmpl w:val="891EDD2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589F06B0"/>
    <w:multiLevelType w:val="hybridMultilevel"/>
    <w:tmpl w:val="96F48CCE"/>
    <w:lvl w:ilvl="0" w:tplc="2EA0047A">
      <w:start w:val="1"/>
      <w:numFmt w:val="bullet"/>
      <w:lvlText w:val="•"/>
      <w:lvlJc w:val="left"/>
      <w:pPr>
        <w:tabs>
          <w:tab w:val="num" w:pos="720"/>
        </w:tabs>
        <w:ind w:left="720" w:hanging="360"/>
      </w:pPr>
      <w:rPr>
        <w:rFonts w:ascii="Times New Roman" w:hAnsi="Times New Roman" w:hint="default"/>
      </w:rPr>
    </w:lvl>
    <w:lvl w:ilvl="1" w:tplc="33801940" w:tentative="1">
      <w:start w:val="1"/>
      <w:numFmt w:val="bullet"/>
      <w:lvlText w:val="•"/>
      <w:lvlJc w:val="left"/>
      <w:pPr>
        <w:tabs>
          <w:tab w:val="num" w:pos="1440"/>
        </w:tabs>
        <w:ind w:left="1440" w:hanging="360"/>
      </w:pPr>
      <w:rPr>
        <w:rFonts w:ascii="Times New Roman" w:hAnsi="Times New Roman" w:hint="default"/>
      </w:rPr>
    </w:lvl>
    <w:lvl w:ilvl="2" w:tplc="EF6238BC" w:tentative="1">
      <w:start w:val="1"/>
      <w:numFmt w:val="bullet"/>
      <w:lvlText w:val="•"/>
      <w:lvlJc w:val="left"/>
      <w:pPr>
        <w:tabs>
          <w:tab w:val="num" w:pos="2160"/>
        </w:tabs>
        <w:ind w:left="2160" w:hanging="360"/>
      </w:pPr>
      <w:rPr>
        <w:rFonts w:ascii="Times New Roman" w:hAnsi="Times New Roman" w:hint="default"/>
      </w:rPr>
    </w:lvl>
    <w:lvl w:ilvl="3" w:tplc="CF4C4BD4" w:tentative="1">
      <w:start w:val="1"/>
      <w:numFmt w:val="bullet"/>
      <w:lvlText w:val="•"/>
      <w:lvlJc w:val="left"/>
      <w:pPr>
        <w:tabs>
          <w:tab w:val="num" w:pos="2880"/>
        </w:tabs>
        <w:ind w:left="2880" w:hanging="360"/>
      </w:pPr>
      <w:rPr>
        <w:rFonts w:ascii="Times New Roman" w:hAnsi="Times New Roman" w:hint="default"/>
      </w:rPr>
    </w:lvl>
    <w:lvl w:ilvl="4" w:tplc="71068F88" w:tentative="1">
      <w:start w:val="1"/>
      <w:numFmt w:val="bullet"/>
      <w:lvlText w:val="•"/>
      <w:lvlJc w:val="left"/>
      <w:pPr>
        <w:tabs>
          <w:tab w:val="num" w:pos="3600"/>
        </w:tabs>
        <w:ind w:left="3600" w:hanging="360"/>
      </w:pPr>
      <w:rPr>
        <w:rFonts w:ascii="Times New Roman" w:hAnsi="Times New Roman" w:hint="default"/>
      </w:rPr>
    </w:lvl>
    <w:lvl w:ilvl="5" w:tplc="C564039A" w:tentative="1">
      <w:start w:val="1"/>
      <w:numFmt w:val="bullet"/>
      <w:lvlText w:val="•"/>
      <w:lvlJc w:val="left"/>
      <w:pPr>
        <w:tabs>
          <w:tab w:val="num" w:pos="4320"/>
        </w:tabs>
        <w:ind w:left="4320" w:hanging="360"/>
      </w:pPr>
      <w:rPr>
        <w:rFonts w:ascii="Times New Roman" w:hAnsi="Times New Roman" w:hint="default"/>
      </w:rPr>
    </w:lvl>
    <w:lvl w:ilvl="6" w:tplc="A1AE0FD4" w:tentative="1">
      <w:start w:val="1"/>
      <w:numFmt w:val="bullet"/>
      <w:lvlText w:val="•"/>
      <w:lvlJc w:val="left"/>
      <w:pPr>
        <w:tabs>
          <w:tab w:val="num" w:pos="5040"/>
        </w:tabs>
        <w:ind w:left="5040" w:hanging="360"/>
      </w:pPr>
      <w:rPr>
        <w:rFonts w:ascii="Times New Roman" w:hAnsi="Times New Roman" w:hint="default"/>
      </w:rPr>
    </w:lvl>
    <w:lvl w:ilvl="7" w:tplc="BEA674A4" w:tentative="1">
      <w:start w:val="1"/>
      <w:numFmt w:val="bullet"/>
      <w:lvlText w:val="•"/>
      <w:lvlJc w:val="left"/>
      <w:pPr>
        <w:tabs>
          <w:tab w:val="num" w:pos="5760"/>
        </w:tabs>
        <w:ind w:left="5760" w:hanging="360"/>
      </w:pPr>
      <w:rPr>
        <w:rFonts w:ascii="Times New Roman" w:hAnsi="Times New Roman" w:hint="default"/>
      </w:rPr>
    </w:lvl>
    <w:lvl w:ilvl="8" w:tplc="22DCC382"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5E2F74F0"/>
    <w:multiLevelType w:val="hybridMultilevel"/>
    <w:tmpl w:val="9C587CFA"/>
    <w:lvl w:ilvl="0" w:tplc="C0923A3C">
      <w:start w:val="1"/>
      <w:numFmt w:val="decimal"/>
      <w:lvlText w:val="%1)"/>
      <w:lvlJc w:val="left"/>
      <w:pPr>
        <w:ind w:left="1080" w:hanging="360"/>
      </w:pPr>
      <w:rPr>
        <w:rFonts w:hint="default"/>
        <w:b w:val="0"/>
        <w:i w:val="0"/>
        <w:u w:val="none"/>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7" w15:restartNumberingAfterBreak="0">
    <w:nsid w:val="5ECC7A13"/>
    <w:multiLevelType w:val="hybridMultilevel"/>
    <w:tmpl w:val="E74A92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613914B0"/>
    <w:multiLevelType w:val="multilevel"/>
    <w:tmpl w:val="BA8E7F26"/>
    <w:lvl w:ilvl="0">
      <w:start w:val="5"/>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15:restartNumberingAfterBreak="0">
    <w:nsid w:val="62344055"/>
    <w:multiLevelType w:val="hybridMultilevel"/>
    <w:tmpl w:val="18109976"/>
    <w:lvl w:ilvl="0" w:tplc="1D164E08">
      <w:start w:val="4"/>
      <w:numFmt w:val="decimal"/>
      <w:lvlText w:val="%1"/>
      <w:lvlJc w:val="left"/>
      <w:pPr>
        <w:tabs>
          <w:tab w:val="num" w:pos="720"/>
        </w:tabs>
        <w:ind w:left="720" w:hanging="360"/>
      </w:pPr>
      <w:rPr>
        <w:rFonts w:cs="Times New Roman" w:hint="default"/>
        <w:u w:val="single"/>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39751FE"/>
    <w:multiLevelType w:val="hybridMultilevel"/>
    <w:tmpl w:val="6CC8C414"/>
    <w:lvl w:ilvl="0" w:tplc="BF18A544">
      <w:start w:val="1"/>
      <w:numFmt w:val="decimal"/>
      <w:lvlText w:val="%1."/>
      <w:lvlJc w:val="left"/>
      <w:pPr>
        <w:tabs>
          <w:tab w:val="num" w:pos="720"/>
        </w:tabs>
        <w:ind w:left="720" w:hanging="360"/>
      </w:pPr>
      <w:rPr>
        <w:rFonts w:cs="Times New Roman"/>
      </w:rPr>
    </w:lvl>
    <w:lvl w:ilvl="1" w:tplc="9E52288A" w:tentative="1">
      <w:start w:val="1"/>
      <w:numFmt w:val="decimal"/>
      <w:lvlText w:val="%2."/>
      <w:lvlJc w:val="left"/>
      <w:pPr>
        <w:tabs>
          <w:tab w:val="num" w:pos="1440"/>
        </w:tabs>
        <w:ind w:left="1440" w:hanging="360"/>
      </w:pPr>
      <w:rPr>
        <w:rFonts w:cs="Times New Roman"/>
      </w:rPr>
    </w:lvl>
    <w:lvl w:ilvl="2" w:tplc="81B222A6" w:tentative="1">
      <w:start w:val="1"/>
      <w:numFmt w:val="decimal"/>
      <w:lvlText w:val="%3."/>
      <w:lvlJc w:val="left"/>
      <w:pPr>
        <w:tabs>
          <w:tab w:val="num" w:pos="2160"/>
        </w:tabs>
        <w:ind w:left="2160" w:hanging="360"/>
      </w:pPr>
      <w:rPr>
        <w:rFonts w:cs="Times New Roman"/>
      </w:rPr>
    </w:lvl>
    <w:lvl w:ilvl="3" w:tplc="B0043CEC" w:tentative="1">
      <w:start w:val="1"/>
      <w:numFmt w:val="decimal"/>
      <w:lvlText w:val="%4."/>
      <w:lvlJc w:val="left"/>
      <w:pPr>
        <w:tabs>
          <w:tab w:val="num" w:pos="2880"/>
        </w:tabs>
        <w:ind w:left="2880" w:hanging="360"/>
      </w:pPr>
      <w:rPr>
        <w:rFonts w:cs="Times New Roman"/>
      </w:rPr>
    </w:lvl>
    <w:lvl w:ilvl="4" w:tplc="7226B406" w:tentative="1">
      <w:start w:val="1"/>
      <w:numFmt w:val="decimal"/>
      <w:lvlText w:val="%5."/>
      <w:lvlJc w:val="left"/>
      <w:pPr>
        <w:tabs>
          <w:tab w:val="num" w:pos="3600"/>
        </w:tabs>
        <w:ind w:left="3600" w:hanging="360"/>
      </w:pPr>
      <w:rPr>
        <w:rFonts w:cs="Times New Roman"/>
      </w:rPr>
    </w:lvl>
    <w:lvl w:ilvl="5" w:tplc="C70EF024" w:tentative="1">
      <w:start w:val="1"/>
      <w:numFmt w:val="decimal"/>
      <w:lvlText w:val="%6."/>
      <w:lvlJc w:val="left"/>
      <w:pPr>
        <w:tabs>
          <w:tab w:val="num" w:pos="4320"/>
        </w:tabs>
        <w:ind w:left="4320" w:hanging="360"/>
      </w:pPr>
      <w:rPr>
        <w:rFonts w:cs="Times New Roman"/>
      </w:rPr>
    </w:lvl>
    <w:lvl w:ilvl="6" w:tplc="5BFE81D8" w:tentative="1">
      <w:start w:val="1"/>
      <w:numFmt w:val="decimal"/>
      <w:lvlText w:val="%7."/>
      <w:lvlJc w:val="left"/>
      <w:pPr>
        <w:tabs>
          <w:tab w:val="num" w:pos="5040"/>
        </w:tabs>
        <w:ind w:left="5040" w:hanging="360"/>
      </w:pPr>
      <w:rPr>
        <w:rFonts w:cs="Times New Roman"/>
      </w:rPr>
    </w:lvl>
    <w:lvl w:ilvl="7" w:tplc="D65635C2" w:tentative="1">
      <w:start w:val="1"/>
      <w:numFmt w:val="decimal"/>
      <w:lvlText w:val="%8."/>
      <w:lvlJc w:val="left"/>
      <w:pPr>
        <w:tabs>
          <w:tab w:val="num" w:pos="5760"/>
        </w:tabs>
        <w:ind w:left="5760" w:hanging="360"/>
      </w:pPr>
      <w:rPr>
        <w:rFonts w:cs="Times New Roman"/>
      </w:rPr>
    </w:lvl>
    <w:lvl w:ilvl="8" w:tplc="AE1E4248" w:tentative="1">
      <w:start w:val="1"/>
      <w:numFmt w:val="decimal"/>
      <w:lvlText w:val="%9."/>
      <w:lvlJc w:val="left"/>
      <w:pPr>
        <w:tabs>
          <w:tab w:val="num" w:pos="6480"/>
        </w:tabs>
        <w:ind w:left="6480" w:hanging="360"/>
      </w:pPr>
      <w:rPr>
        <w:rFonts w:cs="Times New Roman"/>
      </w:rPr>
    </w:lvl>
  </w:abstractNum>
  <w:abstractNum w:abstractNumId="41" w15:restartNumberingAfterBreak="0">
    <w:nsid w:val="66DB3737"/>
    <w:multiLevelType w:val="hybridMultilevel"/>
    <w:tmpl w:val="AAAE4B08"/>
    <w:lvl w:ilvl="0" w:tplc="D5301F20">
      <w:start w:val="1"/>
      <w:numFmt w:val="decimal"/>
      <w:lvlText w:val="%1)"/>
      <w:lvlJc w:val="left"/>
      <w:pPr>
        <w:ind w:left="720" w:hanging="360"/>
      </w:pPr>
      <w:rPr>
        <w:rFonts w:ascii="Arial" w:eastAsia="Times New Roman" w:hAnsi="Arial" w:cs="Arial"/>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6A284782"/>
    <w:multiLevelType w:val="hybridMultilevel"/>
    <w:tmpl w:val="FA4CEB8E"/>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3B19C4"/>
    <w:multiLevelType w:val="multilevel"/>
    <w:tmpl w:val="43BAB8E6"/>
    <w:lvl w:ilvl="0">
      <w:start w:val="2"/>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15:restartNumberingAfterBreak="0">
    <w:nsid w:val="71300061"/>
    <w:multiLevelType w:val="hybridMultilevel"/>
    <w:tmpl w:val="678A9006"/>
    <w:lvl w:ilvl="0" w:tplc="91E6B33A">
      <w:start w:val="4"/>
      <w:numFmt w:val="bullet"/>
      <w:lvlText w:val="-"/>
      <w:lvlJc w:val="left"/>
      <w:pPr>
        <w:tabs>
          <w:tab w:val="num" w:pos="720"/>
        </w:tabs>
        <w:ind w:left="720" w:hanging="360"/>
      </w:pPr>
      <w:rPr>
        <w:rFonts w:ascii="Arial" w:eastAsia="Times New Roman" w:hAnsi="Aria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DA20CB"/>
    <w:multiLevelType w:val="hybridMultilevel"/>
    <w:tmpl w:val="915C080A"/>
    <w:lvl w:ilvl="0" w:tplc="B2807EB8">
      <w:start w:val="1"/>
      <w:numFmt w:val="bullet"/>
      <w:lvlText w:val="•"/>
      <w:lvlJc w:val="left"/>
      <w:pPr>
        <w:tabs>
          <w:tab w:val="num" w:pos="720"/>
        </w:tabs>
        <w:ind w:left="720" w:hanging="360"/>
      </w:pPr>
      <w:rPr>
        <w:rFonts w:ascii="Times New Roman" w:hAnsi="Times New Roman" w:hint="default"/>
      </w:rPr>
    </w:lvl>
    <w:lvl w:ilvl="1" w:tplc="E6CA699A" w:tentative="1">
      <w:start w:val="1"/>
      <w:numFmt w:val="bullet"/>
      <w:lvlText w:val="•"/>
      <w:lvlJc w:val="left"/>
      <w:pPr>
        <w:tabs>
          <w:tab w:val="num" w:pos="1440"/>
        </w:tabs>
        <w:ind w:left="1440" w:hanging="360"/>
      </w:pPr>
      <w:rPr>
        <w:rFonts w:ascii="Times New Roman" w:hAnsi="Times New Roman" w:hint="default"/>
      </w:rPr>
    </w:lvl>
    <w:lvl w:ilvl="2" w:tplc="B0F669E6" w:tentative="1">
      <w:start w:val="1"/>
      <w:numFmt w:val="bullet"/>
      <w:lvlText w:val="•"/>
      <w:lvlJc w:val="left"/>
      <w:pPr>
        <w:tabs>
          <w:tab w:val="num" w:pos="2160"/>
        </w:tabs>
        <w:ind w:left="2160" w:hanging="360"/>
      </w:pPr>
      <w:rPr>
        <w:rFonts w:ascii="Times New Roman" w:hAnsi="Times New Roman" w:hint="default"/>
      </w:rPr>
    </w:lvl>
    <w:lvl w:ilvl="3" w:tplc="25FA5E46" w:tentative="1">
      <w:start w:val="1"/>
      <w:numFmt w:val="bullet"/>
      <w:lvlText w:val="•"/>
      <w:lvlJc w:val="left"/>
      <w:pPr>
        <w:tabs>
          <w:tab w:val="num" w:pos="2880"/>
        </w:tabs>
        <w:ind w:left="2880" w:hanging="360"/>
      </w:pPr>
      <w:rPr>
        <w:rFonts w:ascii="Times New Roman" w:hAnsi="Times New Roman" w:hint="default"/>
      </w:rPr>
    </w:lvl>
    <w:lvl w:ilvl="4" w:tplc="33AE1828" w:tentative="1">
      <w:start w:val="1"/>
      <w:numFmt w:val="bullet"/>
      <w:lvlText w:val="•"/>
      <w:lvlJc w:val="left"/>
      <w:pPr>
        <w:tabs>
          <w:tab w:val="num" w:pos="3600"/>
        </w:tabs>
        <w:ind w:left="3600" w:hanging="360"/>
      </w:pPr>
      <w:rPr>
        <w:rFonts w:ascii="Times New Roman" w:hAnsi="Times New Roman" w:hint="default"/>
      </w:rPr>
    </w:lvl>
    <w:lvl w:ilvl="5" w:tplc="FECA1410" w:tentative="1">
      <w:start w:val="1"/>
      <w:numFmt w:val="bullet"/>
      <w:lvlText w:val="•"/>
      <w:lvlJc w:val="left"/>
      <w:pPr>
        <w:tabs>
          <w:tab w:val="num" w:pos="4320"/>
        </w:tabs>
        <w:ind w:left="4320" w:hanging="360"/>
      </w:pPr>
      <w:rPr>
        <w:rFonts w:ascii="Times New Roman" w:hAnsi="Times New Roman" w:hint="default"/>
      </w:rPr>
    </w:lvl>
    <w:lvl w:ilvl="6" w:tplc="1CAE9030" w:tentative="1">
      <w:start w:val="1"/>
      <w:numFmt w:val="bullet"/>
      <w:lvlText w:val="•"/>
      <w:lvlJc w:val="left"/>
      <w:pPr>
        <w:tabs>
          <w:tab w:val="num" w:pos="5040"/>
        </w:tabs>
        <w:ind w:left="5040" w:hanging="360"/>
      </w:pPr>
      <w:rPr>
        <w:rFonts w:ascii="Times New Roman" w:hAnsi="Times New Roman" w:hint="default"/>
      </w:rPr>
    </w:lvl>
    <w:lvl w:ilvl="7" w:tplc="14E04246" w:tentative="1">
      <w:start w:val="1"/>
      <w:numFmt w:val="bullet"/>
      <w:lvlText w:val="•"/>
      <w:lvlJc w:val="left"/>
      <w:pPr>
        <w:tabs>
          <w:tab w:val="num" w:pos="5760"/>
        </w:tabs>
        <w:ind w:left="5760" w:hanging="360"/>
      </w:pPr>
      <w:rPr>
        <w:rFonts w:ascii="Times New Roman" w:hAnsi="Times New Roman" w:hint="default"/>
      </w:rPr>
    </w:lvl>
    <w:lvl w:ilvl="8" w:tplc="E07814F0"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7C0D5437"/>
    <w:multiLevelType w:val="hybridMultilevel"/>
    <w:tmpl w:val="17A209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5"/>
  </w:num>
  <w:num w:numId="2">
    <w:abstractNumId w:val="34"/>
  </w:num>
  <w:num w:numId="3">
    <w:abstractNumId w:val="12"/>
  </w:num>
  <w:num w:numId="4">
    <w:abstractNumId w:val="28"/>
  </w:num>
  <w:num w:numId="5">
    <w:abstractNumId w:val="15"/>
  </w:num>
  <w:num w:numId="6">
    <w:abstractNumId w:val="23"/>
  </w:num>
  <w:num w:numId="7">
    <w:abstractNumId w:val="26"/>
  </w:num>
  <w:num w:numId="8">
    <w:abstractNumId w:val="11"/>
  </w:num>
  <w:num w:numId="9">
    <w:abstractNumId w:val="6"/>
  </w:num>
  <w:num w:numId="10">
    <w:abstractNumId w:val="32"/>
  </w:num>
  <w:num w:numId="11">
    <w:abstractNumId w:val="1"/>
  </w:num>
  <w:num w:numId="12">
    <w:abstractNumId w:val="40"/>
  </w:num>
  <w:num w:numId="13">
    <w:abstractNumId w:val="30"/>
  </w:num>
  <w:num w:numId="14">
    <w:abstractNumId w:val="24"/>
  </w:num>
  <w:num w:numId="15">
    <w:abstractNumId w:val="45"/>
  </w:num>
  <w:num w:numId="16">
    <w:abstractNumId w:val="35"/>
  </w:num>
  <w:num w:numId="17">
    <w:abstractNumId w:val="10"/>
  </w:num>
  <w:num w:numId="18">
    <w:abstractNumId w:val="39"/>
  </w:num>
  <w:num w:numId="19">
    <w:abstractNumId w:val="42"/>
  </w:num>
  <w:num w:numId="20">
    <w:abstractNumId w:val="25"/>
  </w:num>
  <w:num w:numId="21">
    <w:abstractNumId w:val="21"/>
  </w:num>
  <w:num w:numId="22">
    <w:abstractNumId w:val="18"/>
  </w:num>
  <w:num w:numId="23">
    <w:abstractNumId w:val="44"/>
  </w:num>
  <w:num w:numId="24">
    <w:abstractNumId w:val="4"/>
  </w:num>
  <w:num w:numId="25">
    <w:abstractNumId w:val="31"/>
  </w:num>
  <w:num w:numId="26">
    <w:abstractNumId w:val="2"/>
  </w:num>
  <w:num w:numId="27">
    <w:abstractNumId w:val="13"/>
  </w:num>
  <w:num w:numId="28">
    <w:abstractNumId w:val="33"/>
  </w:num>
  <w:num w:numId="29">
    <w:abstractNumId w:val="43"/>
  </w:num>
  <w:num w:numId="30">
    <w:abstractNumId w:val="38"/>
  </w:num>
  <w:num w:numId="31">
    <w:abstractNumId w:val="7"/>
  </w:num>
  <w:num w:numId="32">
    <w:abstractNumId w:val="14"/>
  </w:num>
  <w:num w:numId="33">
    <w:abstractNumId w:val="9"/>
  </w:num>
  <w:num w:numId="34">
    <w:abstractNumId w:val="27"/>
  </w:num>
  <w:num w:numId="3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8"/>
  </w:num>
  <w:num w:numId="39">
    <w:abstractNumId w:val="3"/>
  </w:num>
  <w:num w:numId="40">
    <w:abstractNumId w:val="29"/>
  </w:num>
  <w:num w:numId="41">
    <w:abstractNumId w:val="16"/>
  </w:num>
  <w:num w:numId="42">
    <w:abstractNumId w:val="37"/>
  </w:num>
  <w:num w:numId="43">
    <w:abstractNumId w:val="0"/>
  </w:num>
  <w:num w:numId="44">
    <w:abstractNumId w:val="41"/>
  </w:num>
  <w:num w:numId="45">
    <w:abstractNumId w:val="36"/>
  </w:num>
  <w:num w:numId="46">
    <w:abstractNumId w:val="22"/>
  </w:num>
  <w:num w:numId="47">
    <w:abstractNumId w:val="19"/>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B31"/>
    <w:rsid w:val="000003C2"/>
    <w:rsid w:val="00001D32"/>
    <w:rsid w:val="00001F2B"/>
    <w:rsid w:val="000024AE"/>
    <w:rsid w:val="000026D1"/>
    <w:rsid w:val="00004EE9"/>
    <w:rsid w:val="0000570F"/>
    <w:rsid w:val="00005FFB"/>
    <w:rsid w:val="00007625"/>
    <w:rsid w:val="00010F4A"/>
    <w:rsid w:val="0001115B"/>
    <w:rsid w:val="00012A79"/>
    <w:rsid w:val="000157FD"/>
    <w:rsid w:val="000162B5"/>
    <w:rsid w:val="00016B91"/>
    <w:rsid w:val="0002372C"/>
    <w:rsid w:val="00024404"/>
    <w:rsid w:val="00024F66"/>
    <w:rsid w:val="000259E0"/>
    <w:rsid w:val="00025FCF"/>
    <w:rsid w:val="00026797"/>
    <w:rsid w:val="00031A79"/>
    <w:rsid w:val="00032401"/>
    <w:rsid w:val="00032C87"/>
    <w:rsid w:val="00032FBF"/>
    <w:rsid w:val="00033523"/>
    <w:rsid w:val="00035019"/>
    <w:rsid w:val="00036C45"/>
    <w:rsid w:val="000370DD"/>
    <w:rsid w:val="00037FED"/>
    <w:rsid w:val="000423AA"/>
    <w:rsid w:val="0004355D"/>
    <w:rsid w:val="00052494"/>
    <w:rsid w:val="000533FE"/>
    <w:rsid w:val="00055E1E"/>
    <w:rsid w:val="00056B62"/>
    <w:rsid w:val="00056BC5"/>
    <w:rsid w:val="000614C3"/>
    <w:rsid w:val="00061AA1"/>
    <w:rsid w:val="0006213F"/>
    <w:rsid w:val="00062775"/>
    <w:rsid w:val="000647D4"/>
    <w:rsid w:val="00067ABD"/>
    <w:rsid w:val="00074F58"/>
    <w:rsid w:val="00075E6B"/>
    <w:rsid w:val="00084B8D"/>
    <w:rsid w:val="00086AD6"/>
    <w:rsid w:val="00087D95"/>
    <w:rsid w:val="000901AB"/>
    <w:rsid w:val="00091E1D"/>
    <w:rsid w:val="00095697"/>
    <w:rsid w:val="000A0446"/>
    <w:rsid w:val="000A1CC3"/>
    <w:rsid w:val="000A7D47"/>
    <w:rsid w:val="000B16FC"/>
    <w:rsid w:val="000B22A5"/>
    <w:rsid w:val="000B302B"/>
    <w:rsid w:val="000B62C7"/>
    <w:rsid w:val="000B67A4"/>
    <w:rsid w:val="000C1AF1"/>
    <w:rsid w:val="000C24B5"/>
    <w:rsid w:val="000C2DF9"/>
    <w:rsid w:val="000C718A"/>
    <w:rsid w:val="000D1C5C"/>
    <w:rsid w:val="000D33C0"/>
    <w:rsid w:val="000D5FD0"/>
    <w:rsid w:val="000D63EE"/>
    <w:rsid w:val="000D66AC"/>
    <w:rsid w:val="000D69B7"/>
    <w:rsid w:val="000D6A8A"/>
    <w:rsid w:val="000E1DDD"/>
    <w:rsid w:val="000E1F68"/>
    <w:rsid w:val="000E36D7"/>
    <w:rsid w:val="000E6978"/>
    <w:rsid w:val="000E7956"/>
    <w:rsid w:val="000E7D36"/>
    <w:rsid w:val="000F31B5"/>
    <w:rsid w:val="000F3631"/>
    <w:rsid w:val="000F3EA5"/>
    <w:rsid w:val="000F4DF2"/>
    <w:rsid w:val="000F5B5B"/>
    <w:rsid w:val="00103C1E"/>
    <w:rsid w:val="00104B11"/>
    <w:rsid w:val="00107197"/>
    <w:rsid w:val="00107D12"/>
    <w:rsid w:val="0011024E"/>
    <w:rsid w:val="001112A7"/>
    <w:rsid w:val="0011394F"/>
    <w:rsid w:val="0011757E"/>
    <w:rsid w:val="0012022C"/>
    <w:rsid w:val="00120402"/>
    <w:rsid w:val="00123C28"/>
    <w:rsid w:val="00123FA0"/>
    <w:rsid w:val="0012442B"/>
    <w:rsid w:val="001251C3"/>
    <w:rsid w:val="00130D61"/>
    <w:rsid w:val="00131B5D"/>
    <w:rsid w:val="001325C7"/>
    <w:rsid w:val="0013529B"/>
    <w:rsid w:val="001353A0"/>
    <w:rsid w:val="001358D9"/>
    <w:rsid w:val="00136A54"/>
    <w:rsid w:val="00140258"/>
    <w:rsid w:val="00141153"/>
    <w:rsid w:val="00143B0C"/>
    <w:rsid w:val="00145A96"/>
    <w:rsid w:val="0014760E"/>
    <w:rsid w:val="001478DC"/>
    <w:rsid w:val="001507CD"/>
    <w:rsid w:val="00150F45"/>
    <w:rsid w:val="00153777"/>
    <w:rsid w:val="001541C8"/>
    <w:rsid w:val="00157356"/>
    <w:rsid w:val="001609FC"/>
    <w:rsid w:val="00162A86"/>
    <w:rsid w:val="00164734"/>
    <w:rsid w:val="001668FD"/>
    <w:rsid w:val="00166E2F"/>
    <w:rsid w:val="00167126"/>
    <w:rsid w:val="0016759E"/>
    <w:rsid w:val="00167618"/>
    <w:rsid w:val="001677C0"/>
    <w:rsid w:val="00170537"/>
    <w:rsid w:val="001714AD"/>
    <w:rsid w:val="00173280"/>
    <w:rsid w:val="001771E2"/>
    <w:rsid w:val="00182EA9"/>
    <w:rsid w:val="0018387D"/>
    <w:rsid w:val="00185836"/>
    <w:rsid w:val="00190A7D"/>
    <w:rsid w:val="00191A3F"/>
    <w:rsid w:val="00192F93"/>
    <w:rsid w:val="00195673"/>
    <w:rsid w:val="00197DC3"/>
    <w:rsid w:val="00197E11"/>
    <w:rsid w:val="001A0052"/>
    <w:rsid w:val="001A1B31"/>
    <w:rsid w:val="001A2A95"/>
    <w:rsid w:val="001A3E18"/>
    <w:rsid w:val="001A5AC8"/>
    <w:rsid w:val="001A77D1"/>
    <w:rsid w:val="001B176B"/>
    <w:rsid w:val="001B203A"/>
    <w:rsid w:val="001B2B3E"/>
    <w:rsid w:val="001B391E"/>
    <w:rsid w:val="001B47D8"/>
    <w:rsid w:val="001B5C94"/>
    <w:rsid w:val="001B7081"/>
    <w:rsid w:val="001B7149"/>
    <w:rsid w:val="001C138C"/>
    <w:rsid w:val="001C35C7"/>
    <w:rsid w:val="001C483A"/>
    <w:rsid w:val="001C59DA"/>
    <w:rsid w:val="001D1F99"/>
    <w:rsid w:val="001D2DB6"/>
    <w:rsid w:val="001D4F5C"/>
    <w:rsid w:val="001D5C61"/>
    <w:rsid w:val="001D5FD2"/>
    <w:rsid w:val="001D69B9"/>
    <w:rsid w:val="001D7CAA"/>
    <w:rsid w:val="001E0469"/>
    <w:rsid w:val="001E1838"/>
    <w:rsid w:val="001E3F36"/>
    <w:rsid w:val="001E50D9"/>
    <w:rsid w:val="001E64A0"/>
    <w:rsid w:val="001E76AF"/>
    <w:rsid w:val="001F1B9D"/>
    <w:rsid w:val="001F1F67"/>
    <w:rsid w:val="001F317F"/>
    <w:rsid w:val="001F68EF"/>
    <w:rsid w:val="001F77C7"/>
    <w:rsid w:val="00201B0C"/>
    <w:rsid w:val="002021AD"/>
    <w:rsid w:val="002032B7"/>
    <w:rsid w:val="002033D0"/>
    <w:rsid w:val="00203FF1"/>
    <w:rsid w:val="00204606"/>
    <w:rsid w:val="00204B5C"/>
    <w:rsid w:val="0020613C"/>
    <w:rsid w:val="00206224"/>
    <w:rsid w:val="00206E64"/>
    <w:rsid w:val="002108A6"/>
    <w:rsid w:val="00211889"/>
    <w:rsid w:val="00213462"/>
    <w:rsid w:val="002146D2"/>
    <w:rsid w:val="00214DFC"/>
    <w:rsid w:val="002217E7"/>
    <w:rsid w:val="00222264"/>
    <w:rsid w:val="00224E39"/>
    <w:rsid w:val="00227DC3"/>
    <w:rsid w:val="00234231"/>
    <w:rsid w:val="00234656"/>
    <w:rsid w:val="00240103"/>
    <w:rsid w:val="00240C9A"/>
    <w:rsid w:val="00241DB9"/>
    <w:rsid w:val="00242059"/>
    <w:rsid w:val="002420F8"/>
    <w:rsid w:val="00242AF5"/>
    <w:rsid w:val="002431C2"/>
    <w:rsid w:val="00244F65"/>
    <w:rsid w:val="002461A4"/>
    <w:rsid w:val="002462C4"/>
    <w:rsid w:val="002512AD"/>
    <w:rsid w:val="00252486"/>
    <w:rsid w:val="00252E2F"/>
    <w:rsid w:val="0025329E"/>
    <w:rsid w:val="00253ACB"/>
    <w:rsid w:val="00255355"/>
    <w:rsid w:val="00266A49"/>
    <w:rsid w:val="00270B32"/>
    <w:rsid w:val="00270F9E"/>
    <w:rsid w:val="00272B65"/>
    <w:rsid w:val="00275A5D"/>
    <w:rsid w:val="0027625E"/>
    <w:rsid w:val="00276449"/>
    <w:rsid w:val="002775F1"/>
    <w:rsid w:val="002801DF"/>
    <w:rsid w:val="00283E38"/>
    <w:rsid w:val="002858F5"/>
    <w:rsid w:val="00286CB0"/>
    <w:rsid w:val="00287AC2"/>
    <w:rsid w:val="0029006B"/>
    <w:rsid w:val="00290227"/>
    <w:rsid w:val="00290F21"/>
    <w:rsid w:val="00291B25"/>
    <w:rsid w:val="00292C79"/>
    <w:rsid w:val="002945C7"/>
    <w:rsid w:val="002959A4"/>
    <w:rsid w:val="0029642F"/>
    <w:rsid w:val="00296624"/>
    <w:rsid w:val="002A0F6B"/>
    <w:rsid w:val="002A2A74"/>
    <w:rsid w:val="002A3E5F"/>
    <w:rsid w:val="002A706C"/>
    <w:rsid w:val="002B1948"/>
    <w:rsid w:val="002B1AC4"/>
    <w:rsid w:val="002B1BAA"/>
    <w:rsid w:val="002B229A"/>
    <w:rsid w:val="002B2C27"/>
    <w:rsid w:val="002B3644"/>
    <w:rsid w:val="002B397B"/>
    <w:rsid w:val="002B3B28"/>
    <w:rsid w:val="002B402C"/>
    <w:rsid w:val="002B51EE"/>
    <w:rsid w:val="002B5952"/>
    <w:rsid w:val="002B5F1A"/>
    <w:rsid w:val="002C08F5"/>
    <w:rsid w:val="002C1A24"/>
    <w:rsid w:val="002D035F"/>
    <w:rsid w:val="002D1320"/>
    <w:rsid w:val="002D5434"/>
    <w:rsid w:val="002D5661"/>
    <w:rsid w:val="002E23DA"/>
    <w:rsid w:val="002E441B"/>
    <w:rsid w:val="002E732D"/>
    <w:rsid w:val="002E79FA"/>
    <w:rsid w:val="002F5469"/>
    <w:rsid w:val="002F5625"/>
    <w:rsid w:val="003029E4"/>
    <w:rsid w:val="00307FE3"/>
    <w:rsid w:val="003104D4"/>
    <w:rsid w:val="00310995"/>
    <w:rsid w:val="003142B4"/>
    <w:rsid w:val="00317B20"/>
    <w:rsid w:val="00322E17"/>
    <w:rsid w:val="00325242"/>
    <w:rsid w:val="003255D3"/>
    <w:rsid w:val="003256B7"/>
    <w:rsid w:val="003300A2"/>
    <w:rsid w:val="0033057F"/>
    <w:rsid w:val="00331FC6"/>
    <w:rsid w:val="003368AB"/>
    <w:rsid w:val="003401F2"/>
    <w:rsid w:val="00340CDF"/>
    <w:rsid w:val="003415CF"/>
    <w:rsid w:val="00341B7E"/>
    <w:rsid w:val="00343EF2"/>
    <w:rsid w:val="00344416"/>
    <w:rsid w:val="00344B1A"/>
    <w:rsid w:val="00345D5A"/>
    <w:rsid w:val="00347BA4"/>
    <w:rsid w:val="00351152"/>
    <w:rsid w:val="00352D0F"/>
    <w:rsid w:val="003535BB"/>
    <w:rsid w:val="00354165"/>
    <w:rsid w:val="00354662"/>
    <w:rsid w:val="00355443"/>
    <w:rsid w:val="00356486"/>
    <w:rsid w:val="003572A6"/>
    <w:rsid w:val="0036011A"/>
    <w:rsid w:val="00365635"/>
    <w:rsid w:val="00365FF6"/>
    <w:rsid w:val="00367C2F"/>
    <w:rsid w:val="00370009"/>
    <w:rsid w:val="00371A07"/>
    <w:rsid w:val="00371DAE"/>
    <w:rsid w:val="0037218F"/>
    <w:rsid w:val="00373785"/>
    <w:rsid w:val="0037653A"/>
    <w:rsid w:val="0037788B"/>
    <w:rsid w:val="00382A70"/>
    <w:rsid w:val="00384788"/>
    <w:rsid w:val="003849CF"/>
    <w:rsid w:val="00384A48"/>
    <w:rsid w:val="00384CE4"/>
    <w:rsid w:val="00385209"/>
    <w:rsid w:val="00387437"/>
    <w:rsid w:val="00390297"/>
    <w:rsid w:val="00391C92"/>
    <w:rsid w:val="0039283F"/>
    <w:rsid w:val="00393812"/>
    <w:rsid w:val="00395191"/>
    <w:rsid w:val="003A06DE"/>
    <w:rsid w:val="003A2B6A"/>
    <w:rsid w:val="003A3146"/>
    <w:rsid w:val="003A3561"/>
    <w:rsid w:val="003A445C"/>
    <w:rsid w:val="003A49F3"/>
    <w:rsid w:val="003A70BA"/>
    <w:rsid w:val="003B1252"/>
    <w:rsid w:val="003B2014"/>
    <w:rsid w:val="003B2065"/>
    <w:rsid w:val="003B270C"/>
    <w:rsid w:val="003B3C13"/>
    <w:rsid w:val="003B4354"/>
    <w:rsid w:val="003B4A24"/>
    <w:rsid w:val="003B5655"/>
    <w:rsid w:val="003B5EB7"/>
    <w:rsid w:val="003B73D7"/>
    <w:rsid w:val="003C1F91"/>
    <w:rsid w:val="003C24A6"/>
    <w:rsid w:val="003C6431"/>
    <w:rsid w:val="003D14C8"/>
    <w:rsid w:val="003D5442"/>
    <w:rsid w:val="003D64C2"/>
    <w:rsid w:val="003E0AD1"/>
    <w:rsid w:val="003E1971"/>
    <w:rsid w:val="003E34E1"/>
    <w:rsid w:val="003E393A"/>
    <w:rsid w:val="003E68C7"/>
    <w:rsid w:val="003E7B83"/>
    <w:rsid w:val="003F083B"/>
    <w:rsid w:val="003F2AAE"/>
    <w:rsid w:val="003F30DE"/>
    <w:rsid w:val="003F3B0C"/>
    <w:rsid w:val="003F531D"/>
    <w:rsid w:val="003F660B"/>
    <w:rsid w:val="003F7E79"/>
    <w:rsid w:val="003F7EC8"/>
    <w:rsid w:val="00401B36"/>
    <w:rsid w:val="00407703"/>
    <w:rsid w:val="00407DF5"/>
    <w:rsid w:val="004108A1"/>
    <w:rsid w:val="00411304"/>
    <w:rsid w:val="00413611"/>
    <w:rsid w:val="00414C90"/>
    <w:rsid w:val="00420BC5"/>
    <w:rsid w:val="00421938"/>
    <w:rsid w:val="00423317"/>
    <w:rsid w:val="004253C4"/>
    <w:rsid w:val="00426CA5"/>
    <w:rsid w:val="0042798C"/>
    <w:rsid w:val="00430F07"/>
    <w:rsid w:val="00431918"/>
    <w:rsid w:val="00431F44"/>
    <w:rsid w:val="0043494D"/>
    <w:rsid w:val="00435EAD"/>
    <w:rsid w:val="0043658C"/>
    <w:rsid w:val="00436855"/>
    <w:rsid w:val="00436D71"/>
    <w:rsid w:val="004445D5"/>
    <w:rsid w:val="00444E48"/>
    <w:rsid w:val="004455E6"/>
    <w:rsid w:val="004471D4"/>
    <w:rsid w:val="004506BE"/>
    <w:rsid w:val="00451016"/>
    <w:rsid w:val="0045425B"/>
    <w:rsid w:val="00454DAC"/>
    <w:rsid w:val="00456BB8"/>
    <w:rsid w:val="004613A4"/>
    <w:rsid w:val="0046274A"/>
    <w:rsid w:val="0046289E"/>
    <w:rsid w:val="0046470C"/>
    <w:rsid w:val="00464BEA"/>
    <w:rsid w:val="0046582E"/>
    <w:rsid w:val="00465A1F"/>
    <w:rsid w:val="004673F1"/>
    <w:rsid w:val="0047059C"/>
    <w:rsid w:val="00475E03"/>
    <w:rsid w:val="00476180"/>
    <w:rsid w:val="00482387"/>
    <w:rsid w:val="00484857"/>
    <w:rsid w:val="0048650E"/>
    <w:rsid w:val="004905E4"/>
    <w:rsid w:val="00496D90"/>
    <w:rsid w:val="00496FC4"/>
    <w:rsid w:val="004972C0"/>
    <w:rsid w:val="00497BE0"/>
    <w:rsid w:val="004A445E"/>
    <w:rsid w:val="004B4FD3"/>
    <w:rsid w:val="004B54BB"/>
    <w:rsid w:val="004B60D3"/>
    <w:rsid w:val="004B64C7"/>
    <w:rsid w:val="004B6590"/>
    <w:rsid w:val="004B6F24"/>
    <w:rsid w:val="004B7849"/>
    <w:rsid w:val="004B7AED"/>
    <w:rsid w:val="004C0C5F"/>
    <w:rsid w:val="004C2B7B"/>
    <w:rsid w:val="004C38E0"/>
    <w:rsid w:val="004C47A2"/>
    <w:rsid w:val="004C51FC"/>
    <w:rsid w:val="004C5211"/>
    <w:rsid w:val="004C75D9"/>
    <w:rsid w:val="004D11B1"/>
    <w:rsid w:val="004D3C61"/>
    <w:rsid w:val="004D4B73"/>
    <w:rsid w:val="004D5E46"/>
    <w:rsid w:val="004D7B0B"/>
    <w:rsid w:val="004E11DF"/>
    <w:rsid w:val="004E2D1F"/>
    <w:rsid w:val="004E4A3B"/>
    <w:rsid w:val="004E6986"/>
    <w:rsid w:val="004E6DCC"/>
    <w:rsid w:val="004F1379"/>
    <w:rsid w:val="004F3D8C"/>
    <w:rsid w:val="004F5935"/>
    <w:rsid w:val="004F6ACB"/>
    <w:rsid w:val="004F6CE5"/>
    <w:rsid w:val="004F6FFD"/>
    <w:rsid w:val="005002FA"/>
    <w:rsid w:val="00500534"/>
    <w:rsid w:val="005005C2"/>
    <w:rsid w:val="00500948"/>
    <w:rsid w:val="00504CC5"/>
    <w:rsid w:val="005122D0"/>
    <w:rsid w:val="00515D05"/>
    <w:rsid w:val="00516D02"/>
    <w:rsid w:val="00517B5D"/>
    <w:rsid w:val="005206D2"/>
    <w:rsid w:val="00520765"/>
    <w:rsid w:val="00522339"/>
    <w:rsid w:val="00523C00"/>
    <w:rsid w:val="0052545B"/>
    <w:rsid w:val="005259CE"/>
    <w:rsid w:val="00527818"/>
    <w:rsid w:val="00536725"/>
    <w:rsid w:val="005372DD"/>
    <w:rsid w:val="0053734D"/>
    <w:rsid w:val="00541E9A"/>
    <w:rsid w:val="005440E0"/>
    <w:rsid w:val="0055160A"/>
    <w:rsid w:val="00551B9C"/>
    <w:rsid w:val="00556202"/>
    <w:rsid w:val="005572A1"/>
    <w:rsid w:val="005610E7"/>
    <w:rsid w:val="0056211D"/>
    <w:rsid w:val="00564E32"/>
    <w:rsid w:val="00565079"/>
    <w:rsid w:val="0057023E"/>
    <w:rsid w:val="005727F4"/>
    <w:rsid w:val="00573D29"/>
    <w:rsid w:val="005742D0"/>
    <w:rsid w:val="0057443B"/>
    <w:rsid w:val="005748D0"/>
    <w:rsid w:val="00586968"/>
    <w:rsid w:val="0059265B"/>
    <w:rsid w:val="005927C9"/>
    <w:rsid w:val="005934B0"/>
    <w:rsid w:val="005958D2"/>
    <w:rsid w:val="00595BE0"/>
    <w:rsid w:val="0059666A"/>
    <w:rsid w:val="005A29EB"/>
    <w:rsid w:val="005A2A0E"/>
    <w:rsid w:val="005A4825"/>
    <w:rsid w:val="005A4F4D"/>
    <w:rsid w:val="005A501A"/>
    <w:rsid w:val="005A55C6"/>
    <w:rsid w:val="005A66FC"/>
    <w:rsid w:val="005A71B1"/>
    <w:rsid w:val="005B26A7"/>
    <w:rsid w:val="005B4C31"/>
    <w:rsid w:val="005B5CA3"/>
    <w:rsid w:val="005C11FB"/>
    <w:rsid w:val="005C574F"/>
    <w:rsid w:val="005C7030"/>
    <w:rsid w:val="005C7CB7"/>
    <w:rsid w:val="005D2F48"/>
    <w:rsid w:val="005D520E"/>
    <w:rsid w:val="005D5901"/>
    <w:rsid w:val="005D7528"/>
    <w:rsid w:val="005D79EA"/>
    <w:rsid w:val="005E06BC"/>
    <w:rsid w:val="005E07F5"/>
    <w:rsid w:val="005E153D"/>
    <w:rsid w:val="005E179C"/>
    <w:rsid w:val="005E19FE"/>
    <w:rsid w:val="005E3C81"/>
    <w:rsid w:val="005E7B8B"/>
    <w:rsid w:val="005F0D48"/>
    <w:rsid w:val="005F3236"/>
    <w:rsid w:val="005F4461"/>
    <w:rsid w:val="005F56C4"/>
    <w:rsid w:val="005F575D"/>
    <w:rsid w:val="005F6945"/>
    <w:rsid w:val="005F6EA9"/>
    <w:rsid w:val="005F78A3"/>
    <w:rsid w:val="00601559"/>
    <w:rsid w:val="006019FB"/>
    <w:rsid w:val="00601C9A"/>
    <w:rsid w:val="0060346D"/>
    <w:rsid w:val="00606D99"/>
    <w:rsid w:val="00607F66"/>
    <w:rsid w:val="006105FF"/>
    <w:rsid w:val="0061089D"/>
    <w:rsid w:val="00611058"/>
    <w:rsid w:val="006114A7"/>
    <w:rsid w:val="00614DEA"/>
    <w:rsid w:val="00616793"/>
    <w:rsid w:val="00616EFA"/>
    <w:rsid w:val="00621FF7"/>
    <w:rsid w:val="00623D92"/>
    <w:rsid w:val="00625ADF"/>
    <w:rsid w:val="0062631A"/>
    <w:rsid w:val="00627E59"/>
    <w:rsid w:val="00631C4C"/>
    <w:rsid w:val="006334AD"/>
    <w:rsid w:val="00633E0C"/>
    <w:rsid w:val="0063798C"/>
    <w:rsid w:val="00643A9C"/>
    <w:rsid w:val="00643F37"/>
    <w:rsid w:val="00646C1E"/>
    <w:rsid w:val="0065074D"/>
    <w:rsid w:val="006512F9"/>
    <w:rsid w:val="00653C50"/>
    <w:rsid w:val="00655802"/>
    <w:rsid w:val="00656FDD"/>
    <w:rsid w:val="00661C0F"/>
    <w:rsid w:val="00662930"/>
    <w:rsid w:val="00662B17"/>
    <w:rsid w:val="00664221"/>
    <w:rsid w:val="00665CC5"/>
    <w:rsid w:val="00667621"/>
    <w:rsid w:val="0066762F"/>
    <w:rsid w:val="00670A54"/>
    <w:rsid w:val="0067108F"/>
    <w:rsid w:val="006716ED"/>
    <w:rsid w:val="006774F2"/>
    <w:rsid w:val="00681C19"/>
    <w:rsid w:val="00682286"/>
    <w:rsid w:val="0068254C"/>
    <w:rsid w:val="00683FDB"/>
    <w:rsid w:val="006842F8"/>
    <w:rsid w:val="006900B0"/>
    <w:rsid w:val="00690688"/>
    <w:rsid w:val="00690992"/>
    <w:rsid w:val="0069120D"/>
    <w:rsid w:val="00692574"/>
    <w:rsid w:val="006945FD"/>
    <w:rsid w:val="006979F4"/>
    <w:rsid w:val="006A04C0"/>
    <w:rsid w:val="006A4600"/>
    <w:rsid w:val="006A47A6"/>
    <w:rsid w:val="006A697D"/>
    <w:rsid w:val="006A70F0"/>
    <w:rsid w:val="006A7238"/>
    <w:rsid w:val="006A7EA3"/>
    <w:rsid w:val="006B1E45"/>
    <w:rsid w:val="006B3D68"/>
    <w:rsid w:val="006B436F"/>
    <w:rsid w:val="006B57D0"/>
    <w:rsid w:val="006C14E1"/>
    <w:rsid w:val="006C1805"/>
    <w:rsid w:val="006C7F66"/>
    <w:rsid w:val="006D0928"/>
    <w:rsid w:val="006D2949"/>
    <w:rsid w:val="006D2A20"/>
    <w:rsid w:val="006D3F9E"/>
    <w:rsid w:val="006D674D"/>
    <w:rsid w:val="006E0A96"/>
    <w:rsid w:val="006E2EAC"/>
    <w:rsid w:val="006E41DB"/>
    <w:rsid w:val="006E4B08"/>
    <w:rsid w:val="006E4E77"/>
    <w:rsid w:val="006E630A"/>
    <w:rsid w:val="006E6338"/>
    <w:rsid w:val="006E73C1"/>
    <w:rsid w:val="006F113F"/>
    <w:rsid w:val="006F2693"/>
    <w:rsid w:val="006F4BC8"/>
    <w:rsid w:val="006F506B"/>
    <w:rsid w:val="00700EE5"/>
    <w:rsid w:val="00701DE0"/>
    <w:rsid w:val="00702013"/>
    <w:rsid w:val="00702379"/>
    <w:rsid w:val="00704573"/>
    <w:rsid w:val="00710637"/>
    <w:rsid w:val="007132CD"/>
    <w:rsid w:val="007144F4"/>
    <w:rsid w:val="00717D73"/>
    <w:rsid w:val="00721EAC"/>
    <w:rsid w:val="0072222C"/>
    <w:rsid w:val="007238A8"/>
    <w:rsid w:val="0073028E"/>
    <w:rsid w:val="007306D3"/>
    <w:rsid w:val="00732447"/>
    <w:rsid w:val="0073356F"/>
    <w:rsid w:val="007335DB"/>
    <w:rsid w:val="007343D6"/>
    <w:rsid w:val="00734623"/>
    <w:rsid w:val="007374AE"/>
    <w:rsid w:val="007420AA"/>
    <w:rsid w:val="00742D79"/>
    <w:rsid w:val="0074546D"/>
    <w:rsid w:val="00745BB7"/>
    <w:rsid w:val="007468FA"/>
    <w:rsid w:val="007500D4"/>
    <w:rsid w:val="00750C2A"/>
    <w:rsid w:val="00750F23"/>
    <w:rsid w:val="007566D6"/>
    <w:rsid w:val="00757C01"/>
    <w:rsid w:val="00761DF5"/>
    <w:rsid w:val="00762530"/>
    <w:rsid w:val="00762D28"/>
    <w:rsid w:val="00763148"/>
    <w:rsid w:val="0076556A"/>
    <w:rsid w:val="00765BE8"/>
    <w:rsid w:val="00771B42"/>
    <w:rsid w:val="007737F5"/>
    <w:rsid w:val="0077666C"/>
    <w:rsid w:val="007800DC"/>
    <w:rsid w:val="0079044F"/>
    <w:rsid w:val="00790651"/>
    <w:rsid w:val="0079097D"/>
    <w:rsid w:val="00791A50"/>
    <w:rsid w:val="007924B0"/>
    <w:rsid w:val="00792A00"/>
    <w:rsid w:val="0079320F"/>
    <w:rsid w:val="007943E1"/>
    <w:rsid w:val="007A0C88"/>
    <w:rsid w:val="007A125D"/>
    <w:rsid w:val="007A16C0"/>
    <w:rsid w:val="007A3161"/>
    <w:rsid w:val="007A31D0"/>
    <w:rsid w:val="007A3B86"/>
    <w:rsid w:val="007A4CC2"/>
    <w:rsid w:val="007B0414"/>
    <w:rsid w:val="007B16C1"/>
    <w:rsid w:val="007B5766"/>
    <w:rsid w:val="007B7415"/>
    <w:rsid w:val="007C61F6"/>
    <w:rsid w:val="007C6FE3"/>
    <w:rsid w:val="007C746E"/>
    <w:rsid w:val="007C785C"/>
    <w:rsid w:val="007D177A"/>
    <w:rsid w:val="007D2BC1"/>
    <w:rsid w:val="007D313A"/>
    <w:rsid w:val="007D5220"/>
    <w:rsid w:val="007E1FA2"/>
    <w:rsid w:val="007E29F4"/>
    <w:rsid w:val="007E3FB2"/>
    <w:rsid w:val="007E700B"/>
    <w:rsid w:val="007E7A20"/>
    <w:rsid w:val="007E7CE2"/>
    <w:rsid w:val="007F003C"/>
    <w:rsid w:val="007F157E"/>
    <w:rsid w:val="007F2ADF"/>
    <w:rsid w:val="007F39D3"/>
    <w:rsid w:val="007F4993"/>
    <w:rsid w:val="007F4DC6"/>
    <w:rsid w:val="007F6222"/>
    <w:rsid w:val="007F68E5"/>
    <w:rsid w:val="007F78C2"/>
    <w:rsid w:val="00800C84"/>
    <w:rsid w:val="00802CDA"/>
    <w:rsid w:val="00803FBD"/>
    <w:rsid w:val="00805A1B"/>
    <w:rsid w:val="00805EBD"/>
    <w:rsid w:val="008129DE"/>
    <w:rsid w:val="00813678"/>
    <w:rsid w:val="00814F75"/>
    <w:rsid w:val="00815554"/>
    <w:rsid w:val="008158CD"/>
    <w:rsid w:val="00817222"/>
    <w:rsid w:val="00817AC1"/>
    <w:rsid w:val="00820BFB"/>
    <w:rsid w:val="00820D71"/>
    <w:rsid w:val="0082147B"/>
    <w:rsid w:val="00821D07"/>
    <w:rsid w:val="00821E34"/>
    <w:rsid w:val="00821EF7"/>
    <w:rsid w:val="00823E45"/>
    <w:rsid w:val="00825E99"/>
    <w:rsid w:val="00827D64"/>
    <w:rsid w:val="008312E8"/>
    <w:rsid w:val="00832370"/>
    <w:rsid w:val="0083455F"/>
    <w:rsid w:val="0083783E"/>
    <w:rsid w:val="00840739"/>
    <w:rsid w:val="00841983"/>
    <w:rsid w:val="00846A06"/>
    <w:rsid w:val="00847722"/>
    <w:rsid w:val="00847E1D"/>
    <w:rsid w:val="00852D2A"/>
    <w:rsid w:val="00855FFC"/>
    <w:rsid w:val="0085718F"/>
    <w:rsid w:val="00857D5A"/>
    <w:rsid w:val="008607FC"/>
    <w:rsid w:val="00871360"/>
    <w:rsid w:val="00872E9C"/>
    <w:rsid w:val="008732BD"/>
    <w:rsid w:val="00873AF2"/>
    <w:rsid w:val="00875996"/>
    <w:rsid w:val="00876BCB"/>
    <w:rsid w:val="00881A0C"/>
    <w:rsid w:val="00882719"/>
    <w:rsid w:val="008830FD"/>
    <w:rsid w:val="008843D8"/>
    <w:rsid w:val="00885B63"/>
    <w:rsid w:val="00886232"/>
    <w:rsid w:val="00890936"/>
    <w:rsid w:val="00893E65"/>
    <w:rsid w:val="00895485"/>
    <w:rsid w:val="008968FA"/>
    <w:rsid w:val="00896A72"/>
    <w:rsid w:val="00897678"/>
    <w:rsid w:val="008A0BF2"/>
    <w:rsid w:val="008A1DF0"/>
    <w:rsid w:val="008B022E"/>
    <w:rsid w:val="008B0353"/>
    <w:rsid w:val="008B25B3"/>
    <w:rsid w:val="008B3D02"/>
    <w:rsid w:val="008B44CE"/>
    <w:rsid w:val="008B6C63"/>
    <w:rsid w:val="008C0458"/>
    <w:rsid w:val="008C271B"/>
    <w:rsid w:val="008C3128"/>
    <w:rsid w:val="008C6800"/>
    <w:rsid w:val="008C687A"/>
    <w:rsid w:val="008D13E9"/>
    <w:rsid w:val="008D176B"/>
    <w:rsid w:val="008D3D02"/>
    <w:rsid w:val="008D3E6A"/>
    <w:rsid w:val="008D5B78"/>
    <w:rsid w:val="008D5F61"/>
    <w:rsid w:val="008D7B9F"/>
    <w:rsid w:val="008E185E"/>
    <w:rsid w:val="008E6FB8"/>
    <w:rsid w:val="008F156A"/>
    <w:rsid w:val="008F3524"/>
    <w:rsid w:val="008F498F"/>
    <w:rsid w:val="008F52BF"/>
    <w:rsid w:val="008F75D6"/>
    <w:rsid w:val="00900416"/>
    <w:rsid w:val="00903B8F"/>
    <w:rsid w:val="00906997"/>
    <w:rsid w:val="00911515"/>
    <w:rsid w:val="00912DDC"/>
    <w:rsid w:val="00913557"/>
    <w:rsid w:val="00915F7F"/>
    <w:rsid w:val="0092088C"/>
    <w:rsid w:val="00920B99"/>
    <w:rsid w:val="00921B7C"/>
    <w:rsid w:val="0092221A"/>
    <w:rsid w:val="00922B75"/>
    <w:rsid w:val="00923E54"/>
    <w:rsid w:val="00924527"/>
    <w:rsid w:val="009271FD"/>
    <w:rsid w:val="00931060"/>
    <w:rsid w:val="009318D3"/>
    <w:rsid w:val="00932992"/>
    <w:rsid w:val="00932AE6"/>
    <w:rsid w:val="00933029"/>
    <w:rsid w:val="0093543A"/>
    <w:rsid w:val="00936A26"/>
    <w:rsid w:val="00940B2F"/>
    <w:rsid w:val="00941081"/>
    <w:rsid w:val="00941FDF"/>
    <w:rsid w:val="00945B70"/>
    <w:rsid w:val="0095200B"/>
    <w:rsid w:val="00953BBF"/>
    <w:rsid w:val="00955DA9"/>
    <w:rsid w:val="00957E49"/>
    <w:rsid w:val="00963B30"/>
    <w:rsid w:val="00964C20"/>
    <w:rsid w:val="009668FC"/>
    <w:rsid w:val="00970B38"/>
    <w:rsid w:val="009722F7"/>
    <w:rsid w:val="00972500"/>
    <w:rsid w:val="009734CF"/>
    <w:rsid w:val="009761D2"/>
    <w:rsid w:val="00980F13"/>
    <w:rsid w:val="009856BA"/>
    <w:rsid w:val="00986455"/>
    <w:rsid w:val="00986887"/>
    <w:rsid w:val="00986ED8"/>
    <w:rsid w:val="00987771"/>
    <w:rsid w:val="00987787"/>
    <w:rsid w:val="0099008C"/>
    <w:rsid w:val="00990629"/>
    <w:rsid w:val="00990B70"/>
    <w:rsid w:val="00991B42"/>
    <w:rsid w:val="00992543"/>
    <w:rsid w:val="00994CE3"/>
    <w:rsid w:val="00994E39"/>
    <w:rsid w:val="00996512"/>
    <w:rsid w:val="009A00EC"/>
    <w:rsid w:val="009A01B3"/>
    <w:rsid w:val="009A3006"/>
    <w:rsid w:val="009A3066"/>
    <w:rsid w:val="009A351D"/>
    <w:rsid w:val="009A4C74"/>
    <w:rsid w:val="009A525C"/>
    <w:rsid w:val="009A6B83"/>
    <w:rsid w:val="009B4B89"/>
    <w:rsid w:val="009B5099"/>
    <w:rsid w:val="009B5EAA"/>
    <w:rsid w:val="009B67BB"/>
    <w:rsid w:val="009C23F8"/>
    <w:rsid w:val="009C28DC"/>
    <w:rsid w:val="009C3B01"/>
    <w:rsid w:val="009C5C84"/>
    <w:rsid w:val="009C659A"/>
    <w:rsid w:val="009C71A6"/>
    <w:rsid w:val="009C7542"/>
    <w:rsid w:val="009C7F15"/>
    <w:rsid w:val="009D2165"/>
    <w:rsid w:val="009D2BC7"/>
    <w:rsid w:val="009D3245"/>
    <w:rsid w:val="009D3551"/>
    <w:rsid w:val="009D3D4C"/>
    <w:rsid w:val="009D73C5"/>
    <w:rsid w:val="009E076F"/>
    <w:rsid w:val="009E4EF7"/>
    <w:rsid w:val="009F3ACD"/>
    <w:rsid w:val="009F47C6"/>
    <w:rsid w:val="009F5F9F"/>
    <w:rsid w:val="009F6835"/>
    <w:rsid w:val="00A012A7"/>
    <w:rsid w:val="00A0226E"/>
    <w:rsid w:val="00A0492F"/>
    <w:rsid w:val="00A06795"/>
    <w:rsid w:val="00A100B7"/>
    <w:rsid w:val="00A1356B"/>
    <w:rsid w:val="00A14F1B"/>
    <w:rsid w:val="00A17B77"/>
    <w:rsid w:val="00A2359D"/>
    <w:rsid w:val="00A23A9D"/>
    <w:rsid w:val="00A2561F"/>
    <w:rsid w:val="00A27EEB"/>
    <w:rsid w:val="00A3025A"/>
    <w:rsid w:val="00A30CA5"/>
    <w:rsid w:val="00A346E2"/>
    <w:rsid w:val="00A34FD5"/>
    <w:rsid w:val="00A37A62"/>
    <w:rsid w:val="00A40FB4"/>
    <w:rsid w:val="00A443AF"/>
    <w:rsid w:val="00A44823"/>
    <w:rsid w:val="00A471C4"/>
    <w:rsid w:val="00A50921"/>
    <w:rsid w:val="00A51031"/>
    <w:rsid w:val="00A513DC"/>
    <w:rsid w:val="00A53375"/>
    <w:rsid w:val="00A56628"/>
    <w:rsid w:val="00A57020"/>
    <w:rsid w:val="00A573E4"/>
    <w:rsid w:val="00A57B69"/>
    <w:rsid w:val="00A57C98"/>
    <w:rsid w:val="00A603FB"/>
    <w:rsid w:val="00A60C1C"/>
    <w:rsid w:val="00A626A0"/>
    <w:rsid w:val="00A6525B"/>
    <w:rsid w:val="00A65CB5"/>
    <w:rsid w:val="00A66F44"/>
    <w:rsid w:val="00A70AF6"/>
    <w:rsid w:val="00A7113F"/>
    <w:rsid w:val="00A71257"/>
    <w:rsid w:val="00A72203"/>
    <w:rsid w:val="00A72AFD"/>
    <w:rsid w:val="00A75127"/>
    <w:rsid w:val="00A75938"/>
    <w:rsid w:val="00A8139A"/>
    <w:rsid w:val="00A81E0C"/>
    <w:rsid w:val="00A8223E"/>
    <w:rsid w:val="00A826EF"/>
    <w:rsid w:val="00A854AA"/>
    <w:rsid w:val="00A87AC0"/>
    <w:rsid w:val="00A94BDD"/>
    <w:rsid w:val="00A95043"/>
    <w:rsid w:val="00AA2130"/>
    <w:rsid w:val="00AA2DF4"/>
    <w:rsid w:val="00AA3ECB"/>
    <w:rsid w:val="00AA7522"/>
    <w:rsid w:val="00AA79F1"/>
    <w:rsid w:val="00AB1DFC"/>
    <w:rsid w:val="00AB479F"/>
    <w:rsid w:val="00AB50FA"/>
    <w:rsid w:val="00AB51C3"/>
    <w:rsid w:val="00AB577F"/>
    <w:rsid w:val="00AB6582"/>
    <w:rsid w:val="00AC0696"/>
    <w:rsid w:val="00AC2CAE"/>
    <w:rsid w:val="00AC38ED"/>
    <w:rsid w:val="00AC440B"/>
    <w:rsid w:val="00AC4E02"/>
    <w:rsid w:val="00AC5626"/>
    <w:rsid w:val="00AC6F3B"/>
    <w:rsid w:val="00AD17C7"/>
    <w:rsid w:val="00AD2867"/>
    <w:rsid w:val="00AD4738"/>
    <w:rsid w:val="00AD5D32"/>
    <w:rsid w:val="00AD652A"/>
    <w:rsid w:val="00AD6F5F"/>
    <w:rsid w:val="00AE0CA5"/>
    <w:rsid w:val="00AE312A"/>
    <w:rsid w:val="00AE4271"/>
    <w:rsid w:val="00AF38A2"/>
    <w:rsid w:val="00AF49EF"/>
    <w:rsid w:val="00AF6048"/>
    <w:rsid w:val="00AF76AD"/>
    <w:rsid w:val="00B023D8"/>
    <w:rsid w:val="00B069FD"/>
    <w:rsid w:val="00B06A0D"/>
    <w:rsid w:val="00B077BB"/>
    <w:rsid w:val="00B07F8C"/>
    <w:rsid w:val="00B14FA5"/>
    <w:rsid w:val="00B15764"/>
    <w:rsid w:val="00B1743D"/>
    <w:rsid w:val="00B1795A"/>
    <w:rsid w:val="00B20D81"/>
    <w:rsid w:val="00B215DA"/>
    <w:rsid w:val="00B22BB4"/>
    <w:rsid w:val="00B22E7C"/>
    <w:rsid w:val="00B27395"/>
    <w:rsid w:val="00B301B6"/>
    <w:rsid w:val="00B33767"/>
    <w:rsid w:val="00B35C44"/>
    <w:rsid w:val="00B367A1"/>
    <w:rsid w:val="00B37997"/>
    <w:rsid w:val="00B404A9"/>
    <w:rsid w:val="00B41386"/>
    <w:rsid w:val="00B433AC"/>
    <w:rsid w:val="00B43F3B"/>
    <w:rsid w:val="00B45F72"/>
    <w:rsid w:val="00B467E3"/>
    <w:rsid w:val="00B470BB"/>
    <w:rsid w:val="00B47AAB"/>
    <w:rsid w:val="00B5026D"/>
    <w:rsid w:val="00B5042A"/>
    <w:rsid w:val="00B51C37"/>
    <w:rsid w:val="00B54205"/>
    <w:rsid w:val="00B55AE2"/>
    <w:rsid w:val="00B55CB1"/>
    <w:rsid w:val="00B56CE4"/>
    <w:rsid w:val="00B57450"/>
    <w:rsid w:val="00B618C6"/>
    <w:rsid w:val="00B63AED"/>
    <w:rsid w:val="00B645C8"/>
    <w:rsid w:val="00B64713"/>
    <w:rsid w:val="00B70645"/>
    <w:rsid w:val="00B815A7"/>
    <w:rsid w:val="00B81B87"/>
    <w:rsid w:val="00B927B8"/>
    <w:rsid w:val="00B931EF"/>
    <w:rsid w:val="00B94538"/>
    <w:rsid w:val="00B961FA"/>
    <w:rsid w:val="00BA023C"/>
    <w:rsid w:val="00BA076D"/>
    <w:rsid w:val="00BA1A29"/>
    <w:rsid w:val="00BA4494"/>
    <w:rsid w:val="00BA50A3"/>
    <w:rsid w:val="00BA764A"/>
    <w:rsid w:val="00BA778B"/>
    <w:rsid w:val="00BA7A99"/>
    <w:rsid w:val="00BB0906"/>
    <w:rsid w:val="00BB0ED6"/>
    <w:rsid w:val="00BB401E"/>
    <w:rsid w:val="00BB5F1B"/>
    <w:rsid w:val="00BB7196"/>
    <w:rsid w:val="00BC1273"/>
    <w:rsid w:val="00BC51A1"/>
    <w:rsid w:val="00BC64AB"/>
    <w:rsid w:val="00BC6E35"/>
    <w:rsid w:val="00BC71C9"/>
    <w:rsid w:val="00BC727D"/>
    <w:rsid w:val="00BD34ED"/>
    <w:rsid w:val="00BD3925"/>
    <w:rsid w:val="00BD3FA5"/>
    <w:rsid w:val="00BD6FF2"/>
    <w:rsid w:val="00BD7C49"/>
    <w:rsid w:val="00BE0520"/>
    <w:rsid w:val="00BE21F0"/>
    <w:rsid w:val="00BE25F5"/>
    <w:rsid w:val="00BE5C60"/>
    <w:rsid w:val="00BE6F55"/>
    <w:rsid w:val="00BE7DE0"/>
    <w:rsid w:val="00BF3132"/>
    <w:rsid w:val="00BF3190"/>
    <w:rsid w:val="00BF383B"/>
    <w:rsid w:val="00BF3C39"/>
    <w:rsid w:val="00BF4618"/>
    <w:rsid w:val="00BF50C0"/>
    <w:rsid w:val="00BF758D"/>
    <w:rsid w:val="00C00F2D"/>
    <w:rsid w:val="00C01362"/>
    <w:rsid w:val="00C03C9E"/>
    <w:rsid w:val="00C0589B"/>
    <w:rsid w:val="00C07900"/>
    <w:rsid w:val="00C1060B"/>
    <w:rsid w:val="00C117D3"/>
    <w:rsid w:val="00C11A3F"/>
    <w:rsid w:val="00C13F2C"/>
    <w:rsid w:val="00C15148"/>
    <w:rsid w:val="00C222E9"/>
    <w:rsid w:val="00C23861"/>
    <w:rsid w:val="00C240F3"/>
    <w:rsid w:val="00C267DD"/>
    <w:rsid w:val="00C3019E"/>
    <w:rsid w:val="00C30977"/>
    <w:rsid w:val="00C32263"/>
    <w:rsid w:val="00C35AF4"/>
    <w:rsid w:val="00C401FF"/>
    <w:rsid w:val="00C40E28"/>
    <w:rsid w:val="00C4155F"/>
    <w:rsid w:val="00C46840"/>
    <w:rsid w:val="00C5017D"/>
    <w:rsid w:val="00C50465"/>
    <w:rsid w:val="00C51A17"/>
    <w:rsid w:val="00C51BFD"/>
    <w:rsid w:val="00C522F9"/>
    <w:rsid w:val="00C528EC"/>
    <w:rsid w:val="00C54D47"/>
    <w:rsid w:val="00C55AC2"/>
    <w:rsid w:val="00C577F1"/>
    <w:rsid w:val="00C57AC7"/>
    <w:rsid w:val="00C60C9D"/>
    <w:rsid w:val="00C61016"/>
    <w:rsid w:val="00C635AF"/>
    <w:rsid w:val="00C64012"/>
    <w:rsid w:val="00C67591"/>
    <w:rsid w:val="00C67988"/>
    <w:rsid w:val="00C714F2"/>
    <w:rsid w:val="00C717AD"/>
    <w:rsid w:val="00C726FF"/>
    <w:rsid w:val="00C73CC8"/>
    <w:rsid w:val="00C741E1"/>
    <w:rsid w:val="00C770B8"/>
    <w:rsid w:val="00C82787"/>
    <w:rsid w:val="00C85CCB"/>
    <w:rsid w:val="00C879D5"/>
    <w:rsid w:val="00C90DB8"/>
    <w:rsid w:val="00C95376"/>
    <w:rsid w:val="00C96CB1"/>
    <w:rsid w:val="00CA0765"/>
    <w:rsid w:val="00CA1BDA"/>
    <w:rsid w:val="00CA33FA"/>
    <w:rsid w:val="00CA3E54"/>
    <w:rsid w:val="00CA3EC0"/>
    <w:rsid w:val="00CA6037"/>
    <w:rsid w:val="00CA6C5F"/>
    <w:rsid w:val="00CB1F33"/>
    <w:rsid w:val="00CB2019"/>
    <w:rsid w:val="00CB3AC9"/>
    <w:rsid w:val="00CB595C"/>
    <w:rsid w:val="00CB7683"/>
    <w:rsid w:val="00CB76FE"/>
    <w:rsid w:val="00CC2DE7"/>
    <w:rsid w:val="00CC3193"/>
    <w:rsid w:val="00CC4949"/>
    <w:rsid w:val="00CC49AC"/>
    <w:rsid w:val="00CC6FD3"/>
    <w:rsid w:val="00CD317F"/>
    <w:rsid w:val="00CD3DD9"/>
    <w:rsid w:val="00CD480D"/>
    <w:rsid w:val="00CE11B1"/>
    <w:rsid w:val="00CE3616"/>
    <w:rsid w:val="00CE4B25"/>
    <w:rsid w:val="00CE51C7"/>
    <w:rsid w:val="00CE5CA2"/>
    <w:rsid w:val="00CF14BB"/>
    <w:rsid w:val="00CF1AB6"/>
    <w:rsid w:val="00CF372F"/>
    <w:rsid w:val="00CF568D"/>
    <w:rsid w:val="00CF5AEB"/>
    <w:rsid w:val="00CF740E"/>
    <w:rsid w:val="00CF7DC3"/>
    <w:rsid w:val="00D038DB"/>
    <w:rsid w:val="00D05970"/>
    <w:rsid w:val="00D05E66"/>
    <w:rsid w:val="00D06983"/>
    <w:rsid w:val="00D1046F"/>
    <w:rsid w:val="00D10F3A"/>
    <w:rsid w:val="00D1115A"/>
    <w:rsid w:val="00D12D7F"/>
    <w:rsid w:val="00D15FF3"/>
    <w:rsid w:val="00D16DB7"/>
    <w:rsid w:val="00D20193"/>
    <w:rsid w:val="00D22997"/>
    <w:rsid w:val="00D2613B"/>
    <w:rsid w:val="00D27BCA"/>
    <w:rsid w:val="00D3182C"/>
    <w:rsid w:val="00D3476D"/>
    <w:rsid w:val="00D34C86"/>
    <w:rsid w:val="00D37A03"/>
    <w:rsid w:val="00D40995"/>
    <w:rsid w:val="00D41A25"/>
    <w:rsid w:val="00D426F8"/>
    <w:rsid w:val="00D44195"/>
    <w:rsid w:val="00D47F47"/>
    <w:rsid w:val="00D503E6"/>
    <w:rsid w:val="00D5298F"/>
    <w:rsid w:val="00D54DA0"/>
    <w:rsid w:val="00D55D6E"/>
    <w:rsid w:val="00D57602"/>
    <w:rsid w:val="00D6167C"/>
    <w:rsid w:val="00D61BA6"/>
    <w:rsid w:val="00D61DB5"/>
    <w:rsid w:val="00D636A2"/>
    <w:rsid w:val="00D646FE"/>
    <w:rsid w:val="00D70681"/>
    <w:rsid w:val="00D71A27"/>
    <w:rsid w:val="00D7292A"/>
    <w:rsid w:val="00D74879"/>
    <w:rsid w:val="00D762A9"/>
    <w:rsid w:val="00D8197C"/>
    <w:rsid w:val="00D83311"/>
    <w:rsid w:val="00D83EB6"/>
    <w:rsid w:val="00D8524C"/>
    <w:rsid w:val="00D85F81"/>
    <w:rsid w:val="00D862BB"/>
    <w:rsid w:val="00D87598"/>
    <w:rsid w:val="00D91B0E"/>
    <w:rsid w:val="00D927A9"/>
    <w:rsid w:val="00D92C47"/>
    <w:rsid w:val="00D933DC"/>
    <w:rsid w:val="00D93871"/>
    <w:rsid w:val="00D96921"/>
    <w:rsid w:val="00D96DDD"/>
    <w:rsid w:val="00D97015"/>
    <w:rsid w:val="00D97120"/>
    <w:rsid w:val="00DA173C"/>
    <w:rsid w:val="00DA178C"/>
    <w:rsid w:val="00DA3AC5"/>
    <w:rsid w:val="00DA4140"/>
    <w:rsid w:val="00DA52FD"/>
    <w:rsid w:val="00DA6014"/>
    <w:rsid w:val="00DB0AC0"/>
    <w:rsid w:val="00DB13BD"/>
    <w:rsid w:val="00DB14A8"/>
    <w:rsid w:val="00DB23BA"/>
    <w:rsid w:val="00DB74F2"/>
    <w:rsid w:val="00DC42D5"/>
    <w:rsid w:val="00DC5B17"/>
    <w:rsid w:val="00DC69B5"/>
    <w:rsid w:val="00DC7DD4"/>
    <w:rsid w:val="00DD001D"/>
    <w:rsid w:val="00DD22FD"/>
    <w:rsid w:val="00DD24A7"/>
    <w:rsid w:val="00DD2A9A"/>
    <w:rsid w:val="00DE0A60"/>
    <w:rsid w:val="00DE4E76"/>
    <w:rsid w:val="00DF0E83"/>
    <w:rsid w:val="00DF0E9D"/>
    <w:rsid w:val="00DF1A65"/>
    <w:rsid w:val="00DF2E1C"/>
    <w:rsid w:val="00DF3DEE"/>
    <w:rsid w:val="00DF44C0"/>
    <w:rsid w:val="00DF4D43"/>
    <w:rsid w:val="00DF67D2"/>
    <w:rsid w:val="00DF71CB"/>
    <w:rsid w:val="00DF7A21"/>
    <w:rsid w:val="00E0159B"/>
    <w:rsid w:val="00E15663"/>
    <w:rsid w:val="00E15AEE"/>
    <w:rsid w:val="00E17262"/>
    <w:rsid w:val="00E20B55"/>
    <w:rsid w:val="00E22A65"/>
    <w:rsid w:val="00E26254"/>
    <w:rsid w:val="00E2680E"/>
    <w:rsid w:val="00E27D56"/>
    <w:rsid w:val="00E30D85"/>
    <w:rsid w:val="00E31EA1"/>
    <w:rsid w:val="00E328CB"/>
    <w:rsid w:val="00E35712"/>
    <w:rsid w:val="00E36C26"/>
    <w:rsid w:val="00E41B66"/>
    <w:rsid w:val="00E433C5"/>
    <w:rsid w:val="00E45198"/>
    <w:rsid w:val="00E4611D"/>
    <w:rsid w:val="00E47169"/>
    <w:rsid w:val="00E504DA"/>
    <w:rsid w:val="00E51EFF"/>
    <w:rsid w:val="00E6072B"/>
    <w:rsid w:val="00E60798"/>
    <w:rsid w:val="00E617B4"/>
    <w:rsid w:val="00E61A64"/>
    <w:rsid w:val="00E633F8"/>
    <w:rsid w:val="00E671BE"/>
    <w:rsid w:val="00E70285"/>
    <w:rsid w:val="00E7046F"/>
    <w:rsid w:val="00E71D86"/>
    <w:rsid w:val="00E757CB"/>
    <w:rsid w:val="00E76097"/>
    <w:rsid w:val="00E7619F"/>
    <w:rsid w:val="00E85FF5"/>
    <w:rsid w:val="00E86419"/>
    <w:rsid w:val="00E8677B"/>
    <w:rsid w:val="00E905D9"/>
    <w:rsid w:val="00E90C63"/>
    <w:rsid w:val="00E92455"/>
    <w:rsid w:val="00E944A6"/>
    <w:rsid w:val="00E95FAD"/>
    <w:rsid w:val="00E9641D"/>
    <w:rsid w:val="00EA3147"/>
    <w:rsid w:val="00EA4CBA"/>
    <w:rsid w:val="00EB19AE"/>
    <w:rsid w:val="00EB1F9D"/>
    <w:rsid w:val="00EB3791"/>
    <w:rsid w:val="00EB616C"/>
    <w:rsid w:val="00EC0361"/>
    <w:rsid w:val="00EC188A"/>
    <w:rsid w:val="00EC3182"/>
    <w:rsid w:val="00EC5D5E"/>
    <w:rsid w:val="00EC7382"/>
    <w:rsid w:val="00ED136B"/>
    <w:rsid w:val="00ED238F"/>
    <w:rsid w:val="00ED4D92"/>
    <w:rsid w:val="00ED4FE8"/>
    <w:rsid w:val="00ED7BF8"/>
    <w:rsid w:val="00EE1FA6"/>
    <w:rsid w:val="00EE2EC3"/>
    <w:rsid w:val="00EE5763"/>
    <w:rsid w:val="00EE61E5"/>
    <w:rsid w:val="00EF097C"/>
    <w:rsid w:val="00EF5500"/>
    <w:rsid w:val="00F012F5"/>
    <w:rsid w:val="00F03685"/>
    <w:rsid w:val="00F06CB3"/>
    <w:rsid w:val="00F07D74"/>
    <w:rsid w:val="00F12FF2"/>
    <w:rsid w:val="00F14EE5"/>
    <w:rsid w:val="00F15AF3"/>
    <w:rsid w:val="00F16A7A"/>
    <w:rsid w:val="00F21556"/>
    <w:rsid w:val="00F25000"/>
    <w:rsid w:val="00F255C8"/>
    <w:rsid w:val="00F258F6"/>
    <w:rsid w:val="00F26EEB"/>
    <w:rsid w:val="00F30EF9"/>
    <w:rsid w:val="00F31F60"/>
    <w:rsid w:val="00F34473"/>
    <w:rsid w:val="00F352E2"/>
    <w:rsid w:val="00F366C6"/>
    <w:rsid w:val="00F36BC4"/>
    <w:rsid w:val="00F407EA"/>
    <w:rsid w:val="00F412B5"/>
    <w:rsid w:val="00F42CC3"/>
    <w:rsid w:val="00F43075"/>
    <w:rsid w:val="00F43892"/>
    <w:rsid w:val="00F51EDC"/>
    <w:rsid w:val="00F51FF7"/>
    <w:rsid w:val="00F535EC"/>
    <w:rsid w:val="00F54129"/>
    <w:rsid w:val="00F5599B"/>
    <w:rsid w:val="00F5601A"/>
    <w:rsid w:val="00F564D1"/>
    <w:rsid w:val="00F60C08"/>
    <w:rsid w:val="00F61B69"/>
    <w:rsid w:val="00F61EC8"/>
    <w:rsid w:val="00F62E9D"/>
    <w:rsid w:val="00F637AD"/>
    <w:rsid w:val="00F64247"/>
    <w:rsid w:val="00F649F0"/>
    <w:rsid w:val="00F72414"/>
    <w:rsid w:val="00F72C9A"/>
    <w:rsid w:val="00F7443F"/>
    <w:rsid w:val="00F764FC"/>
    <w:rsid w:val="00F77D98"/>
    <w:rsid w:val="00F801A2"/>
    <w:rsid w:val="00F8032E"/>
    <w:rsid w:val="00F83608"/>
    <w:rsid w:val="00F83F79"/>
    <w:rsid w:val="00F84244"/>
    <w:rsid w:val="00F92C6D"/>
    <w:rsid w:val="00F932B4"/>
    <w:rsid w:val="00F937C8"/>
    <w:rsid w:val="00FA017D"/>
    <w:rsid w:val="00FB190F"/>
    <w:rsid w:val="00FB1A48"/>
    <w:rsid w:val="00FB246A"/>
    <w:rsid w:val="00FB47FB"/>
    <w:rsid w:val="00FB5AF8"/>
    <w:rsid w:val="00FC0109"/>
    <w:rsid w:val="00FC03BF"/>
    <w:rsid w:val="00FC04DE"/>
    <w:rsid w:val="00FC2A22"/>
    <w:rsid w:val="00FC464C"/>
    <w:rsid w:val="00FC646A"/>
    <w:rsid w:val="00FC7AAB"/>
    <w:rsid w:val="00FD125B"/>
    <w:rsid w:val="00FD1CA9"/>
    <w:rsid w:val="00FD28AD"/>
    <w:rsid w:val="00FD422A"/>
    <w:rsid w:val="00FD46BA"/>
    <w:rsid w:val="00FD69CA"/>
    <w:rsid w:val="00FD7A0A"/>
    <w:rsid w:val="00FE0724"/>
    <w:rsid w:val="00FE1A35"/>
    <w:rsid w:val="00FE6CBE"/>
    <w:rsid w:val="00FF0EF4"/>
    <w:rsid w:val="00FF1342"/>
    <w:rsid w:val="00FF2C8D"/>
    <w:rsid w:val="00FF35B2"/>
    <w:rsid w:val="00FF539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745EBB"/>
  <w14:defaultImageDpi w14:val="0"/>
  <w15:docId w15:val="{7D4DAD5B-6F26-402D-A8FE-8DB3A0AD2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190"/>
    <w:rPr>
      <w:sz w:val="24"/>
      <w:lang w:eastAsia="en-US"/>
    </w:rPr>
  </w:style>
  <w:style w:type="paragraph" w:styleId="Heading1">
    <w:name w:val="heading 1"/>
    <w:basedOn w:val="Normal"/>
    <w:link w:val="Heading1Char"/>
    <w:uiPriority w:val="9"/>
    <w:qFormat/>
    <w:rsid w:val="00CB2019"/>
    <w:pPr>
      <w:spacing w:before="100" w:beforeAutospacing="1" w:after="100" w:afterAutospacing="1"/>
      <w:outlineLvl w:val="0"/>
    </w:pPr>
    <w:rPr>
      <w:b/>
      <w:bCs/>
      <w:kern w:val="36"/>
      <w:sz w:val="48"/>
      <w:szCs w:val="48"/>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B2019"/>
    <w:rPr>
      <w:rFonts w:cs="Times New Roman"/>
      <w:b/>
      <w:kern w:val="36"/>
      <w:sz w:val="48"/>
    </w:rPr>
  </w:style>
  <w:style w:type="paragraph" w:styleId="Footer">
    <w:name w:val="footer"/>
    <w:basedOn w:val="Normal"/>
    <w:link w:val="FooterChar"/>
    <w:uiPriority w:val="99"/>
    <w:rsid w:val="00E26254"/>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4"/>
      <w:lang w:val="x-none" w:eastAsia="en-US"/>
    </w:rPr>
  </w:style>
  <w:style w:type="character" w:styleId="PageNumber">
    <w:name w:val="page number"/>
    <w:basedOn w:val="DefaultParagraphFont"/>
    <w:uiPriority w:val="99"/>
    <w:rsid w:val="00E26254"/>
    <w:rPr>
      <w:rFonts w:cs="Times New Roman"/>
    </w:rPr>
  </w:style>
  <w:style w:type="paragraph" w:customStyle="1" w:styleId="Text1">
    <w:name w:val="Text 1"/>
    <w:basedOn w:val="Normal"/>
    <w:rsid w:val="001A1B31"/>
    <w:pPr>
      <w:widowControl w:val="0"/>
      <w:suppressAutoHyphens/>
      <w:spacing w:after="240"/>
      <w:ind w:left="482"/>
      <w:jc w:val="both"/>
    </w:pPr>
    <w:rPr>
      <w:rFonts w:eastAsia="Arial Unicode MS"/>
      <w:szCs w:val="24"/>
    </w:rPr>
  </w:style>
  <w:style w:type="character" w:styleId="CommentReference">
    <w:name w:val="annotation reference"/>
    <w:basedOn w:val="DefaultParagraphFont"/>
    <w:uiPriority w:val="99"/>
    <w:semiHidden/>
    <w:rsid w:val="00D83311"/>
    <w:rPr>
      <w:rFonts w:cs="Times New Roman"/>
      <w:sz w:val="16"/>
    </w:rPr>
  </w:style>
  <w:style w:type="paragraph" w:styleId="CommentText">
    <w:name w:val="annotation text"/>
    <w:basedOn w:val="Normal"/>
    <w:link w:val="CommentTextChar"/>
    <w:uiPriority w:val="99"/>
    <w:rsid w:val="00D83311"/>
    <w:rPr>
      <w:sz w:val="20"/>
    </w:rPr>
  </w:style>
  <w:style w:type="character" w:customStyle="1" w:styleId="CommentTextChar">
    <w:name w:val="Comment Text Char"/>
    <w:basedOn w:val="DefaultParagraphFont"/>
    <w:link w:val="CommentText"/>
    <w:uiPriority w:val="99"/>
    <w:locked/>
    <w:rPr>
      <w:rFonts w:cs="Times New Roman"/>
      <w:lang w:val="x-none" w:eastAsia="en-US"/>
    </w:rPr>
  </w:style>
  <w:style w:type="paragraph" w:styleId="CommentSubject">
    <w:name w:val="annotation subject"/>
    <w:basedOn w:val="CommentText"/>
    <w:next w:val="CommentText"/>
    <w:link w:val="CommentSubjectChar"/>
    <w:uiPriority w:val="99"/>
    <w:semiHidden/>
    <w:rsid w:val="00D83311"/>
    <w:rPr>
      <w:b/>
      <w:bCs/>
    </w:rPr>
  </w:style>
  <w:style w:type="character" w:customStyle="1" w:styleId="CommentSubjectChar">
    <w:name w:val="Comment Subject Char"/>
    <w:basedOn w:val="CommentTextChar"/>
    <w:link w:val="CommentSubject"/>
    <w:uiPriority w:val="99"/>
    <w:semiHidden/>
    <w:locked/>
    <w:rPr>
      <w:rFonts w:cs="Times New Roman"/>
      <w:b/>
      <w:bCs/>
      <w:lang w:val="x-none" w:eastAsia="en-US"/>
    </w:rPr>
  </w:style>
  <w:style w:type="paragraph" w:styleId="BalloonText">
    <w:name w:val="Balloon Text"/>
    <w:basedOn w:val="Normal"/>
    <w:link w:val="BalloonTextChar"/>
    <w:uiPriority w:val="99"/>
    <w:semiHidden/>
    <w:rsid w:val="00D833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x-none" w:eastAsia="en-US"/>
    </w:rPr>
  </w:style>
  <w:style w:type="paragraph" w:styleId="Header">
    <w:name w:val="header"/>
    <w:basedOn w:val="Normal"/>
    <w:link w:val="HeaderChar"/>
    <w:uiPriority w:val="99"/>
    <w:rsid w:val="00074F58"/>
    <w:pPr>
      <w:tabs>
        <w:tab w:val="center" w:pos="4536"/>
        <w:tab w:val="right" w:pos="9072"/>
      </w:tabs>
    </w:pPr>
  </w:style>
  <w:style w:type="character" w:customStyle="1" w:styleId="HeaderChar">
    <w:name w:val="Header Char"/>
    <w:basedOn w:val="DefaultParagraphFont"/>
    <w:link w:val="Header"/>
    <w:uiPriority w:val="99"/>
    <w:locked/>
    <w:rPr>
      <w:rFonts w:cs="Times New Roman"/>
      <w:sz w:val="24"/>
      <w:lang w:val="x-none" w:eastAsia="en-US"/>
    </w:rPr>
  </w:style>
  <w:style w:type="character" w:styleId="FootnoteReference">
    <w:name w:val="footnote reference"/>
    <w:aliases w:val="Footnote symbol,Ref,de nota al pie,-E Fußnotenzeichen,fr,ftref,Footnotes refss,Fussnota,Footnote reference number,Times 10 Point,Exposant 3 Point,EN Footnote Reference,note TESI,Footnote Reference Superscript,Zchn Zchn,Footnote numb"/>
    <w:basedOn w:val="DefaultParagraphFont"/>
    <w:uiPriority w:val="99"/>
    <w:rsid w:val="00BD6FF2"/>
    <w:rPr>
      <w:rFonts w:ascii="Times New Roman" w:hAnsi="Times New Roman" w:cs="Times New Roman"/>
      <w:sz w:val="27"/>
      <w:vertAlign w:val="superscript"/>
      <w:lang w:val="en-US" w:eastAsia="x-none"/>
    </w:rPr>
  </w:style>
  <w:style w:type="paragraph" w:styleId="FootnoteText">
    <w:name w:val="footnote text"/>
    <w:basedOn w:val="Normal"/>
    <w:link w:val="FootnoteTextChar"/>
    <w:uiPriority w:val="99"/>
    <w:rsid w:val="00BD6FF2"/>
    <w:pPr>
      <w:widowControl w:val="0"/>
      <w:tabs>
        <w:tab w:val="left" w:pos="-720"/>
      </w:tabs>
      <w:suppressAutoHyphens/>
      <w:jc w:val="both"/>
    </w:pPr>
    <w:rPr>
      <w:spacing w:val="-2"/>
      <w:sz w:val="20"/>
      <w:lang w:val="en-GB"/>
    </w:rPr>
  </w:style>
  <w:style w:type="character" w:customStyle="1" w:styleId="FootnoteTextChar">
    <w:name w:val="Footnote Text Char"/>
    <w:basedOn w:val="DefaultParagraphFont"/>
    <w:link w:val="FootnoteText"/>
    <w:uiPriority w:val="99"/>
    <w:locked/>
    <w:rsid w:val="00BD6FF2"/>
    <w:rPr>
      <w:rFonts w:cs="Times New Roman"/>
      <w:spacing w:val="-2"/>
      <w:lang w:val="en-GB" w:eastAsia="en-US"/>
    </w:rPr>
  </w:style>
  <w:style w:type="table" w:styleId="TableGrid">
    <w:name w:val="Table Grid"/>
    <w:basedOn w:val="TableNormal"/>
    <w:uiPriority w:val="99"/>
    <w:rsid w:val="00BD6FF2"/>
    <w:pPr>
      <w:widowControl w:val="0"/>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kMrkCharCharMrkMrkMrk">
    <w:name w:val="Märk Märk Char Char Märk Märk Märk"/>
    <w:basedOn w:val="Normal"/>
    <w:uiPriority w:val="99"/>
    <w:rsid w:val="00BD6FF2"/>
    <w:pPr>
      <w:spacing w:after="160" w:line="240" w:lineRule="exact"/>
    </w:pPr>
    <w:rPr>
      <w:rFonts w:ascii="Tahoma" w:hAnsi="Tahoma" w:cs="Tahoma"/>
      <w:sz w:val="20"/>
      <w:lang w:val="en-US"/>
    </w:rPr>
  </w:style>
  <w:style w:type="paragraph" w:styleId="NormalWeb">
    <w:name w:val="Normal (Web)"/>
    <w:basedOn w:val="Normal"/>
    <w:uiPriority w:val="99"/>
    <w:rsid w:val="00A17B77"/>
    <w:pPr>
      <w:spacing w:before="100" w:beforeAutospacing="1" w:after="119"/>
    </w:pPr>
    <w:rPr>
      <w:rFonts w:ascii="Arial" w:hAnsi="Arial"/>
      <w:noProof/>
      <w:sz w:val="22"/>
      <w:szCs w:val="24"/>
    </w:rPr>
  </w:style>
  <w:style w:type="paragraph" w:customStyle="1" w:styleId="Table">
    <w:name w:val="Table"/>
    <w:basedOn w:val="Text1"/>
    <w:link w:val="TableChar"/>
    <w:qFormat/>
    <w:rsid w:val="00A17B77"/>
    <w:pPr>
      <w:widowControl/>
      <w:suppressAutoHyphens w:val="0"/>
      <w:spacing w:after="0"/>
      <w:ind w:left="0"/>
    </w:pPr>
    <w:rPr>
      <w:rFonts w:ascii="Cambria" w:eastAsia="Times New Roman" w:hAnsi="Cambria"/>
      <w:sz w:val="22"/>
      <w:szCs w:val="22"/>
      <w:lang w:val="en-GB"/>
    </w:rPr>
  </w:style>
  <w:style w:type="character" w:customStyle="1" w:styleId="TableChar">
    <w:name w:val="Table Char"/>
    <w:link w:val="Table"/>
    <w:locked/>
    <w:rsid w:val="00A17B77"/>
    <w:rPr>
      <w:rFonts w:ascii="Cambria" w:hAnsi="Cambria"/>
      <w:sz w:val="22"/>
      <w:lang w:val="en-GB" w:eastAsia="en-US"/>
    </w:rPr>
  </w:style>
  <w:style w:type="paragraph" w:styleId="ListParagraph">
    <w:name w:val="List Paragraph"/>
    <w:basedOn w:val="Normal"/>
    <w:link w:val="ListParagraphChar"/>
    <w:uiPriority w:val="34"/>
    <w:qFormat/>
    <w:rsid w:val="00DF0E83"/>
    <w:pPr>
      <w:ind w:left="720"/>
      <w:contextualSpacing/>
    </w:pPr>
  </w:style>
  <w:style w:type="character" w:styleId="Hyperlink">
    <w:name w:val="Hyperlink"/>
    <w:basedOn w:val="DefaultParagraphFont"/>
    <w:rsid w:val="009734CF"/>
    <w:rPr>
      <w:color w:val="0563C1" w:themeColor="hyperlink"/>
      <w:u w:val="single"/>
    </w:rPr>
  </w:style>
  <w:style w:type="character" w:customStyle="1" w:styleId="ListParagraphChar">
    <w:name w:val="List Paragraph Char"/>
    <w:basedOn w:val="DefaultParagraphFont"/>
    <w:link w:val="ListParagraph"/>
    <w:uiPriority w:val="34"/>
    <w:locked/>
    <w:rsid w:val="00D74879"/>
    <w:rPr>
      <w:sz w:val="24"/>
      <w:lang w:eastAsia="en-US"/>
    </w:rPr>
  </w:style>
  <w:style w:type="paragraph" w:customStyle="1" w:styleId="Tekst">
    <w:name w:val="Tekst"/>
    <w:autoRedefine/>
    <w:qFormat/>
    <w:rsid w:val="000B67A4"/>
    <w:pPr>
      <w:jc w:val="both"/>
    </w:pPr>
    <w:rPr>
      <w:rFonts w:ascii="Arial" w:eastAsia="SimSun" w:hAnsi="Arial" w:cs="Arial"/>
      <w:noProof/>
      <w:kern w:val="1"/>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19153">
      <w:marLeft w:val="0"/>
      <w:marRight w:val="0"/>
      <w:marTop w:val="0"/>
      <w:marBottom w:val="0"/>
      <w:divBdr>
        <w:top w:val="none" w:sz="0" w:space="0" w:color="auto"/>
        <w:left w:val="none" w:sz="0" w:space="0" w:color="auto"/>
        <w:bottom w:val="none" w:sz="0" w:space="0" w:color="auto"/>
        <w:right w:val="none" w:sz="0" w:space="0" w:color="auto"/>
      </w:divBdr>
      <w:divsChild>
        <w:div w:id="197819173">
          <w:marLeft w:val="0"/>
          <w:marRight w:val="0"/>
          <w:marTop w:val="0"/>
          <w:marBottom w:val="0"/>
          <w:divBdr>
            <w:top w:val="none" w:sz="0" w:space="0" w:color="auto"/>
            <w:left w:val="none" w:sz="0" w:space="0" w:color="auto"/>
            <w:bottom w:val="none" w:sz="0" w:space="0" w:color="auto"/>
            <w:right w:val="none" w:sz="0" w:space="0" w:color="auto"/>
          </w:divBdr>
          <w:divsChild>
            <w:div w:id="19781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9162">
      <w:marLeft w:val="0"/>
      <w:marRight w:val="0"/>
      <w:marTop w:val="0"/>
      <w:marBottom w:val="0"/>
      <w:divBdr>
        <w:top w:val="none" w:sz="0" w:space="0" w:color="auto"/>
        <w:left w:val="none" w:sz="0" w:space="0" w:color="auto"/>
        <w:bottom w:val="none" w:sz="0" w:space="0" w:color="auto"/>
        <w:right w:val="none" w:sz="0" w:space="0" w:color="auto"/>
      </w:divBdr>
      <w:divsChild>
        <w:div w:id="197819172">
          <w:marLeft w:val="0"/>
          <w:marRight w:val="0"/>
          <w:marTop w:val="0"/>
          <w:marBottom w:val="0"/>
          <w:divBdr>
            <w:top w:val="none" w:sz="0" w:space="0" w:color="auto"/>
            <w:left w:val="none" w:sz="0" w:space="0" w:color="auto"/>
            <w:bottom w:val="none" w:sz="0" w:space="0" w:color="auto"/>
            <w:right w:val="none" w:sz="0" w:space="0" w:color="auto"/>
          </w:divBdr>
          <w:divsChild>
            <w:div w:id="197819159">
              <w:marLeft w:val="0"/>
              <w:marRight w:val="0"/>
              <w:marTop w:val="0"/>
              <w:marBottom w:val="0"/>
              <w:divBdr>
                <w:top w:val="none" w:sz="0" w:space="0" w:color="auto"/>
                <w:left w:val="none" w:sz="0" w:space="0" w:color="auto"/>
                <w:bottom w:val="none" w:sz="0" w:space="0" w:color="auto"/>
                <w:right w:val="none" w:sz="0" w:space="0" w:color="auto"/>
              </w:divBdr>
            </w:div>
            <w:div w:id="197819177">
              <w:marLeft w:val="0"/>
              <w:marRight w:val="0"/>
              <w:marTop w:val="0"/>
              <w:marBottom w:val="0"/>
              <w:divBdr>
                <w:top w:val="none" w:sz="0" w:space="0" w:color="auto"/>
                <w:left w:val="none" w:sz="0" w:space="0" w:color="auto"/>
                <w:bottom w:val="none" w:sz="0" w:space="0" w:color="auto"/>
                <w:right w:val="none" w:sz="0" w:space="0" w:color="auto"/>
              </w:divBdr>
            </w:div>
            <w:div w:id="197819179">
              <w:marLeft w:val="0"/>
              <w:marRight w:val="0"/>
              <w:marTop w:val="0"/>
              <w:marBottom w:val="0"/>
              <w:divBdr>
                <w:top w:val="none" w:sz="0" w:space="0" w:color="auto"/>
                <w:left w:val="none" w:sz="0" w:space="0" w:color="auto"/>
                <w:bottom w:val="none" w:sz="0" w:space="0" w:color="auto"/>
                <w:right w:val="none" w:sz="0" w:space="0" w:color="auto"/>
              </w:divBdr>
            </w:div>
            <w:div w:id="197819183">
              <w:marLeft w:val="0"/>
              <w:marRight w:val="0"/>
              <w:marTop w:val="0"/>
              <w:marBottom w:val="0"/>
              <w:divBdr>
                <w:top w:val="none" w:sz="0" w:space="0" w:color="auto"/>
                <w:left w:val="none" w:sz="0" w:space="0" w:color="auto"/>
                <w:bottom w:val="none" w:sz="0" w:space="0" w:color="auto"/>
                <w:right w:val="none" w:sz="0" w:space="0" w:color="auto"/>
              </w:divBdr>
            </w:div>
            <w:div w:id="1978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9163">
      <w:marLeft w:val="0"/>
      <w:marRight w:val="0"/>
      <w:marTop w:val="0"/>
      <w:marBottom w:val="0"/>
      <w:divBdr>
        <w:top w:val="none" w:sz="0" w:space="0" w:color="auto"/>
        <w:left w:val="none" w:sz="0" w:space="0" w:color="auto"/>
        <w:bottom w:val="none" w:sz="0" w:space="0" w:color="auto"/>
        <w:right w:val="none" w:sz="0" w:space="0" w:color="auto"/>
      </w:divBdr>
    </w:div>
    <w:div w:id="197819166">
      <w:marLeft w:val="0"/>
      <w:marRight w:val="0"/>
      <w:marTop w:val="0"/>
      <w:marBottom w:val="0"/>
      <w:divBdr>
        <w:top w:val="none" w:sz="0" w:space="0" w:color="auto"/>
        <w:left w:val="none" w:sz="0" w:space="0" w:color="auto"/>
        <w:bottom w:val="none" w:sz="0" w:space="0" w:color="auto"/>
        <w:right w:val="none" w:sz="0" w:space="0" w:color="auto"/>
      </w:divBdr>
      <w:divsChild>
        <w:div w:id="197819170">
          <w:marLeft w:val="0"/>
          <w:marRight w:val="0"/>
          <w:marTop w:val="0"/>
          <w:marBottom w:val="0"/>
          <w:divBdr>
            <w:top w:val="none" w:sz="0" w:space="0" w:color="auto"/>
            <w:left w:val="none" w:sz="0" w:space="0" w:color="auto"/>
            <w:bottom w:val="none" w:sz="0" w:space="0" w:color="auto"/>
            <w:right w:val="none" w:sz="0" w:space="0" w:color="auto"/>
          </w:divBdr>
          <w:divsChild>
            <w:div w:id="197819154">
              <w:marLeft w:val="0"/>
              <w:marRight w:val="0"/>
              <w:marTop w:val="0"/>
              <w:marBottom w:val="0"/>
              <w:divBdr>
                <w:top w:val="none" w:sz="0" w:space="0" w:color="auto"/>
                <w:left w:val="none" w:sz="0" w:space="0" w:color="auto"/>
                <w:bottom w:val="none" w:sz="0" w:space="0" w:color="auto"/>
                <w:right w:val="none" w:sz="0" w:space="0" w:color="auto"/>
              </w:divBdr>
            </w:div>
            <w:div w:id="197819164">
              <w:marLeft w:val="0"/>
              <w:marRight w:val="0"/>
              <w:marTop w:val="0"/>
              <w:marBottom w:val="0"/>
              <w:divBdr>
                <w:top w:val="none" w:sz="0" w:space="0" w:color="auto"/>
                <w:left w:val="none" w:sz="0" w:space="0" w:color="auto"/>
                <w:bottom w:val="none" w:sz="0" w:space="0" w:color="auto"/>
                <w:right w:val="none" w:sz="0" w:space="0" w:color="auto"/>
              </w:divBdr>
            </w:div>
            <w:div w:id="197819176">
              <w:marLeft w:val="0"/>
              <w:marRight w:val="0"/>
              <w:marTop w:val="0"/>
              <w:marBottom w:val="0"/>
              <w:divBdr>
                <w:top w:val="none" w:sz="0" w:space="0" w:color="auto"/>
                <w:left w:val="none" w:sz="0" w:space="0" w:color="auto"/>
                <w:bottom w:val="none" w:sz="0" w:space="0" w:color="auto"/>
                <w:right w:val="none" w:sz="0" w:space="0" w:color="auto"/>
              </w:divBdr>
            </w:div>
            <w:div w:id="1978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9167">
      <w:marLeft w:val="0"/>
      <w:marRight w:val="0"/>
      <w:marTop w:val="0"/>
      <w:marBottom w:val="0"/>
      <w:divBdr>
        <w:top w:val="none" w:sz="0" w:space="0" w:color="auto"/>
        <w:left w:val="none" w:sz="0" w:space="0" w:color="auto"/>
        <w:bottom w:val="none" w:sz="0" w:space="0" w:color="auto"/>
        <w:right w:val="none" w:sz="0" w:space="0" w:color="auto"/>
      </w:divBdr>
    </w:div>
    <w:div w:id="197819168">
      <w:marLeft w:val="0"/>
      <w:marRight w:val="0"/>
      <w:marTop w:val="0"/>
      <w:marBottom w:val="0"/>
      <w:divBdr>
        <w:top w:val="none" w:sz="0" w:space="0" w:color="auto"/>
        <w:left w:val="none" w:sz="0" w:space="0" w:color="auto"/>
        <w:bottom w:val="none" w:sz="0" w:space="0" w:color="auto"/>
        <w:right w:val="none" w:sz="0" w:space="0" w:color="auto"/>
      </w:divBdr>
    </w:div>
    <w:div w:id="197819171">
      <w:marLeft w:val="0"/>
      <w:marRight w:val="0"/>
      <w:marTop w:val="0"/>
      <w:marBottom w:val="0"/>
      <w:divBdr>
        <w:top w:val="none" w:sz="0" w:space="0" w:color="auto"/>
        <w:left w:val="none" w:sz="0" w:space="0" w:color="auto"/>
        <w:bottom w:val="none" w:sz="0" w:space="0" w:color="auto"/>
        <w:right w:val="none" w:sz="0" w:space="0" w:color="auto"/>
      </w:divBdr>
      <w:divsChild>
        <w:div w:id="197819152">
          <w:marLeft w:val="0"/>
          <w:marRight w:val="0"/>
          <w:marTop w:val="0"/>
          <w:marBottom w:val="0"/>
          <w:divBdr>
            <w:top w:val="none" w:sz="0" w:space="0" w:color="auto"/>
            <w:left w:val="none" w:sz="0" w:space="0" w:color="auto"/>
            <w:bottom w:val="none" w:sz="0" w:space="0" w:color="auto"/>
            <w:right w:val="none" w:sz="0" w:space="0" w:color="auto"/>
          </w:divBdr>
          <w:divsChild>
            <w:div w:id="1978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9175">
      <w:marLeft w:val="0"/>
      <w:marRight w:val="0"/>
      <w:marTop w:val="0"/>
      <w:marBottom w:val="0"/>
      <w:divBdr>
        <w:top w:val="none" w:sz="0" w:space="0" w:color="auto"/>
        <w:left w:val="none" w:sz="0" w:space="0" w:color="auto"/>
        <w:bottom w:val="none" w:sz="0" w:space="0" w:color="auto"/>
        <w:right w:val="none" w:sz="0" w:space="0" w:color="auto"/>
      </w:divBdr>
      <w:divsChild>
        <w:div w:id="197819181">
          <w:marLeft w:val="0"/>
          <w:marRight w:val="0"/>
          <w:marTop w:val="0"/>
          <w:marBottom w:val="0"/>
          <w:divBdr>
            <w:top w:val="none" w:sz="0" w:space="0" w:color="auto"/>
            <w:left w:val="none" w:sz="0" w:space="0" w:color="auto"/>
            <w:bottom w:val="none" w:sz="0" w:space="0" w:color="auto"/>
            <w:right w:val="none" w:sz="0" w:space="0" w:color="auto"/>
          </w:divBdr>
          <w:divsChild>
            <w:div w:id="197819156">
              <w:marLeft w:val="0"/>
              <w:marRight w:val="0"/>
              <w:marTop w:val="0"/>
              <w:marBottom w:val="0"/>
              <w:divBdr>
                <w:top w:val="none" w:sz="0" w:space="0" w:color="auto"/>
                <w:left w:val="none" w:sz="0" w:space="0" w:color="auto"/>
                <w:bottom w:val="none" w:sz="0" w:space="0" w:color="auto"/>
                <w:right w:val="none" w:sz="0" w:space="0" w:color="auto"/>
              </w:divBdr>
            </w:div>
            <w:div w:id="197819158">
              <w:marLeft w:val="0"/>
              <w:marRight w:val="0"/>
              <w:marTop w:val="0"/>
              <w:marBottom w:val="0"/>
              <w:divBdr>
                <w:top w:val="none" w:sz="0" w:space="0" w:color="auto"/>
                <w:left w:val="none" w:sz="0" w:space="0" w:color="auto"/>
                <w:bottom w:val="none" w:sz="0" w:space="0" w:color="auto"/>
                <w:right w:val="none" w:sz="0" w:space="0" w:color="auto"/>
              </w:divBdr>
            </w:div>
            <w:div w:id="197819174">
              <w:marLeft w:val="0"/>
              <w:marRight w:val="0"/>
              <w:marTop w:val="0"/>
              <w:marBottom w:val="0"/>
              <w:divBdr>
                <w:top w:val="none" w:sz="0" w:space="0" w:color="auto"/>
                <w:left w:val="none" w:sz="0" w:space="0" w:color="auto"/>
                <w:bottom w:val="none" w:sz="0" w:space="0" w:color="auto"/>
                <w:right w:val="none" w:sz="0" w:space="0" w:color="auto"/>
              </w:divBdr>
            </w:div>
            <w:div w:id="197819186">
              <w:marLeft w:val="0"/>
              <w:marRight w:val="0"/>
              <w:marTop w:val="0"/>
              <w:marBottom w:val="0"/>
              <w:divBdr>
                <w:top w:val="none" w:sz="0" w:space="0" w:color="auto"/>
                <w:left w:val="none" w:sz="0" w:space="0" w:color="auto"/>
                <w:bottom w:val="none" w:sz="0" w:space="0" w:color="auto"/>
                <w:right w:val="none" w:sz="0" w:space="0" w:color="auto"/>
              </w:divBdr>
            </w:div>
            <w:div w:id="19781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9180">
      <w:marLeft w:val="0"/>
      <w:marRight w:val="0"/>
      <w:marTop w:val="0"/>
      <w:marBottom w:val="0"/>
      <w:divBdr>
        <w:top w:val="none" w:sz="0" w:space="0" w:color="auto"/>
        <w:left w:val="none" w:sz="0" w:space="0" w:color="auto"/>
        <w:bottom w:val="none" w:sz="0" w:space="0" w:color="auto"/>
        <w:right w:val="none" w:sz="0" w:space="0" w:color="auto"/>
      </w:divBdr>
    </w:div>
    <w:div w:id="197819182">
      <w:marLeft w:val="0"/>
      <w:marRight w:val="0"/>
      <w:marTop w:val="0"/>
      <w:marBottom w:val="0"/>
      <w:divBdr>
        <w:top w:val="none" w:sz="0" w:space="0" w:color="auto"/>
        <w:left w:val="none" w:sz="0" w:space="0" w:color="auto"/>
        <w:bottom w:val="none" w:sz="0" w:space="0" w:color="auto"/>
        <w:right w:val="none" w:sz="0" w:space="0" w:color="auto"/>
      </w:divBdr>
      <w:divsChild>
        <w:div w:id="197819193">
          <w:marLeft w:val="0"/>
          <w:marRight w:val="0"/>
          <w:marTop w:val="0"/>
          <w:marBottom w:val="0"/>
          <w:divBdr>
            <w:top w:val="none" w:sz="0" w:space="0" w:color="auto"/>
            <w:left w:val="none" w:sz="0" w:space="0" w:color="auto"/>
            <w:bottom w:val="none" w:sz="0" w:space="0" w:color="auto"/>
            <w:right w:val="none" w:sz="0" w:space="0" w:color="auto"/>
          </w:divBdr>
          <w:divsChild>
            <w:div w:id="1978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9187">
      <w:marLeft w:val="0"/>
      <w:marRight w:val="0"/>
      <w:marTop w:val="0"/>
      <w:marBottom w:val="0"/>
      <w:divBdr>
        <w:top w:val="none" w:sz="0" w:space="0" w:color="auto"/>
        <w:left w:val="none" w:sz="0" w:space="0" w:color="auto"/>
        <w:bottom w:val="none" w:sz="0" w:space="0" w:color="auto"/>
        <w:right w:val="none" w:sz="0" w:space="0" w:color="auto"/>
      </w:divBdr>
      <w:divsChild>
        <w:div w:id="197819184">
          <w:marLeft w:val="0"/>
          <w:marRight w:val="0"/>
          <w:marTop w:val="0"/>
          <w:marBottom w:val="0"/>
          <w:divBdr>
            <w:top w:val="none" w:sz="0" w:space="0" w:color="auto"/>
            <w:left w:val="none" w:sz="0" w:space="0" w:color="auto"/>
            <w:bottom w:val="none" w:sz="0" w:space="0" w:color="auto"/>
            <w:right w:val="none" w:sz="0" w:space="0" w:color="auto"/>
          </w:divBdr>
          <w:divsChild>
            <w:div w:id="197819155">
              <w:marLeft w:val="0"/>
              <w:marRight w:val="0"/>
              <w:marTop w:val="0"/>
              <w:marBottom w:val="0"/>
              <w:divBdr>
                <w:top w:val="none" w:sz="0" w:space="0" w:color="auto"/>
                <w:left w:val="none" w:sz="0" w:space="0" w:color="auto"/>
                <w:bottom w:val="none" w:sz="0" w:space="0" w:color="auto"/>
                <w:right w:val="none" w:sz="0" w:space="0" w:color="auto"/>
              </w:divBdr>
            </w:div>
            <w:div w:id="197819157">
              <w:marLeft w:val="0"/>
              <w:marRight w:val="0"/>
              <w:marTop w:val="0"/>
              <w:marBottom w:val="0"/>
              <w:divBdr>
                <w:top w:val="none" w:sz="0" w:space="0" w:color="auto"/>
                <w:left w:val="none" w:sz="0" w:space="0" w:color="auto"/>
                <w:bottom w:val="none" w:sz="0" w:space="0" w:color="auto"/>
                <w:right w:val="none" w:sz="0" w:space="0" w:color="auto"/>
              </w:divBdr>
            </w:div>
            <w:div w:id="197819160">
              <w:marLeft w:val="0"/>
              <w:marRight w:val="0"/>
              <w:marTop w:val="0"/>
              <w:marBottom w:val="0"/>
              <w:divBdr>
                <w:top w:val="none" w:sz="0" w:space="0" w:color="auto"/>
                <w:left w:val="none" w:sz="0" w:space="0" w:color="auto"/>
                <w:bottom w:val="none" w:sz="0" w:space="0" w:color="auto"/>
                <w:right w:val="none" w:sz="0" w:space="0" w:color="auto"/>
              </w:divBdr>
            </w:div>
            <w:div w:id="197819161">
              <w:marLeft w:val="0"/>
              <w:marRight w:val="0"/>
              <w:marTop w:val="0"/>
              <w:marBottom w:val="0"/>
              <w:divBdr>
                <w:top w:val="none" w:sz="0" w:space="0" w:color="auto"/>
                <w:left w:val="none" w:sz="0" w:space="0" w:color="auto"/>
                <w:bottom w:val="none" w:sz="0" w:space="0" w:color="auto"/>
                <w:right w:val="none" w:sz="0" w:space="0" w:color="auto"/>
              </w:divBdr>
            </w:div>
            <w:div w:id="197819165">
              <w:marLeft w:val="0"/>
              <w:marRight w:val="0"/>
              <w:marTop w:val="0"/>
              <w:marBottom w:val="0"/>
              <w:divBdr>
                <w:top w:val="none" w:sz="0" w:space="0" w:color="auto"/>
                <w:left w:val="none" w:sz="0" w:space="0" w:color="auto"/>
                <w:bottom w:val="none" w:sz="0" w:space="0" w:color="auto"/>
                <w:right w:val="none" w:sz="0" w:space="0" w:color="auto"/>
              </w:divBdr>
            </w:div>
            <w:div w:id="197819169">
              <w:marLeft w:val="0"/>
              <w:marRight w:val="0"/>
              <w:marTop w:val="0"/>
              <w:marBottom w:val="0"/>
              <w:divBdr>
                <w:top w:val="none" w:sz="0" w:space="0" w:color="auto"/>
                <w:left w:val="none" w:sz="0" w:space="0" w:color="auto"/>
                <w:bottom w:val="none" w:sz="0" w:space="0" w:color="auto"/>
                <w:right w:val="none" w:sz="0" w:space="0" w:color="auto"/>
              </w:divBdr>
            </w:div>
            <w:div w:id="19781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9191">
      <w:marLeft w:val="0"/>
      <w:marRight w:val="0"/>
      <w:marTop w:val="0"/>
      <w:marBottom w:val="0"/>
      <w:divBdr>
        <w:top w:val="none" w:sz="0" w:space="0" w:color="auto"/>
        <w:left w:val="none" w:sz="0" w:space="0" w:color="auto"/>
        <w:bottom w:val="none" w:sz="0" w:space="0" w:color="auto"/>
        <w:right w:val="none" w:sz="0" w:space="0" w:color="auto"/>
      </w:divBdr>
    </w:div>
    <w:div w:id="457383904">
      <w:bodyDiv w:val="1"/>
      <w:marLeft w:val="0"/>
      <w:marRight w:val="0"/>
      <w:marTop w:val="0"/>
      <w:marBottom w:val="0"/>
      <w:divBdr>
        <w:top w:val="none" w:sz="0" w:space="0" w:color="auto"/>
        <w:left w:val="none" w:sz="0" w:space="0" w:color="auto"/>
        <w:bottom w:val="none" w:sz="0" w:space="0" w:color="auto"/>
        <w:right w:val="none" w:sz="0" w:space="0" w:color="auto"/>
      </w:divBdr>
    </w:div>
    <w:div w:id="1045174154">
      <w:bodyDiv w:val="1"/>
      <w:marLeft w:val="0"/>
      <w:marRight w:val="0"/>
      <w:marTop w:val="0"/>
      <w:marBottom w:val="0"/>
      <w:divBdr>
        <w:top w:val="none" w:sz="0" w:space="0" w:color="auto"/>
        <w:left w:val="none" w:sz="0" w:space="0" w:color="auto"/>
        <w:bottom w:val="none" w:sz="0" w:space="0" w:color="auto"/>
        <w:right w:val="none" w:sz="0" w:space="0" w:color="auto"/>
      </w:divBdr>
    </w:div>
    <w:div w:id="1116950378">
      <w:bodyDiv w:val="1"/>
      <w:marLeft w:val="0"/>
      <w:marRight w:val="0"/>
      <w:marTop w:val="0"/>
      <w:marBottom w:val="0"/>
      <w:divBdr>
        <w:top w:val="none" w:sz="0" w:space="0" w:color="auto"/>
        <w:left w:val="none" w:sz="0" w:space="0" w:color="auto"/>
        <w:bottom w:val="none" w:sz="0" w:space="0" w:color="auto"/>
        <w:right w:val="none" w:sz="0" w:space="0" w:color="auto"/>
      </w:divBdr>
    </w:div>
    <w:div w:id="209534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B789B-0C4D-40C2-98EA-579E77A04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406</Words>
  <Characters>2996</Characters>
  <Application>Microsoft Office Word</Application>
  <DocSecurity>4</DocSecurity>
  <Lines>24</Lines>
  <Paragraphs>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Hindamisleht</vt:lpstr>
      <vt:lpstr>Hindamisleht</vt:lpstr>
    </vt:vector>
  </TitlesOfParts>
  <Company>Sotsiaalministeerium</Company>
  <LinksUpToDate>false</LinksUpToDate>
  <CharactersWithSpaces>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Hindamisleht</dc:title>
  <dc:subject/>
  <dc:creator>kristi.suur</dc:creator>
  <cp:keywords/>
  <dc:description/>
  <cp:lastModifiedBy>Kelly Poopuu</cp:lastModifiedBy>
  <cp:revision>2</cp:revision>
  <cp:lastPrinted>2019-10-23T09:03:00Z</cp:lastPrinted>
  <dcterms:created xsi:type="dcterms:W3CDTF">2020-05-21T12:56:00Z</dcterms:created>
  <dcterms:modified xsi:type="dcterms:W3CDTF">2020-05-21T12:56:00Z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