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482679" w14:textId="7FD23A33" w:rsidR="00574492" w:rsidRPr="00574492" w:rsidRDefault="0062709E" w:rsidP="00574492">
      <w:pPr>
        <w:ind w:right="-2"/>
        <w:jc w:val="right"/>
        <w:rPr>
          <w:rFonts w:ascii="Arial" w:hAnsi="Arial" w:cs="Arial"/>
          <w:sz w:val="20"/>
        </w:rPr>
      </w:pPr>
      <w:bookmarkStart w:id="0" w:name="_GoBack"/>
      <w:bookmarkEnd w:id="0"/>
      <w:r>
        <w:rPr>
          <w:rFonts w:ascii="Arial" w:hAnsi="Arial" w:cs="Arial"/>
          <w:sz w:val="20"/>
        </w:rPr>
        <w:t>Sotsiaalministri 21</w:t>
      </w:r>
      <w:r w:rsidR="00574492" w:rsidRPr="00574492">
        <w:rPr>
          <w:rFonts w:ascii="Arial" w:hAnsi="Arial" w:cs="Arial"/>
          <w:sz w:val="20"/>
        </w:rPr>
        <w:t>.</w:t>
      </w:r>
      <w:r>
        <w:rPr>
          <w:rFonts w:ascii="Arial" w:hAnsi="Arial" w:cs="Arial"/>
          <w:sz w:val="20"/>
        </w:rPr>
        <w:t xml:space="preserve"> mai 2020 käskkirjaga nr 49</w:t>
      </w:r>
      <w:r w:rsidR="00574492" w:rsidRPr="00574492">
        <w:rPr>
          <w:rFonts w:ascii="Arial" w:hAnsi="Arial" w:cs="Arial"/>
          <w:sz w:val="20"/>
        </w:rPr>
        <w:t xml:space="preserve"> </w:t>
      </w:r>
    </w:p>
    <w:p w14:paraId="29F8D38A" w14:textId="77777777" w:rsidR="00574492" w:rsidRPr="00574492" w:rsidRDefault="00574492" w:rsidP="00574492">
      <w:pPr>
        <w:ind w:right="-2"/>
        <w:jc w:val="right"/>
        <w:rPr>
          <w:rFonts w:ascii="Arial" w:hAnsi="Arial" w:cs="Arial"/>
          <w:sz w:val="20"/>
        </w:rPr>
      </w:pPr>
      <w:r w:rsidRPr="00574492">
        <w:rPr>
          <w:rFonts w:ascii="Arial" w:hAnsi="Arial" w:cs="Arial"/>
          <w:sz w:val="20"/>
        </w:rPr>
        <w:t xml:space="preserve">„Väikeprojektide avatud taotlusvooru „Spetsialistide koolitamine perevägivalla teemal ning sotsiaalprogrammi loomine seksiostjatele“ elluviimiseks toetuse andmise tingimuste ja korra kinnitamine Sotsiaalministeeriumis“ kinnitatud "Väikeprojektide avatud taotlusvooru „Spetsialistide koolitamine perevägivalla teemal ning sotsiaalprogrammi loomine seksiostjatele“ elluviimiseks toetuse andmise tingimused ja kord" </w:t>
      </w:r>
    </w:p>
    <w:p w14:paraId="49D817F8" w14:textId="77777777" w:rsidR="00574492" w:rsidRPr="00574492" w:rsidRDefault="00574492" w:rsidP="00574492">
      <w:pPr>
        <w:ind w:right="-2"/>
        <w:jc w:val="right"/>
        <w:rPr>
          <w:rFonts w:ascii="Arial" w:hAnsi="Arial" w:cs="Arial"/>
          <w:sz w:val="20"/>
        </w:rPr>
      </w:pPr>
    </w:p>
    <w:p w14:paraId="619F24D0" w14:textId="3976E57E" w:rsidR="00AF76AD" w:rsidRPr="00574492" w:rsidRDefault="00574492" w:rsidP="00574492">
      <w:pPr>
        <w:ind w:right="-2"/>
        <w:jc w:val="right"/>
        <w:rPr>
          <w:rFonts w:ascii="Arial" w:hAnsi="Arial" w:cs="Arial"/>
          <w:sz w:val="20"/>
        </w:rPr>
      </w:pPr>
      <w:r w:rsidRPr="00574492">
        <w:rPr>
          <w:rFonts w:ascii="Arial" w:hAnsi="Arial" w:cs="Arial"/>
          <w:sz w:val="20"/>
        </w:rPr>
        <w:t>LISA 4</w:t>
      </w:r>
    </w:p>
    <w:p w14:paraId="31541847" w14:textId="77777777" w:rsidR="00F83F79" w:rsidRPr="002B1AC4" w:rsidRDefault="00F83F79" w:rsidP="00351152">
      <w:pPr>
        <w:ind w:right="-2"/>
        <w:jc w:val="center"/>
        <w:rPr>
          <w:rFonts w:ascii="Arial" w:hAnsi="Arial" w:cs="Arial"/>
          <w:sz w:val="22"/>
          <w:szCs w:val="22"/>
        </w:rPr>
      </w:pPr>
    </w:p>
    <w:p w14:paraId="5514730B" w14:textId="77777777" w:rsidR="00574492" w:rsidRDefault="00574492" w:rsidP="00351152">
      <w:pPr>
        <w:ind w:right="-2"/>
        <w:jc w:val="center"/>
        <w:rPr>
          <w:rFonts w:ascii="Arial" w:hAnsi="Arial" w:cs="Arial"/>
          <w:sz w:val="22"/>
          <w:szCs w:val="22"/>
        </w:rPr>
      </w:pPr>
    </w:p>
    <w:p w14:paraId="02343809" w14:textId="57B4FB2B" w:rsidR="00F83F79" w:rsidRPr="002B1AC4" w:rsidRDefault="009A3066" w:rsidP="00351152">
      <w:pPr>
        <w:ind w:right="-2"/>
        <w:jc w:val="center"/>
        <w:rPr>
          <w:rFonts w:ascii="Arial" w:hAnsi="Arial" w:cs="Arial"/>
          <w:sz w:val="22"/>
          <w:szCs w:val="22"/>
        </w:rPr>
      </w:pPr>
      <w:r w:rsidRPr="002B1AC4">
        <w:rPr>
          <w:rFonts w:ascii="Arial" w:hAnsi="Arial" w:cs="Arial"/>
          <w:sz w:val="22"/>
          <w:szCs w:val="22"/>
        </w:rPr>
        <w:t xml:space="preserve">Väikeprojektide </w:t>
      </w:r>
      <w:r w:rsidR="003E0AD1">
        <w:rPr>
          <w:rFonts w:ascii="Arial" w:hAnsi="Arial" w:cs="Arial"/>
          <w:sz w:val="22"/>
          <w:szCs w:val="22"/>
        </w:rPr>
        <w:t xml:space="preserve">avatud </w:t>
      </w:r>
      <w:r w:rsidRPr="002B1AC4">
        <w:rPr>
          <w:rFonts w:ascii="Arial" w:hAnsi="Arial" w:cs="Arial"/>
          <w:sz w:val="22"/>
          <w:szCs w:val="22"/>
        </w:rPr>
        <w:t>taotlusvoor „</w:t>
      </w:r>
      <w:r w:rsidR="00FF5393" w:rsidRPr="002B1AC4">
        <w:rPr>
          <w:rFonts w:ascii="Arial" w:hAnsi="Arial" w:cs="Arial"/>
          <w:i/>
          <w:sz w:val="22"/>
          <w:szCs w:val="22"/>
        </w:rPr>
        <w:t>Spetsialistide koolitamine perevägivalla teemal ning sotsiaalprogrammi loomine seksiostjatele</w:t>
      </w:r>
      <w:r w:rsidRPr="002B1AC4">
        <w:rPr>
          <w:rFonts w:ascii="Arial" w:hAnsi="Arial" w:cs="Arial"/>
          <w:sz w:val="22"/>
          <w:szCs w:val="22"/>
        </w:rPr>
        <w:t>“</w:t>
      </w:r>
    </w:p>
    <w:p w14:paraId="0FA14964" w14:textId="77777777" w:rsidR="009A3066" w:rsidRDefault="009A3066" w:rsidP="00351152">
      <w:pPr>
        <w:ind w:right="-2"/>
        <w:jc w:val="center"/>
        <w:rPr>
          <w:rFonts w:ascii="Arial" w:hAnsi="Arial" w:cs="Arial"/>
          <w:b/>
          <w:sz w:val="22"/>
          <w:szCs w:val="22"/>
        </w:rPr>
      </w:pPr>
    </w:p>
    <w:p w14:paraId="06644F9F" w14:textId="77777777" w:rsidR="009A3066" w:rsidRDefault="009A3066" w:rsidP="00351152">
      <w:pPr>
        <w:ind w:right="-2"/>
        <w:jc w:val="center"/>
        <w:rPr>
          <w:rFonts w:ascii="Arial" w:hAnsi="Arial" w:cs="Arial"/>
          <w:b/>
          <w:sz w:val="22"/>
          <w:szCs w:val="22"/>
        </w:rPr>
      </w:pPr>
    </w:p>
    <w:p w14:paraId="28565563" w14:textId="391ED4D3" w:rsidR="00AF76AD" w:rsidRPr="00923E54" w:rsidRDefault="00FC03BF" w:rsidP="00351152">
      <w:pPr>
        <w:ind w:right="-2"/>
        <w:jc w:val="center"/>
        <w:rPr>
          <w:rFonts w:ascii="Arial" w:hAnsi="Arial" w:cs="Arial"/>
          <w:b/>
          <w:sz w:val="22"/>
          <w:szCs w:val="22"/>
        </w:rPr>
      </w:pPr>
      <w:r w:rsidRPr="00292C79">
        <w:rPr>
          <w:rFonts w:ascii="Arial" w:hAnsi="Arial" w:cs="Arial"/>
          <w:b/>
          <w:sz w:val="22"/>
          <w:szCs w:val="22"/>
        </w:rPr>
        <w:t xml:space="preserve">Ekspertide </w:t>
      </w:r>
      <w:r w:rsidR="00643A9C" w:rsidRPr="00292C79">
        <w:rPr>
          <w:rFonts w:ascii="Arial" w:hAnsi="Arial" w:cs="Arial"/>
          <w:b/>
          <w:sz w:val="22"/>
          <w:szCs w:val="22"/>
        </w:rPr>
        <w:t>hindamismetoodika</w:t>
      </w:r>
      <w:r w:rsidRPr="00292C79">
        <w:rPr>
          <w:rFonts w:ascii="Arial" w:hAnsi="Arial" w:cs="Arial"/>
          <w:b/>
          <w:sz w:val="22"/>
          <w:szCs w:val="22"/>
        </w:rPr>
        <w:t xml:space="preserve"> juhen</w:t>
      </w:r>
      <w:r w:rsidR="008C3128" w:rsidRPr="00292C79">
        <w:rPr>
          <w:rFonts w:ascii="Arial" w:hAnsi="Arial" w:cs="Arial"/>
          <w:b/>
          <w:sz w:val="22"/>
          <w:szCs w:val="22"/>
        </w:rPr>
        <w:t>d</w:t>
      </w:r>
    </w:p>
    <w:p w14:paraId="13167F93" w14:textId="77777777" w:rsidR="00AF76AD" w:rsidRPr="00923E54" w:rsidRDefault="00AF76AD" w:rsidP="00AF76AD">
      <w:pPr>
        <w:ind w:left="1440" w:right="-2" w:firstLine="720"/>
        <w:rPr>
          <w:rFonts w:ascii="Arial" w:hAnsi="Arial" w:cs="Arial"/>
          <w:sz w:val="22"/>
          <w:szCs w:val="22"/>
        </w:rPr>
      </w:pPr>
    </w:p>
    <w:p w14:paraId="6128F541" w14:textId="77777777" w:rsidR="00AF76AD" w:rsidRPr="00923E54" w:rsidRDefault="00AF76AD" w:rsidP="00AF76AD">
      <w:pPr>
        <w:ind w:left="1440" w:right="-2" w:firstLine="720"/>
        <w:rPr>
          <w:rFonts w:ascii="Arial" w:hAnsi="Arial" w:cs="Arial"/>
          <w:sz w:val="22"/>
          <w:szCs w:val="22"/>
        </w:rPr>
      </w:pPr>
    </w:p>
    <w:tbl>
      <w:tblPr>
        <w:tblW w:w="55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4" w:type="dxa"/>
          <w:bottom w:w="74" w:type="dxa"/>
        </w:tblCellMar>
        <w:tblLook w:val="0000" w:firstRow="0" w:lastRow="0" w:firstColumn="0" w:lastColumn="0" w:noHBand="0" w:noVBand="0"/>
      </w:tblPr>
      <w:tblGrid>
        <w:gridCol w:w="8303"/>
        <w:gridCol w:w="1739"/>
      </w:tblGrid>
      <w:tr w:rsidR="0048650E" w:rsidRPr="00923E54" w14:paraId="1AC61856" w14:textId="77777777" w:rsidTr="00A0492F">
        <w:trPr>
          <w:trHeight w:val="47"/>
        </w:trPr>
        <w:tc>
          <w:tcPr>
            <w:tcW w:w="4134" w:type="pct"/>
          </w:tcPr>
          <w:p w14:paraId="7B55AA0F" w14:textId="77777777" w:rsidR="0048650E" w:rsidRPr="00923E54" w:rsidRDefault="0048650E" w:rsidP="00D20193">
            <w:pPr>
              <w:jc w:val="center"/>
              <w:rPr>
                <w:rFonts w:ascii="Arial" w:hAnsi="Arial" w:cs="Arial"/>
                <w:b/>
                <w:sz w:val="22"/>
                <w:szCs w:val="22"/>
              </w:rPr>
            </w:pPr>
            <w:r w:rsidRPr="00923E54">
              <w:rPr>
                <w:rFonts w:ascii="Arial" w:hAnsi="Arial" w:cs="Arial"/>
                <w:b/>
                <w:sz w:val="22"/>
                <w:szCs w:val="22"/>
              </w:rPr>
              <w:t>Hindamiskriteeriumid</w:t>
            </w:r>
          </w:p>
        </w:tc>
        <w:tc>
          <w:tcPr>
            <w:tcW w:w="866" w:type="pct"/>
          </w:tcPr>
          <w:p w14:paraId="2069ED6C" w14:textId="77777777" w:rsidR="0048650E" w:rsidRPr="00923E54" w:rsidRDefault="0048650E" w:rsidP="00D20193">
            <w:pPr>
              <w:jc w:val="center"/>
              <w:rPr>
                <w:rFonts w:ascii="Arial" w:hAnsi="Arial" w:cs="Arial"/>
                <w:b/>
                <w:sz w:val="22"/>
                <w:szCs w:val="22"/>
              </w:rPr>
            </w:pPr>
            <w:r w:rsidRPr="00923E54">
              <w:rPr>
                <w:rFonts w:ascii="Arial" w:hAnsi="Arial" w:cs="Arial"/>
                <w:b/>
                <w:bCs/>
                <w:sz w:val="22"/>
                <w:szCs w:val="22"/>
              </w:rPr>
              <w:t>Maksimum-hinne</w:t>
            </w:r>
          </w:p>
        </w:tc>
      </w:tr>
      <w:tr w:rsidR="002C08F5" w:rsidRPr="00923E54" w14:paraId="1C1E1042" w14:textId="77777777" w:rsidTr="00A0492F">
        <w:trPr>
          <w:trHeight w:val="672"/>
        </w:trPr>
        <w:tc>
          <w:tcPr>
            <w:tcW w:w="4134" w:type="pct"/>
          </w:tcPr>
          <w:tbl>
            <w:tblPr>
              <w:tblW w:w="8086" w:type="dxa"/>
              <w:tblCellMar>
                <w:left w:w="70" w:type="dxa"/>
                <w:right w:w="70" w:type="dxa"/>
              </w:tblCellMar>
              <w:tblLook w:val="04A0" w:firstRow="1" w:lastRow="0" w:firstColumn="1" w:lastColumn="0" w:noHBand="0" w:noVBand="1"/>
            </w:tblPr>
            <w:tblGrid>
              <w:gridCol w:w="8086"/>
            </w:tblGrid>
            <w:tr w:rsidR="002C08F5" w:rsidRPr="00923E54" w14:paraId="6DF88F01" w14:textId="77777777" w:rsidTr="00CB2019">
              <w:trPr>
                <w:trHeight w:val="342"/>
              </w:trPr>
              <w:tc>
                <w:tcPr>
                  <w:tcW w:w="8086" w:type="dxa"/>
                  <w:vMerge w:val="restart"/>
                  <w:tcBorders>
                    <w:bottom w:val="nil"/>
                  </w:tcBorders>
                  <w:hideMark/>
                </w:tcPr>
                <w:p w14:paraId="3CA05563" w14:textId="73943B7B" w:rsidR="002C08F5" w:rsidRPr="00923E54" w:rsidRDefault="002C08F5" w:rsidP="007D177A">
                  <w:pPr>
                    <w:rPr>
                      <w:rFonts w:ascii="Arial" w:hAnsi="Arial" w:cs="Arial"/>
                      <w:b/>
                      <w:sz w:val="22"/>
                      <w:szCs w:val="22"/>
                      <w:lang w:eastAsia="et-EE"/>
                    </w:rPr>
                  </w:pPr>
                  <w:r w:rsidRPr="00923E54">
                    <w:rPr>
                      <w:rFonts w:ascii="Arial" w:hAnsi="Arial" w:cs="Arial"/>
                      <w:b/>
                      <w:sz w:val="22"/>
                      <w:szCs w:val="22"/>
                      <w:lang w:eastAsia="et-EE"/>
                    </w:rPr>
                    <w:t>1</w:t>
                  </w:r>
                  <w:r w:rsidR="0057023E" w:rsidRPr="00923E54">
                    <w:rPr>
                      <w:rFonts w:ascii="Arial" w:hAnsi="Arial" w:cs="Arial"/>
                      <w:b/>
                      <w:sz w:val="22"/>
                      <w:szCs w:val="22"/>
                      <w:lang w:eastAsia="et-EE"/>
                    </w:rPr>
                    <w:t>.</w:t>
                  </w:r>
                  <w:r w:rsidR="007D177A">
                    <w:rPr>
                      <w:rFonts w:ascii="Arial" w:hAnsi="Arial" w:cs="Arial"/>
                      <w:b/>
                      <w:sz w:val="22"/>
                      <w:szCs w:val="22"/>
                    </w:rPr>
                    <w:t xml:space="preserve"> Meeskonnaliikmete</w:t>
                  </w:r>
                  <w:r w:rsidR="00BC1273">
                    <w:rPr>
                      <w:rFonts w:ascii="Arial" w:hAnsi="Arial" w:cs="Arial"/>
                      <w:b/>
                      <w:sz w:val="22"/>
                      <w:szCs w:val="22"/>
                    </w:rPr>
                    <w:t xml:space="preserve"> taust,</w:t>
                  </w:r>
                  <w:r w:rsidR="007D177A">
                    <w:rPr>
                      <w:rFonts w:ascii="Arial" w:hAnsi="Arial" w:cs="Arial"/>
                      <w:b/>
                      <w:sz w:val="22"/>
                      <w:szCs w:val="22"/>
                    </w:rPr>
                    <w:t xml:space="preserve"> pädevus</w:t>
                  </w:r>
                  <w:r w:rsidR="00E41B66">
                    <w:rPr>
                      <w:rFonts w:ascii="Arial" w:hAnsi="Arial" w:cs="Arial"/>
                      <w:b/>
                      <w:sz w:val="22"/>
                      <w:szCs w:val="22"/>
                    </w:rPr>
                    <w:t xml:space="preserve"> ja</w:t>
                  </w:r>
                  <w:r w:rsidR="00BC1273">
                    <w:rPr>
                      <w:rFonts w:ascii="Arial" w:hAnsi="Arial" w:cs="Arial"/>
                      <w:b/>
                      <w:sz w:val="22"/>
                      <w:szCs w:val="22"/>
                    </w:rPr>
                    <w:t xml:space="preserve"> p</w:t>
                  </w:r>
                  <w:r w:rsidR="00E41B66">
                    <w:rPr>
                      <w:rFonts w:ascii="Arial" w:hAnsi="Arial" w:cs="Arial"/>
                      <w:b/>
                      <w:sz w:val="22"/>
                      <w:szCs w:val="22"/>
                    </w:rPr>
                    <w:t>rojektitegevustesse kaasatus ning</w:t>
                  </w:r>
                  <w:r w:rsidR="00BC1273">
                    <w:rPr>
                      <w:rFonts w:ascii="Arial" w:hAnsi="Arial" w:cs="Arial"/>
                      <w:b/>
                      <w:sz w:val="22"/>
                      <w:szCs w:val="22"/>
                    </w:rPr>
                    <w:t xml:space="preserve"> partnerite kaasatus</w:t>
                  </w:r>
                </w:p>
              </w:tc>
            </w:tr>
            <w:tr w:rsidR="002C08F5" w:rsidRPr="00923E54" w14:paraId="69FE6763" w14:textId="77777777" w:rsidTr="00CB2019">
              <w:trPr>
                <w:trHeight w:val="276"/>
              </w:trPr>
              <w:tc>
                <w:tcPr>
                  <w:tcW w:w="8086" w:type="dxa"/>
                  <w:vMerge/>
                  <w:tcBorders>
                    <w:bottom w:val="nil"/>
                  </w:tcBorders>
                  <w:vAlign w:val="center"/>
                  <w:hideMark/>
                </w:tcPr>
                <w:p w14:paraId="7393039C" w14:textId="77777777" w:rsidR="002C08F5" w:rsidRPr="00923E54" w:rsidRDefault="002C08F5" w:rsidP="00931060">
                  <w:pPr>
                    <w:rPr>
                      <w:rFonts w:ascii="Arial" w:hAnsi="Arial" w:cs="Arial"/>
                      <w:b/>
                      <w:sz w:val="22"/>
                      <w:szCs w:val="22"/>
                      <w:lang w:eastAsia="et-EE"/>
                    </w:rPr>
                  </w:pPr>
                </w:p>
              </w:tc>
            </w:tr>
          </w:tbl>
          <w:p w14:paraId="5FD13A92" w14:textId="77777777" w:rsidR="002C08F5" w:rsidRPr="00923E54" w:rsidRDefault="002C08F5" w:rsidP="00BB5F1B">
            <w:pPr>
              <w:jc w:val="center"/>
              <w:rPr>
                <w:rFonts w:ascii="Arial" w:hAnsi="Arial" w:cs="Arial"/>
                <w:b/>
                <w:bCs/>
                <w:sz w:val="22"/>
                <w:szCs w:val="22"/>
              </w:rPr>
            </w:pPr>
          </w:p>
        </w:tc>
        <w:tc>
          <w:tcPr>
            <w:tcW w:w="866" w:type="pct"/>
          </w:tcPr>
          <w:p w14:paraId="78C0EBAC" w14:textId="25791B58" w:rsidR="002C08F5" w:rsidRPr="00923E54" w:rsidRDefault="00F26EEB" w:rsidP="00BB5F1B">
            <w:pPr>
              <w:jc w:val="center"/>
              <w:rPr>
                <w:rFonts w:ascii="Arial" w:hAnsi="Arial" w:cs="Arial"/>
                <w:b/>
                <w:bCs/>
                <w:sz w:val="22"/>
                <w:szCs w:val="22"/>
              </w:rPr>
            </w:pPr>
            <w:r>
              <w:rPr>
                <w:rFonts w:ascii="Arial" w:hAnsi="Arial" w:cs="Arial"/>
                <w:b/>
                <w:bCs/>
                <w:sz w:val="22"/>
                <w:szCs w:val="22"/>
              </w:rPr>
              <w:t>1</w:t>
            </w:r>
            <w:r w:rsidR="00D44195">
              <w:rPr>
                <w:rFonts w:ascii="Arial" w:hAnsi="Arial" w:cs="Arial"/>
                <w:b/>
                <w:bCs/>
                <w:sz w:val="22"/>
                <w:szCs w:val="22"/>
              </w:rPr>
              <w:t>5</w:t>
            </w:r>
          </w:p>
        </w:tc>
      </w:tr>
      <w:tr w:rsidR="002C08F5" w:rsidRPr="00923E54" w14:paraId="671D518A" w14:textId="77777777" w:rsidTr="00A0492F">
        <w:trPr>
          <w:trHeight w:val="625"/>
        </w:trPr>
        <w:tc>
          <w:tcPr>
            <w:tcW w:w="4134" w:type="pct"/>
          </w:tcPr>
          <w:p w14:paraId="7AF43137" w14:textId="31D4291B" w:rsidR="002C08F5" w:rsidRPr="0079320F" w:rsidRDefault="000F5B5B" w:rsidP="0079320F">
            <w:pPr>
              <w:numPr>
                <w:ilvl w:val="1"/>
                <w:numId w:val="24"/>
              </w:numPr>
              <w:rPr>
                <w:rFonts w:ascii="Arial" w:hAnsi="Arial" w:cs="Arial"/>
                <w:color w:val="002060"/>
                <w:sz w:val="22"/>
                <w:szCs w:val="22"/>
              </w:rPr>
            </w:pPr>
            <w:r w:rsidRPr="0079320F">
              <w:rPr>
                <w:rFonts w:ascii="Arial" w:hAnsi="Arial" w:cs="Arial"/>
                <w:sz w:val="22"/>
                <w:szCs w:val="22"/>
              </w:rPr>
              <w:t>Projekti</w:t>
            </w:r>
            <w:r w:rsidR="00A50921">
              <w:rPr>
                <w:rFonts w:ascii="Arial" w:hAnsi="Arial" w:cs="Arial"/>
                <w:sz w:val="22"/>
                <w:szCs w:val="22"/>
              </w:rPr>
              <w:t>juhi</w:t>
            </w:r>
            <w:r w:rsidR="0057023E" w:rsidRPr="0079320F">
              <w:rPr>
                <w:rFonts w:ascii="Arial" w:hAnsi="Arial" w:cs="Arial"/>
                <w:sz w:val="22"/>
                <w:szCs w:val="22"/>
              </w:rPr>
              <w:t>, koolitaja</w:t>
            </w:r>
            <w:r w:rsidR="00A100B7">
              <w:rPr>
                <w:rFonts w:ascii="Arial" w:hAnsi="Arial" w:cs="Arial"/>
                <w:sz w:val="22"/>
                <w:szCs w:val="22"/>
              </w:rPr>
              <w:t>(</w:t>
            </w:r>
            <w:r w:rsidR="0057023E" w:rsidRPr="0079320F">
              <w:rPr>
                <w:rFonts w:ascii="Arial" w:hAnsi="Arial" w:cs="Arial"/>
                <w:sz w:val="22"/>
                <w:szCs w:val="22"/>
              </w:rPr>
              <w:t>te</w:t>
            </w:r>
            <w:r w:rsidR="00A100B7">
              <w:rPr>
                <w:rFonts w:ascii="Arial" w:hAnsi="Arial" w:cs="Arial"/>
                <w:sz w:val="22"/>
                <w:szCs w:val="22"/>
              </w:rPr>
              <w:t>)</w:t>
            </w:r>
            <w:r w:rsidR="0057023E" w:rsidRPr="0079320F">
              <w:rPr>
                <w:rFonts w:ascii="Arial" w:hAnsi="Arial" w:cs="Arial"/>
                <w:sz w:val="22"/>
                <w:szCs w:val="22"/>
              </w:rPr>
              <w:t xml:space="preserve"> ja/või sotsiaalprogrammi looja</w:t>
            </w:r>
            <w:r w:rsidR="00A100B7">
              <w:rPr>
                <w:rFonts w:ascii="Arial" w:hAnsi="Arial" w:cs="Arial"/>
                <w:sz w:val="22"/>
                <w:szCs w:val="22"/>
              </w:rPr>
              <w:t>(</w:t>
            </w:r>
            <w:r w:rsidR="0057023E" w:rsidRPr="0079320F">
              <w:rPr>
                <w:rFonts w:ascii="Arial" w:hAnsi="Arial" w:cs="Arial"/>
                <w:sz w:val="22"/>
                <w:szCs w:val="22"/>
              </w:rPr>
              <w:t>te</w:t>
            </w:r>
            <w:r w:rsidR="00A100B7">
              <w:rPr>
                <w:rFonts w:ascii="Arial" w:hAnsi="Arial" w:cs="Arial"/>
                <w:sz w:val="22"/>
                <w:szCs w:val="22"/>
              </w:rPr>
              <w:t>)</w:t>
            </w:r>
            <w:r w:rsidR="0057023E" w:rsidRPr="0079320F">
              <w:rPr>
                <w:rFonts w:ascii="Arial" w:hAnsi="Arial" w:cs="Arial"/>
                <w:sz w:val="22"/>
                <w:szCs w:val="22"/>
              </w:rPr>
              <w:t xml:space="preserve"> ja rakendaja</w:t>
            </w:r>
            <w:r w:rsidR="00A100B7">
              <w:rPr>
                <w:rFonts w:ascii="Arial" w:hAnsi="Arial" w:cs="Arial"/>
                <w:sz w:val="22"/>
                <w:szCs w:val="22"/>
              </w:rPr>
              <w:t>(</w:t>
            </w:r>
            <w:r w:rsidR="0057023E" w:rsidRPr="0079320F">
              <w:rPr>
                <w:rFonts w:ascii="Arial" w:hAnsi="Arial" w:cs="Arial"/>
                <w:sz w:val="22"/>
                <w:szCs w:val="22"/>
              </w:rPr>
              <w:t>te</w:t>
            </w:r>
            <w:r w:rsidR="00A100B7">
              <w:rPr>
                <w:rFonts w:ascii="Arial" w:hAnsi="Arial" w:cs="Arial"/>
                <w:sz w:val="22"/>
                <w:szCs w:val="22"/>
              </w:rPr>
              <w:t>)</w:t>
            </w:r>
            <w:r w:rsidR="0057023E" w:rsidRPr="0079320F">
              <w:rPr>
                <w:rFonts w:ascii="Arial" w:hAnsi="Arial" w:cs="Arial"/>
                <w:sz w:val="22"/>
                <w:szCs w:val="22"/>
              </w:rPr>
              <w:t xml:space="preserve"> </w:t>
            </w:r>
            <w:r w:rsidRPr="0079320F">
              <w:rPr>
                <w:rFonts w:ascii="Arial" w:hAnsi="Arial" w:cs="Arial"/>
                <w:sz w:val="22"/>
                <w:szCs w:val="22"/>
              </w:rPr>
              <w:t>asjakohane kompetents, v</w:t>
            </w:r>
            <w:r w:rsidR="00A100B7">
              <w:rPr>
                <w:rFonts w:ascii="Arial" w:hAnsi="Arial" w:cs="Arial"/>
                <w:sz w:val="22"/>
                <w:szCs w:val="22"/>
              </w:rPr>
              <w:t>aldkonna teadmised ja kogemused</w:t>
            </w:r>
            <w:r w:rsidR="00C67591" w:rsidRPr="0079320F">
              <w:rPr>
                <w:rFonts w:ascii="Arial" w:hAnsi="Arial" w:cs="Arial"/>
                <w:sz w:val="22"/>
                <w:szCs w:val="22"/>
              </w:rPr>
              <w:t xml:space="preserve"> </w:t>
            </w:r>
          </w:p>
          <w:p w14:paraId="7072CF21" w14:textId="5458689F" w:rsidR="0029006B" w:rsidRDefault="0029006B" w:rsidP="000C2DF9">
            <w:pPr>
              <w:widowControl w:val="0"/>
              <w:suppressAutoHyphens/>
              <w:rPr>
                <w:rFonts w:ascii="Arial" w:hAnsi="Arial" w:cs="Arial"/>
                <w:i/>
                <w:sz w:val="22"/>
                <w:szCs w:val="22"/>
                <w:u w:val="single"/>
              </w:rPr>
            </w:pPr>
          </w:p>
          <w:p w14:paraId="3E0B8586" w14:textId="05F239BD" w:rsidR="00CE4B25" w:rsidRDefault="009A3066" w:rsidP="00345D5A">
            <w:pPr>
              <w:widowControl w:val="0"/>
              <w:suppressAutoHyphens/>
              <w:jc w:val="both"/>
              <w:rPr>
                <w:rFonts w:ascii="Arial" w:eastAsiaTheme="minorHAnsi" w:hAnsi="Arial" w:cs="Arial"/>
                <w:sz w:val="22"/>
                <w:szCs w:val="22"/>
              </w:rPr>
            </w:pPr>
            <w:r w:rsidRPr="00F17B3E">
              <w:rPr>
                <w:rFonts w:ascii="Arial" w:eastAsiaTheme="minorHAnsi" w:hAnsi="Arial" w:cs="Arial"/>
                <w:sz w:val="22"/>
                <w:szCs w:val="22"/>
              </w:rPr>
              <w:t>Taotleja on esitanud meesko</w:t>
            </w:r>
            <w:r w:rsidR="00191A3F">
              <w:rPr>
                <w:rFonts w:ascii="Arial" w:eastAsiaTheme="minorHAnsi" w:hAnsi="Arial" w:cs="Arial"/>
                <w:sz w:val="22"/>
                <w:szCs w:val="22"/>
              </w:rPr>
              <w:t>nnaliikmete CVd, kus on ära toodud</w:t>
            </w:r>
            <w:r w:rsidRPr="00F17B3E">
              <w:rPr>
                <w:rFonts w:ascii="Arial" w:eastAsiaTheme="minorHAnsi" w:hAnsi="Arial" w:cs="Arial"/>
                <w:sz w:val="22"/>
                <w:szCs w:val="22"/>
              </w:rPr>
              <w:t xml:space="preserve"> kirjeldused, mis võimaldavad </w:t>
            </w:r>
            <w:r w:rsidR="006C14E1">
              <w:rPr>
                <w:rFonts w:ascii="Arial" w:eastAsiaTheme="minorHAnsi" w:hAnsi="Arial" w:cs="Arial"/>
                <w:sz w:val="22"/>
                <w:szCs w:val="22"/>
              </w:rPr>
              <w:t xml:space="preserve">ammendavalt </w:t>
            </w:r>
            <w:r w:rsidRPr="00F17B3E">
              <w:rPr>
                <w:rFonts w:ascii="Arial" w:eastAsiaTheme="minorHAnsi" w:hAnsi="Arial" w:cs="Arial"/>
                <w:sz w:val="22"/>
                <w:szCs w:val="22"/>
              </w:rPr>
              <w:t>hinnata seotust valdkonnaga ning suutlikkus</w:t>
            </w:r>
            <w:r w:rsidR="006C14E1">
              <w:rPr>
                <w:rFonts w:ascii="Arial" w:eastAsiaTheme="minorHAnsi" w:hAnsi="Arial" w:cs="Arial"/>
                <w:sz w:val="22"/>
                <w:szCs w:val="22"/>
              </w:rPr>
              <w:t>t</w:t>
            </w:r>
            <w:r w:rsidRPr="00F17B3E">
              <w:rPr>
                <w:rFonts w:ascii="Arial" w:eastAsiaTheme="minorHAnsi" w:hAnsi="Arial" w:cs="Arial"/>
                <w:sz w:val="22"/>
                <w:szCs w:val="22"/>
              </w:rPr>
              <w:t xml:space="preserve"> projekti </w:t>
            </w:r>
            <w:r w:rsidR="00A471C4">
              <w:rPr>
                <w:rFonts w:ascii="Arial" w:eastAsiaTheme="minorHAnsi" w:hAnsi="Arial" w:cs="Arial"/>
                <w:sz w:val="22"/>
                <w:szCs w:val="22"/>
              </w:rPr>
              <w:t xml:space="preserve">edukalt </w:t>
            </w:r>
            <w:r w:rsidRPr="00F17B3E">
              <w:rPr>
                <w:rFonts w:ascii="Arial" w:eastAsiaTheme="minorHAnsi" w:hAnsi="Arial" w:cs="Arial"/>
                <w:sz w:val="22"/>
                <w:szCs w:val="22"/>
              </w:rPr>
              <w:t>ellu viia</w:t>
            </w:r>
            <w:r w:rsidR="009D73C5">
              <w:rPr>
                <w:rFonts w:ascii="Arial" w:eastAsiaTheme="minorHAnsi" w:hAnsi="Arial" w:cs="Arial"/>
                <w:sz w:val="22"/>
                <w:szCs w:val="22"/>
              </w:rPr>
              <w:t xml:space="preserve">. </w:t>
            </w:r>
          </w:p>
          <w:p w14:paraId="5436D592" w14:textId="6F25EB80" w:rsidR="00CE4B25" w:rsidRDefault="00CE4B25" w:rsidP="00345D5A">
            <w:pPr>
              <w:jc w:val="both"/>
              <w:rPr>
                <w:rFonts w:ascii="Arial" w:eastAsiaTheme="minorHAnsi" w:hAnsi="Arial" w:cs="Arial"/>
                <w:sz w:val="22"/>
                <w:szCs w:val="22"/>
              </w:rPr>
            </w:pPr>
          </w:p>
          <w:p w14:paraId="345CB41B" w14:textId="09C8FA3E" w:rsidR="00A471C4" w:rsidRDefault="00F258F6" w:rsidP="00345D5A">
            <w:pPr>
              <w:jc w:val="both"/>
              <w:rPr>
                <w:rFonts w:ascii="Arial" w:hAnsi="Arial" w:cs="Arial"/>
                <w:i/>
                <w:sz w:val="22"/>
                <w:szCs w:val="22"/>
              </w:rPr>
            </w:pPr>
            <w:r>
              <w:rPr>
                <w:rFonts w:ascii="Arial" w:hAnsi="Arial" w:cs="Arial"/>
                <w:i/>
                <w:sz w:val="22"/>
                <w:szCs w:val="22"/>
              </w:rPr>
              <w:t>P</w:t>
            </w:r>
            <w:r w:rsidR="00CE4B25">
              <w:rPr>
                <w:rFonts w:ascii="Arial" w:hAnsi="Arial" w:cs="Arial"/>
                <w:i/>
                <w:sz w:val="22"/>
                <w:szCs w:val="22"/>
              </w:rPr>
              <w:t xml:space="preserve">rojektijuhi, koolitaja(te) ja/või sotsiaalprogrammi looja(te) ja </w:t>
            </w:r>
            <w:r w:rsidR="00CE4B25" w:rsidRPr="006C14E1">
              <w:rPr>
                <w:rFonts w:ascii="Arial" w:hAnsi="Arial" w:cs="Arial"/>
                <w:i/>
                <w:sz w:val="22"/>
                <w:szCs w:val="22"/>
              </w:rPr>
              <w:t>rakendaja</w:t>
            </w:r>
            <w:r w:rsidR="00CE4B25">
              <w:rPr>
                <w:rFonts w:ascii="Arial" w:hAnsi="Arial" w:cs="Arial"/>
                <w:i/>
                <w:sz w:val="22"/>
                <w:szCs w:val="22"/>
              </w:rPr>
              <w:t>(</w:t>
            </w:r>
            <w:r w:rsidR="00CE4B25" w:rsidRPr="006C14E1">
              <w:rPr>
                <w:rFonts w:ascii="Arial" w:hAnsi="Arial" w:cs="Arial"/>
                <w:i/>
                <w:sz w:val="22"/>
                <w:szCs w:val="22"/>
              </w:rPr>
              <w:t>te</w:t>
            </w:r>
            <w:r w:rsidR="00CE4B25">
              <w:rPr>
                <w:rFonts w:ascii="Arial" w:hAnsi="Arial" w:cs="Arial"/>
                <w:i/>
                <w:sz w:val="22"/>
                <w:szCs w:val="22"/>
              </w:rPr>
              <w:t>)</w:t>
            </w:r>
            <w:r w:rsidR="00CE4B25" w:rsidRPr="006C14E1">
              <w:rPr>
                <w:rFonts w:ascii="Arial" w:hAnsi="Arial" w:cs="Arial"/>
                <w:i/>
                <w:sz w:val="22"/>
                <w:szCs w:val="22"/>
              </w:rPr>
              <w:t xml:space="preserve"> asjakohast kompetentsi</w:t>
            </w:r>
            <w:r>
              <w:rPr>
                <w:rFonts w:ascii="Arial" w:hAnsi="Arial" w:cs="Arial"/>
                <w:i/>
                <w:sz w:val="22"/>
                <w:szCs w:val="22"/>
              </w:rPr>
              <w:t xml:space="preserve"> hinnatakse</w:t>
            </w:r>
            <w:r w:rsidR="00A471C4">
              <w:rPr>
                <w:rFonts w:ascii="Arial" w:hAnsi="Arial" w:cs="Arial"/>
                <w:i/>
                <w:sz w:val="22"/>
                <w:szCs w:val="22"/>
              </w:rPr>
              <w:t xml:space="preserve"> </w:t>
            </w:r>
            <w:r w:rsidR="009D73C5">
              <w:rPr>
                <w:rFonts w:ascii="Arial" w:hAnsi="Arial" w:cs="Arial"/>
                <w:i/>
                <w:sz w:val="22"/>
                <w:szCs w:val="22"/>
              </w:rPr>
              <w:t>allo</w:t>
            </w:r>
            <w:r w:rsidR="00A471C4">
              <w:rPr>
                <w:rFonts w:ascii="Arial" w:hAnsi="Arial" w:cs="Arial"/>
                <w:i/>
                <w:sz w:val="22"/>
                <w:szCs w:val="22"/>
              </w:rPr>
              <w:t xml:space="preserve">levate kriteeriumite alusel </w:t>
            </w:r>
            <w:r>
              <w:rPr>
                <w:rFonts w:ascii="Arial" w:hAnsi="Arial" w:cs="Arial"/>
                <w:i/>
                <w:sz w:val="22"/>
                <w:szCs w:val="22"/>
              </w:rPr>
              <w:t>selliselt</w:t>
            </w:r>
            <w:r w:rsidR="00A471C4">
              <w:rPr>
                <w:rFonts w:ascii="Arial" w:hAnsi="Arial" w:cs="Arial"/>
                <w:i/>
                <w:sz w:val="22"/>
                <w:szCs w:val="22"/>
              </w:rPr>
              <w:t>, et</w:t>
            </w:r>
            <w:r w:rsidR="009D73C5">
              <w:rPr>
                <w:rFonts w:ascii="Arial" w:hAnsi="Arial" w:cs="Arial"/>
                <w:i/>
                <w:sz w:val="22"/>
                <w:szCs w:val="22"/>
              </w:rPr>
              <w:t xml:space="preserve"> </w:t>
            </w:r>
            <w:r>
              <w:rPr>
                <w:rFonts w:ascii="Arial" w:hAnsi="Arial" w:cs="Arial"/>
                <w:i/>
                <w:sz w:val="22"/>
                <w:szCs w:val="22"/>
              </w:rPr>
              <w:t xml:space="preserve">vastavus ühele </w:t>
            </w:r>
            <w:r w:rsidR="00A471C4">
              <w:rPr>
                <w:rFonts w:ascii="Arial" w:hAnsi="Arial" w:cs="Arial"/>
                <w:i/>
                <w:sz w:val="22"/>
                <w:szCs w:val="22"/>
              </w:rPr>
              <w:t>kriteeriumi</w:t>
            </w:r>
            <w:r>
              <w:rPr>
                <w:rFonts w:ascii="Arial" w:hAnsi="Arial" w:cs="Arial"/>
                <w:i/>
                <w:sz w:val="22"/>
                <w:szCs w:val="22"/>
              </w:rPr>
              <w:t>le</w:t>
            </w:r>
            <w:r w:rsidR="00A471C4">
              <w:rPr>
                <w:rFonts w:ascii="Arial" w:hAnsi="Arial" w:cs="Arial"/>
                <w:i/>
                <w:sz w:val="22"/>
                <w:szCs w:val="22"/>
              </w:rPr>
              <w:t xml:space="preserve"> </w:t>
            </w:r>
            <w:r>
              <w:rPr>
                <w:rFonts w:ascii="Arial" w:hAnsi="Arial" w:cs="Arial"/>
                <w:i/>
                <w:sz w:val="22"/>
                <w:szCs w:val="22"/>
              </w:rPr>
              <w:t>annab</w:t>
            </w:r>
            <w:r w:rsidR="009D73C5">
              <w:rPr>
                <w:rFonts w:ascii="Arial" w:hAnsi="Arial" w:cs="Arial"/>
                <w:i/>
                <w:sz w:val="22"/>
                <w:szCs w:val="22"/>
              </w:rPr>
              <w:t xml:space="preserve"> ühe punkti. </w:t>
            </w:r>
          </w:p>
          <w:p w14:paraId="7A5D85FA" w14:textId="77777777" w:rsidR="00A471C4" w:rsidRDefault="00A471C4" w:rsidP="00345D5A">
            <w:pPr>
              <w:jc w:val="both"/>
              <w:rPr>
                <w:rFonts w:ascii="Arial" w:hAnsi="Arial" w:cs="Arial"/>
                <w:i/>
                <w:sz w:val="22"/>
                <w:szCs w:val="22"/>
              </w:rPr>
            </w:pPr>
          </w:p>
          <w:p w14:paraId="169792AA" w14:textId="11256999" w:rsidR="00CE4B25" w:rsidRPr="00A471C4" w:rsidRDefault="00287AC2" w:rsidP="00345D5A">
            <w:pPr>
              <w:jc w:val="both"/>
              <w:rPr>
                <w:rFonts w:ascii="Arial" w:hAnsi="Arial" w:cs="Arial"/>
                <w:sz w:val="22"/>
                <w:szCs w:val="22"/>
              </w:rPr>
            </w:pPr>
            <w:r>
              <w:rPr>
                <w:rFonts w:ascii="Arial" w:hAnsi="Arial" w:cs="Arial"/>
                <w:sz w:val="22"/>
                <w:szCs w:val="22"/>
              </w:rPr>
              <w:t xml:space="preserve">NB! </w:t>
            </w:r>
            <w:r w:rsidR="009D73C5" w:rsidRPr="00A471C4">
              <w:rPr>
                <w:rFonts w:ascii="Arial" w:hAnsi="Arial" w:cs="Arial"/>
                <w:sz w:val="22"/>
                <w:szCs w:val="22"/>
              </w:rPr>
              <w:t>K</w:t>
            </w:r>
            <w:r w:rsidR="00A471C4">
              <w:rPr>
                <w:rFonts w:ascii="Arial" w:hAnsi="Arial" w:cs="Arial"/>
                <w:sz w:val="22"/>
                <w:szCs w:val="22"/>
              </w:rPr>
              <w:t xml:space="preserve">okku saab </w:t>
            </w:r>
            <w:r w:rsidR="00A471C4" w:rsidRPr="00287AC2">
              <w:rPr>
                <w:rFonts w:ascii="Arial" w:hAnsi="Arial" w:cs="Arial"/>
                <w:sz w:val="22"/>
                <w:szCs w:val="22"/>
                <w:u w:val="single"/>
              </w:rPr>
              <w:t>ühe taotluse</w:t>
            </w:r>
            <w:r w:rsidR="00B077BB" w:rsidRPr="00287AC2">
              <w:rPr>
                <w:rFonts w:ascii="Arial" w:hAnsi="Arial" w:cs="Arial"/>
                <w:sz w:val="22"/>
                <w:szCs w:val="22"/>
                <w:u w:val="single"/>
              </w:rPr>
              <w:t xml:space="preserve"> raames</w:t>
            </w:r>
            <w:r w:rsidR="00B077BB">
              <w:rPr>
                <w:rFonts w:ascii="Arial" w:hAnsi="Arial" w:cs="Arial"/>
                <w:sz w:val="22"/>
                <w:szCs w:val="22"/>
              </w:rPr>
              <w:t xml:space="preserve"> </w:t>
            </w:r>
            <w:r w:rsidR="009D73C5" w:rsidRPr="00A471C4">
              <w:rPr>
                <w:rFonts w:ascii="Arial" w:hAnsi="Arial" w:cs="Arial"/>
                <w:sz w:val="22"/>
                <w:szCs w:val="22"/>
              </w:rPr>
              <w:t xml:space="preserve">projektijuhi, koolitaja(te) </w:t>
            </w:r>
            <w:r w:rsidR="003F660B">
              <w:rPr>
                <w:rFonts w:ascii="Arial" w:hAnsi="Arial" w:cs="Arial"/>
                <w:sz w:val="22"/>
                <w:szCs w:val="22"/>
              </w:rPr>
              <w:t>ja/</w:t>
            </w:r>
            <w:r w:rsidR="009D73C5" w:rsidRPr="00A471C4">
              <w:rPr>
                <w:rFonts w:ascii="Arial" w:hAnsi="Arial" w:cs="Arial"/>
                <w:sz w:val="22"/>
                <w:szCs w:val="22"/>
              </w:rPr>
              <w:t xml:space="preserve">või sotsiaalprogrammi looja(te) ja rakendaja(te) </w:t>
            </w:r>
            <w:r w:rsidR="00A471C4" w:rsidRPr="00A471C4">
              <w:rPr>
                <w:rFonts w:ascii="Arial" w:hAnsi="Arial" w:cs="Arial"/>
                <w:sz w:val="22"/>
                <w:szCs w:val="22"/>
              </w:rPr>
              <w:t xml:space="preserve">pädevuse hindamisel anda </w:t>
            </w:r>
            <w:r w:rsidR="00191A3F" w:rsidRPr="00191A3F">
              <w:rPr>
                <w:rFonts w:ascii="Arial" w:hAnsi="Arial" w:cs="Arial"/>
                <w:b/>
                <w:sz w:val="22"/>
                <w:szCs w:val="22"/>
                <w:u w:val="single"/>
              </w:rPr>
              <w:t>kokku</w:t>
            </w:r>
            <w:r w:rsidR="00191A3F">
              <w:rPr>
                <w:rFonts w:ascii="Arial" w:hAnsi="Arial" w:cs="Arial"/>
                <w:sz w:val="22"/>
                <w:szCs w:val="22"/>
              </w:rPr>
              <w:t xml:space="preserve"> </w:t>
            </w:r>
            <w:r w:rsidR="009D73C5" w:rsidRPr="00287AC2">
              <w:rPr>
                <w:rFonts w:ascii="Arial" w:hAnsi="Arial" w:cs="Arial"/>
                <w:b/>
                <w:sz w:val="22"/>
                <w:szCs w:val="22"/>
                <w:u w:val="single"/>
              </w:rPr>
              <w:t>maksimaalselt 6 punkti</w:t>
            </w:r>
            <w:r w:rsidR="009D73C5" w:rsidRPr="00A471C4">
              <w:rPr>
                <w:rFonts w:ascii="Arial" w:hAnsi="Arial" w:cs="Arial"/>
                <w:sz w:val="22"/>
                <w:szCs w:val="22"/>
              </w:rPr>
              <w:t>.</w:t>
            </w:r>
          </w:p>
          <w:p w14:paraId="60094AAA" w14:textId="27D28D4D" w:rsidR="009A3066" w:rsidRDefault="009A3066" w:rsidP="009A3066">
            <w:pPr>
              <w:widowControl w:val="0"/>
              <w:suppressAutoHyphens/>
              <w:rPr>
                <w:rFonts w:ascii="Arial" w:hAnsi="Arial" w:cs="Arial"/>
                <w:noProof/>
                <w:sz w:val="22"/>
                <w:szCs w:val="22"/>
              </w:rPr>
            </w:pPr>
          </w:p>
          <w:p w14:paraId="0D863699" w14:textId="77777777" w:rsidR="00191A3F" w:rsidRPr="00191A3F" w:rsidRDefault="00191A3F" w:rsidP="00191A3F">
            <w:pPr>
              <w:widowControl w:val="0"/>
              <w:suppressAutoHyphens/>
              <w:rPr>
                <w:rFonts w:ascii="Arial" w:hAnsi="Arial" w:cs="Arial"/>
                <w:noProof/>
                <w:sz w:val="22"/>
                <w:szCs w:val="22"/>
              </w:rPr>
            </w:pPr>
          </w:p>
          <w:p w14:paraId="53837DDE" w14:textId="4A094D68" w:rsidR="00191A3F" w:rsidRPr="00191A3F" w:rsidRDefault="00191A3F" w:rsidP="00191A3F">
            <w:pPr>
              <w:widowControl w:val="0"/>
              <w:suppressAutoHyphens/>
              <w:jc w:val="both"/>
              <w:rPr>
                <w:rFonts w:ascii="Arial" w:hAnsi="Arial" w:cs="Arial"/>
                <w:b/>
                <w:noProof/>
                <w:sz w:val="22"/>
                <w:szCs w:val="22"/>
              </w:rPr>
            </w:pPr>
            <w:r w:rsidRPr="00940B2F">
              <w:rPr>
                <w:rFonts w:ascii="Arial" w:hAnsi="Arial" w:cs="Arial"/>
                <w:b/>
                <w:noProof/>
                <w:sz w:val="22"/>
                <w:szCs w:val="22"/>
              </w:rPr>
              <w:t>NB! Juhul kui taotlus sisaldab tegevusi nii koolituste kui sotsiaalprogrammi läbiviimiseks, siis liidetakse koolitaja(te) ja sotsiaalprogrammi looja(te) pädevuse punktid kokku ning jagatakse nimetatud summa kahega. Nimetatud summale liidetakse omakorda projektijuhi punktid.</w:t>
            </w:r>
          </w:p>
          <w:p w14:paraId="487D1F70" w14:textId="77777777" w:rsidR="00191A3F" w:rsidRPr="00F17B3E" w:rsidRDefault="00191A3F" w:rsidP="009A3066">
            <w:pPr>
              <w:widowControl w:val="0"/>
              <w:suppressAutoHyphens/>
              <w:rPr>
                <w:rFonts w:ascii="Arial" w:hAnsi="Arial" w:cs="Arial"/>
                <w:noProof/>
                <w:sz w:val="22"/>
                <w:szCs w:val="22"/>
              </w:rPr>
            </w:pPr>
          </w:p>
          <w:p w14:paraId="794F2C24" w14:textId="5E87C2E2" w:rsidR="009A3066" w:rsidRDefault="009A3066" w:rsidP="000C2DF9">
            <w:pPr>
              <w:widowControl w:val="0"/>
              <w:suppressAutoHyphens/>
              <w:rPr>
                <w:rFonts w:ascii="Arial" w:hAnsi="Arial" w:cs="Arial"/>
                <w:i/>
                <w:sz w:val="22"/>
                <w:szCs w:val="22"/>
                <w:u w:val="single"/>
              </w:rPr>
            </w:pPr>
          </w:p>
          <w:p w14:paraId="3E910E58" w14:textId="77777777" w:rsidR="00384CE4" w:rsidRDefault="009A3066" w:rsidP="00384CE4">
            <w:pPr>
              <w:widowControl w:val="0"/>
              <w:suppressAutoHyphens/>
              <w:rPr>
                <w:rFonts w:ascii="Arial" w:hAnsi="Arial" w:cs="Arial"/>
                <w:b/>
                <w:i/>
                <w:sz w:val="22"/>
                <w:szCs w:val="22"/>
                <w:u w:val="single"/>
              </w:rPr>
            </w:pPr>
            <w:r w:rsidRPr="008A34E0">
              <w:rPr>
                <w:rFonts w:ascii="Arial" w:hAnsi="Arial" w:cs="Arial"/>
                <w:b/>
                <w:i/>
                <w:sz w:val="22"/>
                <w:szCs w:val="22"/>
                <w:u w:val="single"/>
              </w:rPr>
              <w:t>Projektijuh</w:t>
            </w:r>
            <w:r w:rsidR="00384CE4">
              <w:rPr>
                <w:rFonts w:ascii="Arial" w:hAnsi="Arial" w:cs="Arial"/>
                <w:b/>
                <w:i/>
                <w:sz w:val="22"/>
                <w:szCs w:val="22"/>
                <w:u w:val="single"/>
              </w:rPr>
              <w:t>il on:</w:t>
            </w:r>
          </w:p>
          <w:p w14:paraId="623D3132" w14:textId="62A037F1" w:rsidR="00B15764" w:rsidRPr="00B15764" w:rsidRDefault="009A3066" w:rsidP="00F258F6">
            <w:pPr>
              <w:pStyle w:val="ListParagraph"/>
              <w:widowControl w:val="0"/>
              <w:numPr>
                <w:ilvl w:val="0"/>
                <w:numId w:val="45"/>
              </w:numPr>
              <w:suppressAutoHyphens/>
              <w:rPr>
                <w:rFonts w:ascii="Arial" w:hAnsi="Arial" w:cs="Arial"/>
                <w:b/>
                <w:i/>
                <w:sz w:val="22"/>
                <w:szCs w:val="22"/>
                <w:u w:val="single"/>
              </w:rPr>
            </w:pPr>
            <w:r w:rsidRPr="00384CE4">
              <w:rPr>
                <w:rFonts w:ascii="Arial" w:hAnsi="Arial" w:cs="Arial"/>
                <w:noProof/>
                <w:sz w:val="22"/>
                <w:szCs w:val="22"/>
              </w:rPr>
              <w:t xml:space="preserve">on </w:t>
            </w:r>
            <w:r w:rsidR="00CE4B25">
              <w:rPr>
                <w:rFonts w:ascii="Arial" w:hAnsi="Arial" w:cs="Arial"/>
                <w:noProof/>
                <w:sz w:val="22"/>
                <w:szCs w:val="22"/>
              </w:rPr>
              <w:t xml:space="preserve">sarnase </w:t>
            </w:r>
            <w:r w:rsidR="00F258F6">
              <w:rPr>
                <w:rFonts w:ascii="Arial" w:hAnsi="Arial" w:cs="Arial"/>
                <w:noProof/>
                <w:sz w:val="22"/>
                <w:szCs w:val="22"/>
              </w:rPr>
              <w:t>(</w:t>
            </w:r>
            <w:r w:rsidR="009D73C5">
              <w:rPr>
                <w:rFonts w:ascii="Arial" w:hAnsi="Arial" w:cs="Arial"/>
                <w:noProof/>
                <w:sz w:val="22"/>
                <w:szCs w:val="22"/>
              </w:rPr>
              <w:t>tegevuste mahu ning projektijuhi ülesannetega) projekti juhtimise kogemus</w:t>
            </w:r>
            <w:r w:rsidR="00A471C4">
              <w:rPr>
                <w:rFonts w:ascii="Arial" w:hAnsi="Arial" w:cs="Arial"/>
                <w:noProof/>
                <w:sz w:val="22"/>
                <w:szCs w:val="22"/>
              </w:rPr>
              <w:t xml:space="preserve">  (1 punkt)</w:t>
            </w:r>
            <w:r w:rsidR="00B15764">
              <w:rPr>
                <w:rFonts w:ascii="Arial" w:hAnsi="Arial" w:cs="Arial"/>
                <w:noProof/>
                <w:sz w:val="22"/>
                <w:szCs w:val="22"/>
              </w:rPr>
              <w:t>;</w:t>
            </w:r>
          </w:p>
          <w:p w14:paraId="65D07F1B" w14:textId="4995815D" w:rsidR="00384CE4" w:rsidRPr="00B15764" w:rsidRDefault="00384CE4" w:rsidP="00F258F6">
            <w:pPr>
              <w:pStyle w:val="ListParagraph"/>
              <w:widowControl w:val="0"/>
              <w:numPr>
                <w:ilvl w:val="0"/>
                <w:numId w:val="45"/>
              </w:numPr>
              <w:suppressAutoHyphens/>
              <w:rPr>
                <w:rFonts w:ascii="Arial" w:hAnsi="Arial" w:cs="Arial"/>
                <w:b/>
                <w:i/>
                <w:sz w:val="22"/>
                <w:szCs w:val="22"/>
                <w:u w:val="single"/>
              </w:rPr>
            </w:pPr>
            <w:r w:rsidRPr="00B15764">
              <w:rPr>
                <w:rFonts w:ascii="Arial" w:hAnsi="Arial" w:cs="Arial"/>
                <w:noProof/>
                <w:sz w:val="22"/>
                <w:szCs w:val="22"/>
              </w:rPr>
              <w:t>perevägivalla ja/või soolise vägivalla temaatikaga seotud projekti juhtimise kogemus viimase 5 aasta jooksul</w:t>
            </w:r>
            <w:r w:rsidR="00A471C4">
              <w:rPr>
                <w:rFonts w:ascii="Arial" w:hAnsi="Arial" w:cs="Arial"/>
                <w:noProof/>
                <w:sz w:val="22"/>
                <w:szCs w:val="22"/>
              </w:rPr>
              <w:t xml:space="preserve"> (1 punkt)</w:t>
            </w:r>
            <w:r w:rsidR="00B15764">
              <w:rPr>
                <w:rFonts w:ascii="Arial" w:hAnsi="Arial" w:cs="Arial"/>
                <w:noProof/>
                <w:sz w:val="22"/>
                <w:szCs w:val="22"/>
              </w:rPr>
              <w:t>;</w:t>
            </w:r>
          </w:p>
          <w:p w14:paraId="0DF5F8EA" w14:textId="5CC2E77E" w:rsidR="009A3066" w:rsidRPr="00384CE4" w:rsidRDefault="00523C00" w:rsidP="00F258F6">
            <w:pPr>
              <w:pStyle w:val="ListParagraph"/>
              <w:widowControl w:val="0"/>
              <w:numPr>
                <w:ilvl w:val="0"/>
                <w:numId w:val="45"/>
              </w:numPr>
              <w:suppressAutoHyphens/>
              <w:rPr>
                <w:rFonts w:ascii="Arial" w:hAnsi="Arial" w:cs="Arial"/>
                <w:noProof/>
                <w:sz w:val="22"/>
                <w:szCs w:val="22"/>
              </w:rPr>
            </w:pPr>
            <w:r w:rsidRPr="00384CE4">
              <w:rPr>
                <w:rFonts w:ascii="Arial" w:hAnsi="Arial" w:cs="Arial"/>
                <w:noProof/>
                <w:sz w:val="22"/>
                <w:szCs w:val="22"/>
              </w:rPr>
              <w:t>Norra finantsmehhanismi või E</w:t>
            </w:r>
            <w:r w:rsidR="006B3D68" w:rsidRPr="00384CE4">
              <w:rPr>
                <w:rFonts w:ascii="Arial" w:hAnsi="Arial" w:cs="Arial"/>
                <w:noProof/>
                <w:sz w:val="22"/>
                <w:szCs w:val="22"/>
              </w:rPr>
              <w:t>L struktuurivahenditest rahastatud</w:t>
            </w:r>
            <w:r w:rsidRPr="00384CE4">
              <w:rPr>
                <w:rFonts w:ascii="Arial" w:hAnsi="Arial" w:cs="Arial"/>
                <w:noProof/>
                <w:sz w:val="22"/>
                <w:szCs w:val="22"/>
              </w:rPr>
              <w:t xml:space="preserve"> projekti juhtimise kogemus</w:t>
            </w:r>
            <w:r w:rsidR="00A471C4">
              <w:rPr>
                <w:rFonts w:ascii="Arial" w:hAnsi="Arial" w:cs="Arial"/>
                <w:noProof/>
                <w:sz w:val="22"/>
                <w:szCs w:val="22"/>
              </w:rPr>
              <w:t xml:space="preserve"> (1 punkt)</w:t>
            </w:r>
            <w:r w:rsidR="006B3D68" w:rsidRPr="00384CE4">
              <w:rPr>
                <w:rFonts w:ascii="Arial" w:hAnsi="Arial" w:cs="Arial"/>
                <w:noProof/>
                <w:sz w:val="22"/>
                <w:szCs w:val="22"/>
              </w:rPr>
              <w:t>.</w:t>
            </w:r>
          </w:p>
          <w:p w14:paraId="7ED16AA3" w14:textId="77777777" w:rsidR="00A471C4" w:rsidRDefault="00A471C4" w:rsidP="00BB0906">
            <w:pPr>
              <w:widowControl w:val="0"/>
              <w:suppressAutoHyphens/>
              <w:rPr>
                <w:rFonts w:ascii="Arial" w:hAnsi="Arial" w:cs="Arial"/>
                <w:b/>
                <w:i/>
                <w:noProof/>
                <w:sz w:val="22"/>
                <w:szCs w:val="22"/>
                <w:u w:val="single"/>
              </w:rPr>
            </w:pPr>
          </w:p>
          <w:p w14:paraId="35E3307F" w14:textId="3163CBE6" w:rsidR="009A3066" w:rsidRPr="009318D3" w:rsidRDefault="00191A3F" w:rsidP="00BB0906">
            <w:pPr>
              <w:widowControl w:val="0"/>
              <w:suppressAutoHyphens/>
              <w:rPr>
                <w:rFonts w:ascii="Arial" w:hAnsi="Arial" w:cs="Arial"/>
                <w:b/>
                <w:i/>
                <w:noProof/>
                <w:sz w:val="22"/>
                <w:szCs w:val="22"/>
                <w:u w:val="single"/>
              </w:rPr>
            </w:pPr>
            <w:r>
              <w:rPr>
                <w:rFonts w:ascii="Arial" w:hAnsi="Arial" w:cs="Arial"/>
                <w:b/>
                <w:i/>
                <w:noProof/>
                <w:sz w:val="22"/>
                <w:szCs w:val="22"/>
                <w:u w:val="single"/>
              </w:rPr>
              <w:t>(vähemalt ühel</w:t>
            </w:r>
            <w:r w:rsidR="00A471C4">
              <w:rPr>
                <w:rFonts w:ascii="Arial" w:hAnsi="Arial" w:cs="Arial"/>
                <w:b/>
                <w:i/>
                <w:noProof/>
                <w:sz w:val="22"/>
                <w:szCs w:val="22"/>
                <w:u w:val="single"/>
              </w:rPr>
              <w:t>) k</w:t>
            </w:r>
            <w:r w:rsidR="009318D3">
              <w:rPr>
                <w:rFonts w:ascii="Arial" w:hAnsi="Arial" w:cs="Arial"/>
                <w:b/>
                <w:i/>
                <w:noProof/>
                <w:sz w:val="22"/>
                <w:szCs w:val="22"/>
                <w:u w:val="single"/>
              </w:rPr>
              <w:t>oolitaja</w:t>
            </w:r>
            <w:r w:rsidR="00A471C4">
              <w:rPr>
                <w:rFonts w:ascii="Arial" w:hAnsi="Arial" w:cs="Arial"/>
                <w:b/>
                <w:i/>
                <w:noProof/>
                <w:sz w:val="22"/>
                <w:szCs w:val="22"/>
                <w:u w:val="single"/>
              </w:rPr>
              <w:t>l</w:t>
            </w:r>
            <w:r w:rsidR="00D61DB5">
              <w:rPr>
                <w:rFonts w:ascii="Arial" w:hAnsi="Arial" w:cs="Arial"/>
                <w:b/>
                <w:i/>
                <w:noProof/>
                <w:sz w:val="22"/>
                <w:szCs w:val="22"/>
                <w:u w:val="single"/>
              </w:rPr>
              <w:t xml:space="preserve"> on:</w:t>
            </w:r>
          </w:p>
          <w:p w14:paraId="67F5521C" w14:textId="2B778F58" w:rsidR="009318D3" w:rsidRDefault="009318D3" w:rsidP="00BB0906">
            <w:pPr>
              <w:widowControl w:val="0"/>
              <w:suppressAutoHyphens/>
              <w:rPr>
                <w:rFonts w:ascii="Arial" w:hAnsi="Arial" w:cs="Arial"/>
                <w:i/>
                <w:noProof/>
                <w:sz w:val="22"/>
                <w:szCs w:val="22"/>
              </w:rPr>
            </w:pPr>
          </w:p>
          <w:p w14:paraId="07F13261" w14:textId="30544D1B" w:rsidR="00D61DB5" w:rsidRPr="00F258F6" w:rsidRDefault="007F157E" w:rsidP="00F258F6">
            <w:pPr>
              <w:pStyle w:val="ListParagraph"/>
              <w:widowControl w:val="0"/>
              <w:numPr>
                <w:ilvl w:val="0"/>
                <w:numId w:val="43"/>
              </w:numPr>
              <w:suppressAutoHyphens/>
              <w:rPr>
                <w:rFonts w:ascii="Arial" w:hAnsi="Arial" w:cs="Arial"/>
                <w:noProof/>
                <w:sz w:val="22"/>
                <w:szCs w:val="22"/>
              </w:rPr>
            </w:pPr>
            <w:r w:rsidRPr="00F258F6">
              <w:rPr>
                <w:rFonts w:ascii="Arial" w:hAnsi="Arial" w:cs="Arial"/>
                <w:noProof/>
                <w:sz w:val="22"/>
                <w:szCs w:val="22"/>
              </w:rPr>
              <w:t>vähemalt 2-</w:t>
            </w:r>
            <w:r w:rsidR="006114A7" w:rsidRPr="00F258F6">
              <w:rPr>
                <w:rFonts w:ascii="Arial" w:hAnsi="Arial" w:cs="Arial"/>
                <w:noProof/>
                <w:sz w:val="22"/>
                <w:szCs w:val="22"/>
              </w:rPr>
              <w:t xml:space="preserve">aastane perevägivalla ennetamise ja/või ohvrite abistamise kogemus </w:t>
            </w:r>
            <w:r w:rsidRPr="00F258F6">
              <w:rPr>
                <w:rFonts w:ascii="Arial" w:hAnsi="Arial" w:cs="Arial"/>
                <w:noProof/>
                <w:sz w:val="22"/>
                <w:szCs w:val="22"/>
              </w:rPr>
              <w:t>(1 punkt);</w:t>
            </w:r>
          </w:p>
          <w:p w14:paraId="35E9534F" w14:textId="56298183" w:rsidR="007F157E" w:rsidRDefault="007F157E" w:rsidP="00D61DB5">
            <w:pPr>
              <w:pStyle w:val="ListParagraph"/>
              <w:widowControl w:val="0"/>
              <w:numPr>
                <w:ilvl w:val="0"/>
                <w:numId w:val="43"/>
              </w:numPr>
              <w:suppressAutoHyphens/>
              <w:rPr>
                <w:rFonts w:ascii="Arial" w:hAnsi="Arial" w:cs="Arial"/>
                <w:noProof/>
                <w:sz w:val="22"/>
                <w:szCs w:val="22"/>
              </w:rPr>
            </w:pPr>
            <w:r>
              <w:rPr>
                <w:rFonts w:ascii="Arial" w:hAnsi="Arial" w:cs="Arial"/>
                <w:noProof/>
                <w:sz w:val="22"/>
                <w:szCs w:val="22"/>
              </w:rPr>
              <w:t xml:space="preserve">vähemalt </w:t>
            </w:r>
            <w:r w:rsidR="005748D0">
              <w:rPr>
                <w:rFonts w:ascii="Arial" w:hAnsi="Arial" w:cs="Arial"/>
                <w:noProof/>
                <w:sz w:val="22"/>
                <w:szCs w:val="22"/>
              </w:rPr>
              <w:t>3</w:t>
            </w:r>
            <w:r w:rsidR="0057443B" w:rsidRPr="00D61DB5">
              <w:rPr>
                <w:rFonts w:ascii="Arial" w:hAnsi="Arial" w:cs="Arial"/>
                <w:noProof/>
                <w:sz w:val="22"/>
                <w:szCs w:val="22"/>
              </w:rPr>
              <w:t xml:space="preserve"> </w:t>
            </w:r>
            <w:r w:rsidR="006114A7" w:rsidRPr="00D61DB5">
              <w:rPr>
                <w:rFonts w:ascii="Arial" w:hAnsi="Arial" w:cs="Arial"/>
                <w:noProof/>
                <w:sz w:val="22"/>
                <w:szCs w:val="22"/>
              </w:rPr>
              <w:t>perevägivalla teemalis</w:t>
            </w:r>
            <w:r w:rsidR="00287AC2">
              <w:rPr>
                <w:rFonts w:ascii="Arial" w:hAnsi="Arial" w:cs="Arial"/>
                <w:noProof/>
                <w:sz w:val="22"/>
                <w:szCs w:val="22"/>
              </w:rPr>
              <w:t>e koolituse</w:t>
            </w:r>
            <w:r w:rsidR="006114A7" w:rsidRPr="00D61DB5">
              <w:rPr>
                <w:rFonts w:ascii="Arial" w:hAnsi="Arial" w:cs="Arial"/>
                <w:noProof/>
                <w:sz w:val="22"/>
                <w:szCs w:val="22"/>
              </w:rPr>
              <w:t xml:space="preserve"> läbiviimise kogemus</w:t>
            </w:r>
            <w:r>
              <w:rPr>
                <w:rFonts w:ascii="Arial" w:hAnsi="Arial" w:cs="Arial"/>
                <w:noProof/>
                <w:sz w:val="22"/>
                <w:szCs w:val="22"/>
              </w:rPr>
              <w:t xml:space="preserve"> (1 </w:t>
            </w:r>
            <w:r>
              <w:rPr>
                <w:rFonts w:ascii="Arial" w:hAnsi="Arial" w:cs="Arial"/>
                <w:noProof/>
                <w:sz w:val="22"/>
                <w:szCs w:val="22"/>
              </w:rPr>
              <w:lastRenderedPageBreak/>
              <w:t>punkt);</w:t>
            </w:r>
          </w:p>
          <w:p w14:paraId="24C2FE29" w14:textId="6DB5FFF3" w:rsidR="009318D3" w:rsidRPr="00D61DB5" w:rsidRDefault="007F157E" w:rsidP="00D61DB5">
            <w:pPr>
              <w:pStyle w:val="ListParagraph"/>
              <w:widowControl w:val="0"/>
              <w:numPr>
                <w:ilvl w:val="0"/>
                <w:numId w:val="43"/>
              </w:numPr>
              <w:suppressAutoHyphens/>
              <w:rPr>
                <w:rFonts w:ascii="Arial" w:hAnsi="Arial" w:cs="Arial"/>
                <w:noProof/>
                <w:sz w:val="22"/>
                <w:szCs w:val="22"/>
              </w:rPr>
            </w:pPr>
            <w:r>
              <w:rPr>
                <w:rFonts w:ascii="Arial" w:hAnsi="Arial" w:cs="Arial"/>
                <w:noProof/>
                <w:sz w:val="22"/>
                <w:szCs w:val="22"/>
              </w:rPr>
              <w:t>vähemalt 1 perevägivalla teemalise koolituse läbiviimise kogemus viimase 5 aasta jooksul (1 punkt).</w:t>
            </w:r>
          </w:p>
          <w:p w14:paraId="51F081C3" w14:textId="4549755A" w:rsidR="009318D3" w:rsidRDefault="009318D3" w:rsidP="00D61DB5">
            <w:pPr>
              <w:widowControl w:val="0"/>
              <w:suppressAutoHyphens/>
              <w:rPr>
                <w:rFonts w:ascii="Arial" w:hAnsi="Arial" w:cs="Arial"/>
                <w:noProof/>
                <w:sz w:val="22"/>
                <w:szCs w:val="22"/>
              </w:rPr>
            </w:pPr>
          </w:p>
          <w:p w14:paraId="14575FCA" w14:textId="0347AA9C" w:rsidR="009318D3" w:rsidRPr="009318D3" w:rsidRDefault="007F157E" w:rsidP="00BB0906">
            <w:pPr>
              <w:widowControl w:val="0"/>
              <w:suppressAutoHyphens/>
              <w:rPr>
                <w:rFonts w:ascii="Arial" w:hAnsi="Arial" w:cs="Arial"/>
                <w:b/>
                <w:i/>
                <w:noProof/>
                <w:sz w:val="22"/>
                <w:szCs w:val="22"/>
                <w:u w:val="single"/>
              </w:rPr>
            </w:pPr>
            <w:r>
              <w:rPr>
                <w:rFonts w:ascii="Arial" w:hAnsi="Arial" w:cs="Arial"/>
                <w:i/>
                <w:noProof/>
                <w:sz w:val="22"/>
                <w:szCs w:val="22"/>
              </w:rPr>
              <w:t>(</w:t>
            </w:r>
            <w:r w:rsidRPr="005748D0">
              <w:rPr>
                <w:rFonts w:ascii="Arial" w:hAnsi="Arial" w:cs="Arial"/>
                <w:b/>
                <w:i/>
                <w:noProof/>
                <w:sz w:val="22"/>
                <w:szCs w:val="22"/>
                <w:u w:val="single"/>
              </w:rPr>
              <w:t>vähemalt ühel) s</w:t>
            </w:r>
            <w:r w:rsidR="009318D3" w:rsidRPr="005748D0">
              <w:rPr>
                <w:rFonts w:ascii="Arial" w:hAnsi="Arial" w:cs="Arial"/>
                <w:b/>
                <w:i/>
                <w:noProof/>
                <w:sz w:val="22"/>
                <w:szCs w:val="22"/>
                <w:u w:val="single"/>
              </w:rPr>
              <w:t>otsiaalprogrammi</w:t>
            </w:r>
            <w:r w:rsidR="009318D3" w:rsidRPr="009318D3">
              <w:rPr>
                <w:rFonts w:ascii="Arial" w:hAnsi="Arial" w:cs="Arial"/>
                <w:b/>
                <w:i/>
                <w:noProof/>
                <w:sz w:val="22"/>
                <w:szCs w:val="22"/>
                <w:u w:val="single"/>
              </w:rPr>
              <w:t xml:space="preserve"> looja</w:t>
            </w:r>
            <w:r w:rsidR="00D61DB5">
              <w:rPr>
                <w:rFonts w:ascii="Arial" w:hAnsi="Arial" w:cs="Arial"/>
                <w:b/>
                <w:i/>
                <w:noProof/>
                <w:sz w:val="22"/>
                <w:szCs w:val="22"/>
                <w:u w:val="single"/>
              </w:rPr>
              <w:t>l</w:t>
            </w:r>
            <w:r w:rsidR="009318D3" w:rsidRPr="009318D3">
              <w:rPr>
                <w:rFonts w:ascii="Arial" w:hAnsi="Arial" w:cs="Arial"/>
                <w:b/>
                <w:i/>
                <w:noProof/>
                <w:sz w:val="22"/>
                <w:szCs w:val="22"/>
                <w:u w:val="single"/>
              </w:rPr>
              <w:t xml:space="preserve"> </w:t>
            </w:r>
            <w:r>
              <w:rPr>
                <w:rFonts w:ascii="Arial" w:hAnsi="Arial" w:cs="Arial"/>
                <w:b/>
                <w:i/>
                <w:noProof/>
                <w:sz w:val="22"/>
                <w:szCs w:val="22"/>
                <w:u w:val="single"/>
              </w:rPr>
              <w:t>või</w:t>
            </w:r>
            <w:r w:rsidR="009318D3" w:rsidRPr="009318D3">
              <w:rPr>
                <w:rFonts w:ascii="Arial" w:hAnsi="Arial" w:cs="Arial"/>
                <w:b/>
                <w:i/>
                <w:noProof/>
                <w:sz w:val="22"/>
                <w:szCs w:val="22"/>
                <w:u w:val="single"/>
              </w:rPr>
              <w:t xml:space="preserve"> rakendaja</w:t>
            </w:r>
            <w:r w:rsidR="00D61DB5">
              <w:rPr>
                <w:rFonts w:ascii="Arial" w:hAnsi="Arial" w:cs="Arial"/>
                <w:b/>
                <w:i/>
                <w:noProof/>
                <w:sz w:val="22"/>
                <w:szCs w:val="22"/>
                <w:u w:val="single"/>
              </w:rPr>
              <w:t>l</w:t>
            </w:r>
            <w:r w:rsidR="005748D0">
              <w:rPr>
                <w:rFonts w:ascii="Arial" w:hAnsi="Arial" w:cs="Arial"/>
                <w:b/>
                <w:i/>
                <w:noProof/>
                <w:sz w:val="22"/>
                <w:szCs w:val="22"/>
                <w:u w:val="single"/>
              </w:rPr>
              <w:t xml:space="preserve"> on:</w:t>
            </w:r>
          </w:p>
          <w:p w14:paraId="646C3E8A" w14:textId="5D046E40" w:rsidR="009318D3" w:rsidRDefault="009318D3" w:rsidP="00BB0906">
            <w:pPr>
              <w:widowControl w:val="0"/>
              <w:suppressAutoHyphens/>
              <w:rPr>
                <w:rFonts w:ascii="Arial" w:hAnsi="Arial" w:cs="Arial"/>
                <w:i/>
                <w:noProof/>
                <w:sz w:val="22"/>
                <w:szCs w:val="22"/>
              </w:rPr>
            </w:pPr>
          </w:p>
          <w:p w14:paraId="7A4FFF96" w14:textId="1C94AC37" w:rsidR="005748D0" w:rsidRDefault="00F51EDC" w:rsidP="00F258F6">
            <w:pPr>
              <w:pStyle w:val="ListParagraph"/>
              <w:widowControl w:val="0"/>
              <w:numPr>
                <w:ilvl w:val="0"/>
                <w:numId w:val="44"/>
              </w:numPr>
              <w:suppressAutoHyphens/>
              <w:rPr>
                <w:rFonts w:ascii="Arial" w:hAnsi="Arial" w:cs="Arial"/>
                <w:noProof/>
                <w:sz w:val="22"/>
                <w:szCs w:val="22"/>
              </w:rPr>
            </w:pPr>
            <w:r w:rsidRPr="00F258F6">
              <w:rPr>
                <w:rFonts w:ascii="Arial" w:hAnsi="Arial" w:cs="Arial"/>
                <w:noProof/>
                <w:sz w:val="22"/>
                <w:szCs w:val="22"/>
              </w:rPr>
              <w:t xml:space="preserve">vähemalt </w:t>
            </w:r>
            <w:r w:rsidR="005748D0" w:rsidRPr="00F258F6">
              <w:rPr>
                <w:rFonts w:ascii="Arial" w:hAnsi="Arial" w:cs="Arial"/>
                <w:noProof/>
                <w:sz w:val="22"/>
                <w:szCs w:val="22"/>
              </w:rPr>
              <w:t>5</w:t>
            </w:r>
            <w:r w:rsidRPr="00F258F6">
              <w:rPr>
                <w:rFonts w:ascii="Arial" w:hAnsi="Arial" w:cs="Arial"/>
                <w:noProof/>
                <w:sz w:val="22"/>
                <w:szCs w:val="22"/>
              </w:rPr>
              <w:t>-aastane prostitutsiooni ja sellega seotud inimkaubanduse ennetamise kogemus</w:t>
            </w:r>
            <w:r w:rsidR="005748D0" w:rsidRPr="00F258F6">
              <w:rPr>
                <w:rFonts w:ascii="Arial" w:hAnsi="Arial" w:cs="Arial"/>
                <w:noProof/>
                <w:sz w:val="22"/>
                <w:szCs w:val="22"/>
              </w:rPr>
              <w:t xml:space="preserve"> (</w:t>
            </w:r>
            <w:r w:rsidR="00B077BB" w:rsidRPr="00F258F6">
              <w:rPr>
                <w:rFonts w:ascii="Arial" w:hAnsi="Arial" w:cs="Arial"/>
                <w:noProof/>
                <w:sz w:val="22"/>
                <w:szCs w:val="22"/>
              </w:rPr>
              <w:t>1</w:t>
            </w:r>
            <w:r w:rsidR="005748D0" w:rsidRPr="00F258F6">
              <w:rPr>
                <w:rFonts w:ascii="Arial" w:hAnsi="Arial" w:cs="Arial"/>
                <w:noProof/>
                <w:sz w:val="22"/>
                <w:szCs w:val="22"/>
              </w:rPr>
              <w:t xml:space="preserve"> punkti);</w:t>
            </w:r>
          </w:p>
          <w:p w14:paraId="2288A8BF" w14:textId="77777777" w:rsidR="00287AC2" w:rsidRPr="00287AC2" w:rsidRDefault="00287AC2" w:rsidP="00287AC2">
            <w:pPr>
              <w:pStyle w:val="ListParagraph"/>
              <w:numPr>
                <w:ilvl w:val="0"/>
                <w:numId w:val="44"/>
              </w:numPr>
              <w:rPr>
                <w:rFonts w:ascii="Arial" w:hAnsi="Arial" w:cs="Arial"/>
                <w:noProof/>
                <w:sz w:val="22"/>
                <w:szCs w:val="22"/>
              </w:rPr>
            </w:pPr>
            <w:r w:rsidRPr="00287AC2">
              <w:rPr>
                <w:rFonts w:ascii="Arial" w:hAnsi="Arial" w:cs="Arial"/>
                <w:noProof/>
                <w:sz w:val="22"/>
                <w:szCs w:val="22"/>
              </w:rPr>
              <w:t xml:space="preserve">vähemalt 5-aastane prostitutsiooni ja sellega seotud inimkaubanduse ohvrite abistamise kogemus (1 punkt); </w:t>
            </w:r>
          </w:p>
          <w:p w14:paraId="13E5AD0D" w14:textId="77777777" w:rsidR="00287AC2" w:rsidRPr="00287AC2" w:rsidRDefault="00287AC2" w:rsidP="00287AC2">
            <w:pPr>
              <w:pStyle w:val="ListParagraph"/>
              <w:numPr>
                <w:ilvl w:val="0"/>
                <w:numId w:val="44"/>
              </w:numPr>
              <w:rPr>
                <w:rFonts w:ascii="Arial" w:hAnsi="Arial" w:cs="Arial"/>
                <w:noProof/>
                <w:sz w:val="22"/>
                <w:szCs w:val="22"/>
              </w:rPr>
            </w:pPr>
            <w:r w:rsidRPr="00287AC2">
              <w:rPr>
                <w:rFonts w:ascii="Arial" w:hAnsi="Arial" w:cs="Arial"/>
                <w:noProof/>
                <w:sz w:val="22"/>
                <w:szCs w:val="22"/>
              </w:rPr>
              <w:t xml:space="preserve">olnud juhtiv roll perevägivalla ja/või soolise vägivalla valdkonna sotsiaalprogrammi loomisel ja rakendamisel (1 punkt);   </w:t>
            </w:r>
          </w:p>
          <w:p w14:paraId="064A58E3" w14:textId="67B5C73F" w:rsidR="00C5017D" w:rsidRPr="00F258F6" w:rsidRDefault="00C5017D" w:rsidP="00F258F6">
            <w:pPr>
              <w:widowControl w:val="0"/>
              <w:suppressAutoHyphens/>
              <w:rPr>
                <w:rFonts w:ascii="Arial" w:hAnsi="Arial" w:cs="Arial"/>
                <w:i/>
                <w:noProof/>
                <w:sz w:val="22"/>
                <w:szCs w:val="22"/>
              </w:rPr>
            </w:pPr>
          </w:p>
        </w:tc>
        <w:tc>
          <w:tcPr>
            <w:tcW w:w="866" w:type="pct"/>
          </w:tcPr>
          <w:p w14:paraId="6D40B99B" w14:textId="1A7CA454" w:rsidR="002C08F5" w:rsidRPr="00923E54" w:rsidRDefault="00F26EEB" w:rsidP="00C01362">
            <w:pPr>
              <w:jc w:val="center"/>
              <w:rPr>
                <w:rFonts w:ascii="Arial" w:hAnsi="Arial" w:cs="Arial"/>
                <w:sz w:val="22"/>
                <w:szCs w:val="22"/>
              </w:rPr>
            </w:pPr>
            <w:r>
              <w:rPr>
                <w:rFonts w:ascii="Arial" w:hAnsi="Arial" w:cs="Arial"/>
                <w:sz w:val="22"/>
                <w:szCs w:val="22"/>
              </w:rPr>
              <w:lastRenderedPageBreak/>
              <w:t>6 (</w:t>
            </w:r>
            <w:r w:rsidR="00C01362">
              <w:rPr>
                <w:rFonts w:ascii="Arial" w:hAnsi="Arial" w:cs="Arial"/>
                <w:sz w:val="22"/>
                <w:szCs w:val="22"/>
              </w:rPr>
              <w:t>3+3+3</w:t>
            </w:r>
            <w:r>
              <w:rPr>
                <w:rFonts w:ascii="Arial" w:hAnsi="Arial" w:cs="Arial"/>
                <w:sz w:val="22"/>
                <w:szCs w:val="22"/>
              </w:rPr>
              <w:t>)</w:t>
            </w:r>
          </w:p>
        </w:tc>
      </w:tr>
      <w:tr w:rsidR="002C08F5" w:rsidRPr="00923E54" w14:paraId="1400F0B6" w14:textId="77777777" w:rsidTr="00A0492F">
        <w:trPr>
          <w:trHeight w:val="2184"/>
        </w:trPr>
        <w:tc>
          <w:tcPr>
            <w:tcW w:w="4134" w:type="pct"/>
          </w:tcPr>
          <w:p w14:paraId="1A0ACC84" w14:textId="36266D2D" w:rsidR="00095697" w:rsidRPr="00923E54" w:rsidRDefault="002C08F5" w:rsidP="00345D5A">
            <w:pPr>
              <w:jc w:val="both"/>
              <w:rPr>
                <w:rFonts w:ascii="Arial" w:hAnsi="Arial" w:cs="Arial"/>
                <w:i/>
                <w:sz w:val="22"/>
                <w:szCs w:val="22"/>
              </w:rPr>
            </w:pPr>
            <w:r w:rsidRPr="00923E54">
              <w:rPr>
                <w:rFonts w:ascii="Arial" w:hAnsi="Arial" w:cs="Arial"/>
                <w:sz w:val="22"/>
                <w:szCs w:val="22"/>
              </w:rPr>
              <w:t>1.2</w:t>
            </w:r>
            <w:r w:rsidR="000F5B5B" w:rsidRPr="00923E54">
              <w:rPr>
                <w:rFonts w:ascii="Arial" w:hAnsi="Arial" w:cs="Arial"/>
                <w:sz w:val="22"/>
                <w:szCs w:val="22"/>
              </w:rPr>
              <w:t xml:space="preserve"> </w:t>
            </w:r>
            <w:r w:rsidR="00F26EEB">
              <w:rPr>
                <w:rFonts w:ascii="Arial" w:hAnsi="Arial" w:cs="Arial"/>
                <w:sz w:val="22"/>
                <w:szCs w:val="22"/>
              </w:rPr>
              <w:t xml:space="preserve">Projekti </w:t>
            </w:r>
            <w:r w:rsidR="009B5EAA">
              <w:rPr>
                <w:rFonts w:ascii="Arial" w:hAnsi="Arial" w:cs="Arial"/>
                <w:sz w:val="22"/>
                <w:szCs w:val="22"/>
              </w:rPr>
              <w:t>meeskonna</w:t>
            </w:r>
            <w:r w:rsidR="00287AC2">
              <w:rPr>
                <w:rFonts w:ascii="Arial" w:hAnsi="Arial" w:cs="Arial"/>
                <w:sz w:val="22"/>
                <w:szCs w:val="22"/>
              </w:rPr>
              <w:t>, s.o</w:t>
            </w:r>
            <w:r w:rsidR="007335DB" w:rsidRPr="00923E54">
              <w:rPr>
                <w:rFonts w:ascii="Arial" w:hAnsi="Arial" w:cs="Arial"/>
                <w:sz w:val="22"/>
                <w:szCs w:val="22"/>
              </w:rPr>
              <w:t xml:space="preserve"> </w:t>
            </w:r>
            <w:r w:rsidR="00287AC2">
              <w:rPr>
                <w:rFonts w:ascii="Arial" w:hAnsi="Arial" w:cs="Arial"/>
                <w:sz w:val="22"/>
                <w:szCs w:val="22"/>
              </w:rPr>
              <w:t xml:space="preserve">projektijuhi, </w:t>
            </w:r>
            <w:r w:rsidR="007335DB" w:rsidRPr="00923E54">
              <w:rPr>
                <w:rFonts w:ascii="Arial" w:hAnsi="Arial" w:cs="Arial"/>
                <w:sz w:val="22"/>
                <w:szCs w:val="22"/>
              </w:rPr>
              <w:t>koolitaja ja/või sotsiaalprogrammi looja ja rakendaja</w:t>
            </w:r>
            <w:r w:rsidR="00C5017D">
              <w:rPr>
                <w:rFonts w:ascii="Arial" w:hAnsi="Arial" w:cs="Arial"/>
                <w:sz w:val="22"/>
                <w:szCs w:val="22"/>
              </w:rPr>
              <w:t>,</w:t>
            </w:r>
            <w:r w:rsidR="007335DB" w:rsidRPr="00923E54">
              <w:rPr>
                <w:rFonts w:ascii="Arial" w:hAnsi="Arial" w:cs="Arial"/>
                <w:sz w:val="22"/>
                <w:szCs w:val="22"/>
              </w:rPr>
              <w:t xml:space="preserve"> kaasatus projekti </w:t>
            </w:r>
            <w:r w:rsidR="001B176B">
              <w:rPr>
                <w:rFonts w:ascii="Arial" w:hAnsi="Arial" w:cs="Arial"/>
                <w:sz w:val="22"/>
                <w:szCs w:val="22"/>
              </w:rPr>
              <w:t xml:space="preserve">tegevuste </w:t>
            </w:r>
            <w:r w:rsidR="007335DB" w:rsidRPr="00923E54">
              <w:rPr>
                <w:rFonts w:ascii="Arial" w:hAnsi="Arial" w:cs="Arial"/>
                <w:sz w:val="22"/>
                <w:szCs w:val="22"/>
              </w:rPr>
              <w:t>planeerimisel</w:t>
            </w:r>
          </w:p>
          <w:p w14:paraId="703A289C" w14:textId="7D2BEC4A" w:rsidR="005934B0" w:rsidRPr="00923E54" w:rsidRDefault="005934B0" w:rsidP="00345D5A">
            <w:pPr>
              <w:jc w:val="both"/>
              <w:rPr>
                <w:rFonts w:ascii="Arial" w:hAnsi="Arial" w:cs="Arial"/>
                <w:i/>
                <w:color w:val="002060"/>
                <w:sz w:val="22"/>
                <w:szCs w:val="22"/>
                <w:u w:val="single"/>
              </w:rPr>
            </w:pPr>
          </w:p>
          <w:p w14:paraId="287066E1" w14:textId="77B11C2C" w:rsidR="0029006B" w:rsidRPr="00923E54" w:rsidRDefault="00F26EEB" w:rsidP="00345D5A">
            <w:pPr>
              <w:jc w:val="both"/>
              <w:rPr>
                <w:rFonts w:ascii="Arial" w:hAnsi="Arial" w:cs="Arial"/>
                <w:i/>
                <w:sz w:val="22"/>
                <w:szCs w:val="22"/>
              </w:rPr>
            </w:pPr>
            <w:r>
              <w:rPr>
                <w:rFonts w:ascii="Arial" w:hAnsi="Arial" w:cs="Arial"/>
                <w:i/>
                <w:sz w:val="22"/>
                <w:szCs w:val="22"/>
              </w:rPr>
              <w:t>Hindeid antakse vahemikus 2</w:t>
            </w:r>
            <w:r w:rsidR="0029006B" w:rsidRPr="00923E54">
              <w:rPr>
                <w:rFonts w:ascii="Arial" w:hAnsi="Arial" w:cs="Arial"/>
                <w:i/>
                <w:sz w:val="22"/>
                <w:szCs w:val="22"/>
              </w:rPr>
              <w:t>-0 – hinnete aste (</w:t>
            </w:r>
            <w:r>
              <w:rPr>
                <w:rFonts w:ascii="Arial" w:hAnsi="Arial" w:cs="Arial"/>
                <w:i/>
                <w:sz w:val="22"/>
                <w:szCs w:val="22"/>
              </w:rPr>
              <w:t>2</w:t>
            </w:r>
            <w:r w:rsidR="0029006B" w:rsidRPr="00923E54">
              <w:rPr>
                <w:rFonts w:ascii="Arial" w:hAnsi="Arial" w:cs="Arial"/>
                <w:i/>
                <w:sz w:val="22"/>
                <w:szCs w:val="22"/>
              </w:rPr>
              <w:t xml:space="preserve">, </w:t>
            </w:r>
            <w:r>
              <w:rPr>
                <w:rFonts w:ascii="Arial" w:hAnsi="Arial" w:cs="Arial"/>
                <w:i/>
                <w:sz w:val="22"/>
                <w:szCs w:val="22"/>
              </w:rPr>
              <w:t>1</w:t>
            </w:r>
            <w:r w:rsidR="0029006B" w:rsidRPr="00923E54">
              <w:rPr>
                <w:rFonts w:ascii="Arial" w:hAnsi="Arial" w:cs="Arial"/>
                <w:i/>
                <w:sz w:val="22"/>
                <w:szCs w:val="22"/>
              </w:rPr>
              <w:t>, 0)</w:t>
            </w:r>
          </w:p>
          <w:p w14:paraId="1914C873" w14:textId="77777777" w:rsidR="0029006B" w:rsidRPr="00923E54" w:rsidRDefault="0029006B" w:rsidP="00345D5A">
            <w:pPr>
              <w:jc w:val="both"/>
              <w:rPr>
                <w:rFonts w:ascii="Arial" w:hAnsi="Arial" w:cs="Arial"/>
                <w:i/>
                <w:color w:val="002060"/>
                <w:sz w:val="22"/>
                <w:szCs w:val="22"/>
                <w:u w:val="single"/>
              </w:rPr>
            </w:pPr>
          </w:p>
          <w:p w14:paraId="6911BA7D" w14:textId="66E581EB" w:rsidR="002C08F5" w:rsidRPr="00FF5393" w:rsidRDefault="00F26EEB" w:rsidP="00345D5A">
            <w:pPr>
              <w:jc w:val="both"/>
              <w:rPr>
                <w:rFonts w:ascii="Arial" w:hAnsi="Arial" w:cs="Arial"/>
                <w:sz w:val="22"/>
                <w:szCs w:val="22"/>
              </w:rPr>
            </w:pPr>
            <w:r w:rsidRPr="00FF5393">
              <w:rPr>
                <w:rFonts w:ascii="Arial" w:hAnsi="Arial" w:cs="Arial"/>
                <w:sz w:val="22"/>
                <w:szCs w:val="22"/>
                <w:u w:val="single"/>
              </w:rPr>
              <w:t>2</w:t>
            </w:r>
            <w:r w:rsidR="002C08F5" w:rsidRPr="00FF5393">
              <w:rPr>
                <w:rFonts w:ascii="Arial" w:hAnsi="Arial" w:cs="Arial"/>
                <w:sz w:val="22"/>
                <w:szCs w:val="22"/>
                <w:u w:val="single"/>
              </w:rPr>
              <w:t xml:space="preserve"> punkti</w:t>
            </w:r>
            <w:r w:rsidR="002C08F5" w:rsidRPr="00FF5393">
              <w:rPr>
                <w:rFonts w:ascii="Arial" w:hAnsi="Arial" w:cs="Arial"/>
                <w:sz w:val="22"/>
                <w:szCs w:val="22"/>
              </w:rPr>
              <w:t xml:space="preserve"> </w:t>
            </w:r>
            <w:r w:rsidR="000D6A8A" w:rsidRPr="00FF5393">
              <w:rPr>
                <w:rFonts w:ascii="Arial" w:hAnsi="Arial" w:cs="Arial"/>
                <w:sz w:val="22"/>
                <w:szCs w:val="22"/>
              </w:rPr>
              <w:t>–</w:t>
            </w:r>
            <w:r w:rsidR="002C08F5" w:rsidRPr="00FF5393">
              <w:rPr>
                <w:rFonts w:ascii="Arial" w:hAnsi="Arial" w:cs="Arial"/>
                <w:sz w:val="22"/>
                <w:szCs w:val="22"/>
              </w:rPr>
              <w:t xml:space="preserve"> </w:t>
            </w:r>
            <w:r w:rsidRPr="00FF5393">
              <w:rPr>
                <w:rFonts w:ascii="Arial" w:hAnsi="Arial" w:cs="Arial"/>
                <w:sz w:val="22"/>
                <w:szCs w:val="22"/>
              </w:rPr>
              <w:t>projektimeeskond on määratud</w:t>
            </w:r>
            <w:r w:rsidR="00C5017D">
              <w:rPr>
                <w:rFonts w:ascii="Arial" w:hAnsi="Arial" w:cs="Arial"/>
                <w:sz w:val="22"/>
                <w:szCs w:val="22"/>
              </w:rPr>
              <w:t>, projektimeeskonna</w:t>
            </w:r>
            <w:r w:rsidRPr="00FF5393">
              <w:rPr>
                <w:rFonts w:ascii="Arial" w:hAnsi="Arial" w:cs="Arial"/>
                <w:sz w:val="22"/>
                <w:szCs w:val="22"/>
              </w:rPr>
              <w:t xml:space="preserve"> rollid ja ülesanded on projektikirjelduses selgelt määratletud</w:t>
            </w:r>
            <w:r w:rsidR="001A5AC8">
              <w:rPr>
                <w:rFonts w:ascii="Arial" w:hAnsi="Arial" w:cs="Arial"/>
                <w:sz w:val="22"/>
                <w:szCs w:val="22"/>
              </w:rPr>
              <w:t xml:space="preserve"> ja ammendavalt lahti kirjutatud</w:t>
            </w:r>
            <w:r w:rsidRPr="00FF5393">
              <w:rPr>
                <w:rFonts w:ascii="Arial" w:hAnsi="Arial" w:cs="Arial"/>
                <w:sz w:val="22"/>
                <w:szCs w:val="22"/>
              </w:rPr>
              <w:t>.</w:t>
            </w:r>
          </w:p>
          <w:p w14:paraId="682C3496" w14:textId="77777777" w:rsidR="002C08F5" w:rsidRPr="00FF5393" w:rsidRDefault="002C08F5" w:rsidP="00345D5A">
            <w:pPr>
              <w:jc w:val="both"/>
              <w:rPr>
                <w:rFonts w:ascii="Arial" w:hAnsi="Arial" w:cs="Arial"/>
                <w:sz w:val="22"/>
                <w:szCs w:val="22"/>
              </w:rPr>
            </w:pPr>
          </w:p>
          <w:p w14:paraId="5D5F0D2A" w14:textId="138D400B" w:rsidR="00F26EEB" w:rsidRPr="00FF5393" w:rsidRDefault="00F26EEB" w:rsidP="00345D5A">
            <w:pPr>
              <w:jc w:val="both"/>
              <w:rPr>
                <w:rFonts w:ascii="Arial" w:hAnsi="Arial" w:cs="Arial"/>
                <w:sz w:val="22"/>
                <w:szCs w:val="22"/>
              </w:rPr>
            </w:pPr>
            <w:r w:rsidRPr="00FF5393">
              <w:rPr>
                <w:rFonts w:ascii="Arial" w:hAnsi="Arial" w:cs="Arial"/>
                <w:sz w:val="22"/>
                <w:szCs w:val="22"/>
                <w:u w:val="single"/>
              </w:rPr>
              <w:t>1</w:t>
            </w:r>
            <w:r w:rsidR="002C08F5" w:rsidRPr="00FF5393">
              <w:rPr>
                <w:rFonts w:ascii="Arial" w:hAnsi="Arial" w:cs="Arial"/>
                <w:sz w:val="22"/>
                <w:szCs w:val="22"/>
                <w:u w:val="single"/>
              </w:rPr>
              <w:t xml:space="preserve"> punkt</w:t>
            </w:r>
            <w:r w:rsidR="00ED7BF8" w:rsidRPr="00FF5393">
              <w:rPr>
                <w:rFonts w:ascii="Arial" w:hAnsi="Arial" w:cs="Arial"/>
                <w:sz w:val="22"/>
                <w:szCs w:val="22"/>
                <w:u w:val="single"/>
              </w:rPr>
              <w:t>i</w:t>
            </w:r>
            <w:r w:rsidR="002C08F5" w:rsidRPr="00FF5393">
              <w:rPr>
                <w:rFonts w:ascii="Arial" w:hAnsi="Arial" w:cs="Arial"/>
                <w:sz w:val="22"/>
                <w:szCs w:val="22"/>
              </w:rPr>
              <w:t xml:space="preserve"> </w:t>
            </w:r>
            <w:r w:rsidR="000D6A8A" w:rsidRPr="00FF5393">
              <w:rPr>
                <w:rFonts w:ascii="Arial" w:hAnsi="Arial" w:cs="Arial"/>
                <w:sz w:val="22"/>
                <w:szCs w:val="22"/>
              </w:rPr>
              <w:t>–</w:t>
            </w:r>
            <w:r w:rsidR="0082147B" w:rsidRPr="00FF5393">
              <w:rPr>
                <w:rFonts w:ascii="Arial" w:hAnsi="Arial" w:cs="Arial"/>
                <w:sz w:val="22"/>
                <w:szCs w:val="22"/>
              </w:rPr>
              <w:t xml:space="preserve"> </w:t>
            </w:r>
            <w:r w:rsidRPr="00FF5393">
              <w:rPr>
                <w:rFonts w:ascii="Arial" w:hAnsi="Arial" w:cs="Arial"/>
                <w:sz w:val="22"/>
                <w:szCs w:val="22"/>
              </w:rPr>
              <w:t xml:space="preserve">projektimeeskond on määratud, </w:t>
            </w:r>
            <w:r w:rsidR="00C5017D">
              <w:rPr>
                <w:rFonts w:ascii="Arial" w:hAnsi="Arial" w:cs="Arial"/>
                <w:sz w:val="22"/>
                <w:szCs w:val="22"/>
              </w:rPr>
              <w:t xml:space="preserve">projektimeeskonna </w:t>
            </w:r>
            <w:r w:rsidRPr="00FF5393">
              <w:rPr>
                <w:rFonts w:ascii="Arial" w:hAnsi="Arial" w:cs="Arial"/>
                <w:sz w:val="22"/>
                <w:szCs w:val="22"/>
              </w:rPr>
              <w:t xml:space="preserve">rollid ja ülesanded on projektikirjelduses </w:t>
            </w:r>
            <w:r w:rsidR="001A5AC8">
              <w:rPr>
                <w:rFonts w:ascii="Arial" w:hAnsi="Arial" w:cs="Arial"/>
                <w:sz w:val="22"/>
                <w:szCs w:val="22"/>
              </w:rPr>
              <w:t xml:space="preserve">kas </w:t>
            </w:r>
            <w:r w:rsidRPr="00FF5393">
              <w:rPr>
                <w:rFonts w:ascii="Arial" w:hAnsi="Arial" w:cs="Arial"/>
                <w:sz w:val="22"/>
                <w:szCs w:val="22"/>
              </w:rPr>
              <w:t>ebaselgelt</w:t>
            </w:r>
            <w:r w:rsidR="001A5AC8">
              <w:rPr>
                <w:rFonts w:ascii="Arial" w:hAnsi="Arial" w:cs="Arial"/>
                <w:sz w:val="22"/>
                <w:szCs w:val="22"/>
              </w:rPr>
              <w:t xml:space="preserve"> ja/või kohati pealiskaudsel</w:t>
            </w:r>
            <w:r w:rsidR="001B7149">
              <w:rPr>
                <w:rFonts w:ascii="Arial" w:hAnsi="Arial" w:cs="Arial"/>
                <w:sz w:val="22"/>
                <w:szCs w:val="22"/>
              </w:rPr>
              <w:t>t</w:t>
            </w:r>
            <w:r w:rsidR="001A5AC8">
              <w:rPr>
                <w:rFonts w:ascii="Arial" w:hAnsi="Arial" w:cs="Arial"/>
                <w:sz w:val="22"/>
                <w:szCs w:val="22"/>
              </w:rPr>
              <w:t xml:space="preserve"> lahti kirjutatud</w:t>
            </w:r>
            <w:r w:rsidRPr="00FF5393">
              <w:rPr>
                <w:rFonts w:ascii="Arial" w:hAnsi="Arial" w:cs="Arial"/>
                <w:sz w:val="22"/>
                <w:szCs w:val="22"/>
              </w:rPr>
              <w:t>.</w:t>
            </w:r>
          </w:p>
          <w:p w14:paraId="38B606EA" w14:textId="77777777" w:rsidR="00ED7BF8" w:rsidRPr="00FF5393" w:rsidRDefault="00ED7BF8" w:rsidP="00345D5A">
            <w:pPr>
              <w:jc w:val="both"/>
              <w:rPr>
                <w:rFonts w:ascii="Arial" w:hAnsi="Arial" w:cs="Arial"/>
                <w:sz w:val="22"/>
                <w:szCs w:val="22"/>
              </w:rPr>
            </w:pPr>
          </w:p>
          <w:p w14:paraId="0F515FB3" w14:textId="1CAA714C" w:rsidR="00ED7BF8" w:rsidRPr="00923E54" w:rsidRDefault="00C67591" w:rsidP="00345D5A">
            <w:pPr>
              <w:jc w:val="both"/>
              <w:rPr>
                <w:rFonts w:ascii="Arial" w:hAnsi="Arial" w:cs="Arial"/>
                <w:i/>
                <w:sz w:val="22"/>
                <w:szCs w:val="22"/>
              </w:rPr>
            </w:pPr>
            <w:r w:rsidRPr="00FF5393">
              <w:rPr>
                <w:rFonts w:ascii="Arial" w:hAnsi="Arial" w:cs="Arial"/>
                <w:sz w:val="22"/>
                <w:szCs w:val="22"/>
                <w:u w:val="single"/>
              </w:rPr>
              <w:t>0</w:t>
            </w:r>
            <w:r w:rsidR="00ED7BF8" w:rsidRPr="00FF5393">
              <w:rPr>
                <w:rFonts w:ascii="Arial" w:hAnsi="Arial" w:cs="Arial"/>
                <w:sz w:val="22"/>
                <w:szCs w:val="22"/>
                <w:u w:val="single"/>
              </w:rPr>
              <w:t xml:space="preserve"> punkt</w:t>
            </w:r>
            <w:r w:rsidRPr="00FF5393">
              <w:rPr>
                <w:rFonts w:ascii="Arial" w:hAnsi="Arial" w:cs="Arial"/>
                <w:sz w:val="22"/>
                <w:szCs w:val="22"/>
                <w:u w:val="single"/>
              </w:rPr>
              <w:t>i</w:t>
            </w:r>
            <w:r w:rsidR="0029006B" w:rsidRPr="00923E54">
              <w:rPr>
                <w:rFonts w:ascii="Arial" w:hAnsi="Arial" w:cs="Arial"/>
                <w:i/>
                <w:sz w:val="22"/>
                <w:szCs w:val="22"/>
              </w:rPr>
              <w:t xml:space="preserve"> –</w:t>
            </w:r>
            <w:r w:rsidR="00F26EEB">
              <w:rPr>
                <w:rFonts w:ascii="Arial" w:hAnsi="Arial" w:cs="Arial"/>
                <w:i/>
                <w:sz w:val="22"/>
                <w:szCs w:val="22"/>
              </w:rPr>
              <w:t xml:space="preserve"> </w:t>
            </w:r>
            <w:r w:rsidR="00F26EEB" w:rsidRPr="00AC270A">
              <w:rPr>
                <w:rFonts w:ascii="Arial" w:hAnsi="Arial" w:cs="Arial"/>
                <w:sz w:val="22"/>
                <w:szCs w:val="22"/>
              </w:rPr>
              <w:t xml:space="preserve">projektimeeskond </w:t>
            </w:r>
            <w:r w:rsidR="00C5017D">
              <w:rPr>
                <w:rFonts w:ascii="Arial" w:hAnsi="Arial" w:cs="Arial"/>
                <w:sz w:val="22"/>
                <w:szCs w:val="22"/>
              </w:rPr>
              <w:t xml:space="preserve">on kas osaliselt </w:t>
            </w:r>
            <w:r w:rsidR="00F26EEB" w:rsidRPr="00AC270A">
              <w:rPr>
                <w:rFonts w:ascii="Arial" w:hAnsi="Arial" w:cs="Arial"/>
                <w:sz w:val="22"/>
                <w:szCs w:val="22"/>
              </w:rPr>
              <w:t>määratlemata</w:t>
            </w:r>
            <w:r w:rsidR="001A5AC8">
              <w:rPr>
                <w:rFonts w:ascii="Arial" w:hAnsi="Arial" w:cs="Arial"/>
                <w:sz w:val="22"/>
                <w:szCs w:val="22"/>
              </w:rPr>
              <w:t xml:space="preserve"> või </w:t>
            </w:r>
            <w:r w:rsidR="00C5017D">
              <w:rPr>
                <w:rFonts w:ascii="Arial" w:hAnsi="Arial" w:cs="Arial"/>
                <w:sz w:val="22"/>
                <w:szCs w:val="22"/>
              </w:rPr>
              <w:t xml:space="preserve">on projektimeeskonna rollid ja ülesanded </w:t>
            </w:r>
            <w:r w:rsidR="001A5AC8">
              <w:rPr>
                <w:rFonts w:ascii="Arial" w:hAnsi="Arial" w:cs="Arial"/>
                <w:sz w:val="22"/>
                <w:szCs w:val="22"/>
              </w:rPr>
              <w:t>lahti kirjutamata</w:t>
            </w:r>
            <w:r w:rsidRPr="00923E54">
              <w:rPr>
                <w:rFonts w:ascii="Arial" w:hAnsi="Arial" w:cs="Arial"/>
                <w:i/>
                <w:sz w:val="22"/>
                <w:szCs w:val="22"/>
              </w:rPr>
              <w:t>.</w:t>
            </w:r>
          </w:p>
          <w:p w14:paraId="6F2F3EA9" w14:textId="47A23767" w:rsidR="00B023D8" w:rsidRPr="00923E54" w:rsidRDefault="00B023D8" w:rsidP="005934B0">
            <w:pPr>
              <w:rPr>
                <w:rFonts w:ascii="Arial" w:hAnsi="Arial" w:cs="Arial"/>
                <w:i/>
                <w:color w:val="002060"/>
                <w:sz w:val="22"/>
                <w:szCs w:val="22"/>
              </w:rPr>
            </w:pPr>
          </w:p>
        </w:tc>
        <w:tc>
          <w:tcPr>
            <w:tcW w:w="866" w:type="pct"/>
          </w:tcPr>
          <w:p w14:paraId="0283C3F3" w14:textId="4F21E1D7" w:rsidR="002C08F5" w:rsidRPr="00923E54" w:rsidRDefault="00F26EEB" w:rsidP="00BB5F1B">
            <w:pPr>
              <w:jc w:val="center"/>
              <w:rPr>
                <w:rFonts w:ascii="Arial" w:hAnsi="Arial" w:cs="Arial"/>
                <w:sz w:val="22"/>
                <w:szCs w:val="22"/>
              </w:rPr>
            </w:pPr>
            <w:r>
              <w:rPr>
                <w:rFonts w:ascii="Arial" w:hAnsi="Arial" w:cs="Arial"/>
                <w:sz w:val="22"/>
                <w:szCs w:val="22"/>
              </w:rPr>
              <w:t>2</w:t>
            </w:r>
          </w:p>
        </w:tc>
      </w:tr>
      <w:tr w:rsidR="00CF372F" w:rsidRPr="00923E54" w14:paraId="09ECCAFA" w14:textId="77777777" w:rsidTr="001F1F67">
        <w:trPr>
          <w:trHeight w:val="3731"/>
        </w:trPr>
        <w:tc>
          <w:tcPr>
            <w:tcW w:w="4134" w:type="pct"/>
          </w:tcPr>
          <w:p w14:paraId="3E9BC88C" w14:textId="7DBB19BC" w:rsidR="0043658C" w:rsidRPr="005E179C" w:rsidRDefault="0053734D" w:rsidP="00345D5A">
            <w:pPr>
              <w:jc w:val="both"/>
              <w:rPr>
                <w:rFonts w:ascii="Arial" w:hAnsi="Arial" w:cs="Arial"/>
                <w:i/>
                <w:sz w:val="22"/>
                <w:szCs w:val="22"/>
              </w:rPr>
            </w:pPr>
            <w:r w:rsidRPr="005E179C">
              <w:rPr>
                <w:rFonts w:ascii="Arial" w:hAnsi="Arial" w:cs="Arial"/>
                <w:sz w:val="22"/>
                <w:szCs w:val="22"/>
              </w:rPr>
              <w:t xml:space="preserve">1.3 </w:t>
            </w:r>
            <w:r w:rsidR="003F30DE">
              <w:rPr>
                <w:rFonts w:ascii="Arial" w:hAnsi="Arial" w:cs="Arial"/>
                <w:sz w:val="22"/>
                <w:szCs w:val="22"/>
              </w:rPr>
              <w:t>Norra Kuningriigi, Islandi Vabariigi</w:t>
            </w:r>
            <w:r w:rsidR="003F30DE" w:rsidRPr="003F30DE">
              <w:rPr>
                <w:rFonts w:ascii="Arial" w:hAnsi="Arial" w:cs="Arial"/>
                <w:sz w:val="22"/>
                <w:szCs w:val="22"/>
              </w:rPr>
              <w:t xml:space="preserve"> </w:t>
            </w:r>
            <w:r w:rsidR="003F30DE">
              <w:rPr>
                <w:rFonts w:ascii="Arial" w:hAnsi="Arial" w:cs="Arial"/>
                <w:sz w:val="22"/>
                <w:szCs w:val="22"/>
              </w:rPr>
              <w:t>või Liechtensteini Vürstiriigi</w:t>
            </w:r>
            <w:r w:rsidR="003F30DE" w:rsidRPr="003F30DE">
              <w:rPr>
                <w:rFonts w:ascii="Arial" w:hAnsi="Arial" w:cs="Arial"/>
                <w:sz w:val="22"/>
                <w:szCs w:val="22"/>
              </w:rPr>
              <w:t xml:space="preserve"> </w:t>
            </w:r>
            <w:r w:rsidR="003F30DE">
              <w:rPr>
                <w:rFonts w:ascii="Arial" w:hAnsi="Arial" w:cs="Arial"/>
                <w:sz w:val="22"/>
                <w:szCs w:val="22"/>
              </w:rPr>
              <w:t>p</w:t>
            </w:r>
            <w:r w:rsidR="0065074D" w:rsidRPr="005E179C">
              <w:rPr>
                <w:rFonts w:ascii="Arial" w:hAnsi="Arial" w:cs="Arial"/>
                <w:sz w:val="22"/>
                <w:szCs w:val="22"/>
              </w:rPr>
              <w:t>artneri</w:t>
            </w:r>
            <w:r w:rsidR="00C522F9">
              <w:rPr>
                <w:rFonts w:ascii="Arial" w:hAnsi="Arial" w:cs="Arial"/>
                <w:sz w:val="22"/>
                <w:szCs w:val="22"/>
              </w:rPr>
              <w:t xml:space="preserve"> </w:t>
            </w:r>
            <w:r w:rsidR="000F5B5B" w:rsidRPr="005E179C">
              <w:rPr>
                <w:rFonts w:ascii="Arial" w:hAnsi="Arial" w:cs="Arial"/>
                <w:sz w:val="22"/>
                <w:szCs w:val="22"/>
              </w:rPr>
              <w:t>kaasatus projekti planeerimisel ja elluviimisel</w:t>
            </w:r>
          </w:p>
          <w:p w14:paraId="35526ABA" w14:textId="2853D4CF" w:rsidR="0043658C" w:rsidRPr="005E179C" w:rsidRDefault="0043658C" w:rsidP="00345D5A">
            <w:pPr>
              <w:jc w:val="both"/>
              <w:rPr>
                <w:rFonts w:ascii="Arial" w:hAnsi="Arial" w:cs="Arial"/>
                <w:i/>
                <w:sz w:val="22"/>
                <w:szCs w:val="22"/>
              </w:rPr>
            </w:pPr>
          </w:p>
          <w:p w14:paraId="05A1A45B" w14:textId="7B2E0DE9" w:rsidR="00F26EEB" w:rsidRPr="005E179C" w:rsidRDefault="00F26EEB" w:rsidP="00345D5A">
            <w:pPr>
              <w:jc w:val="both"/>
              <w:rPr>
                <w:rFonts w:ascii="Arial" w:hAnsi="Arial" w:cs="Arial"/>
                <w:i/>
                <w:sz w:val="22"/>
                <w:szCs w:val="22"/>
              </w:rPr>
            </w:pPr>
            <w:r w:rsidRPr="005E179C">
              <w:rPr>
                <w:rFonts w:ascii="Arial" w:hAnsi="Arial" w:cs="Arial"/>
                <w:i/>
                <w:sz w:val="22"/>
                <w:szCs w:val="22"/>
              </w:rPr>
              <w:t xml:space="preserve">Hindeid antakse vahemikus </w:t>
            </w:r>
            <w:r w:rsidR="00D44195">
              <w:rPr>
                <w:rFonts w:ascii="Arial" w:hAnsi="Arial" w:cs="Arial"/>
                <w:i/>
                <w:sz w:val="22"/>
                <w:szCs w:val="22"/>
              </w:rPr>
              <w:t>4</w:t>
            </w:r>
            <w:r w:rsidRPr="005E179C">
              <w:rPr>
                <w:rFonts w:ascii="Arial" w:hAnsi="Arial" w:cs="Arial"/>
                <w:i/>
                <w:sz w:val="22"/>
                <w:szCs w:val="22"/>
              </w:rPr>
              <w:t>-0 – hinnete aste (</w:t>
            </w:r>
            <w:r w:rsidR="00D44195">
              <w:rPr>
                <w:rFonts w:ascii="Arial" w:hAnsi="Arial" w:cs="Arial"/>
                <w:i/>
                <w:sz w:val="22"/>
                <w:szCs w:val="22"/>
              </w:rPr>
              <w:t>4</w:t>
            </w:r>
            <w:r w:rsidRPr="005E179C">
              <w:rPr>
                <w:rFonts w:ascii="Arial" w:hAnsi="Arial" w:cs="Arial"/>
                <w:i/>
                <w:sz w:val="22"/>
                <w:szCs w:val="22"/>
              </w:rPr>
              <w:t xml:space="preserve">, </w:t>
            </w:r>
            <w:r w:rsidR="003E1971">
              <w:rPr>
                <w:rFonts w:ascii="Arial" w:hAnsi="Arial" w:cs="Arial"/>
                <w:i/>
                <w:sz w:val="22"/>
                <w:szCs w:val="22"/>
              </w:rPr>
              <w:t>2</w:t>
            </w:r>
            <w:r w:rsidR="00957E49" w:rsidRPr="005E179C">
              <w:rPr>
                <w:rFonts w:ascii="Arial" w:hAnsi="Arial" w:cs="Arial"/>
                <w:i/>
                <w:sz w:val="22"/>
                <w:szCs w:val="22"/>
              </w:rPr>
              <w:t xml:space="preserve">, </w:t>
            </w:r>
            <w:r w:rsidRPr="005E179C">
              <w:rPr>
                <w:rFonts w:ascii="Arial" w:hAnsi="Arial" w:cs="Arial"/>
                <w:i/>
                <w:sz w:val="22"/>
                <w:szCs w:val="22"/>
              </w:rPr>
              <w:t>0)</w:t>
            </w:r>
          </w:p>
          <w:p w14:paraId="252AE1D8" w14:textId="77777777" w:rsidR="00F26EEB" w:rsidRPr="005E179C" w:rsidRDefault="00F26EEB" w:rsidP="00345D5A">
            <w:pPr>
              <w:jc w:val="both"/>
              <w:rPr>
                <w:rFonts w:ascii="Arial" w:hAnsi="Arial" w:cs="Arial"/>
                <w:i/>
                <w:sz w:val="22"/>
                <w:szCs w:val="22"/>
                <w:u w:val="single"/>
              </w:rPr>
            </w:pPr>
          </w:p>
          <w:p w14:paraId="256A50EC" w14:textId="2C702771" w:rsidR="0004355D" w:rsidRPr="001E1838" w:rsidRDefault="00D44195" w:rsidP="00345D5A">
            <w:pPr>
              <w:jc w:val="both"/>
              <w:rPr>
                <w:rFonts w:ascii="Arial" w:hAnsi="Arial" w:cs="Arial"/>
                <w:sz w:val="22"/>
                <w:szCs w:val="22"/>
              </w:rPr>
            </w:pPr>
            <w:r>
              <w:rPr>
                <w:rFonts w:ascii="Arial" w:hAnsi="Arial" w:cs="Arial"/>
                <w:sz w:val="22"/>
                <w:szCs w:val="22"/>
                <w:u w:val="single"/>
              </w:rPr>
              <w:t>4</w:t>
            </w:r>
            <w:r w:rsidR="00F26EEB" w:rsidRPr="005E179C">
              <w:rPr>
                <w:rFonts w:ascii="Arial" w:hAnsi="Arial" w:cs="Arial"/>
                <w:sz w:val="22"/>
                <w:szCs w:val="22"/>
                <w:u w:val="single"/>
              </w:rPr>
              <w:t xml:space="preserve"> </w:t>
            </w:r>
            <w:r w:rsidR="00F26EEB" w:rsidRPr="001E1838">
              <w:rPr>
                <w:rFonts w:ascii="Arial" w:hAnsi="Arial" w:cs="Arial"/>
                <w:sz w:val="22"/>
                <w:szCs w:val="22"/>
                <w:u w:val="single"/>
              </w:rPr>
              <w:t>punkti</w:t>
            </w:r>
            <w:r w:rsidR="00F26EEB" w:rsidRPr="001E1838">
              <w:rPr>
                <w:rFonts w:ascii="Arial" w:hAnsi="Arial" w:cs="Arial"/>
                <w:sz w:val="22"/>
                <w:szCs w:val="22"/>
              </w:rPr>
              <w:t xml:space="preserve"> – projekti planeerimisse ja</w:t>
            </w:r>
            <w:r w:rsidR="005E179C" w:rsidRPr="001E1838">
              <w:rPr>
                <w:rFonts w:ascii="Arial" w:hAnsi="Arial" w:cs="Arial"/>
                <w:sz w:val="22"/>
                <w:szCs w:val="22"/>
              </w:rPr>
              <w:t>/või</w:t>
            </w:r>
            <w:r w:rsidR="00F26EEB" w:rsidRPr="001E1838">
              <w:rPr>
                <w:rFonts w:ascii="Arial" w:hAnsi="Arial" w:cs="Arial"/>
                <w:sz w:val="22"/>
                <w:szCs w:val="22"/>
              </w:rPr>
              <w:t xml:space="preserve"> </w:t>
            </w:r>
            <w:r w:rsidR="005E179C" w:rsidRPr="001E1838">
              <w:rPr>
                <w:rFonts w:ascii="Arial" w:hAnsi="Arial" w:cs="Arial"/>
                <w:sz w:val="22"/>
                <w:szCs w:val="22"/>
              </w:rPr>
              <w:t>elluviimisse on kaasatud</w:t>
            </w:r>
            <w:r w:rsidR="00F26EEB" w:rsidRPr="001E1838">
              <w:rPr>
                <w:rFonts w:ascii="Arial" w:hAnsi="Arial" w:cs="Arial"/>
                <w:sz w:val="22"/>
                <w:szCs w:val="22"/>
              </w:rPr>
              <w:t xml:space="preserve"> partnerorganisatsioon Norra Kuningriigist</w:t>
            </w:r>
            <w:r w:rsidR="000157FD" w:rsidRPr="001E1838">
              <w:rPr>
                <w:rFonts w:ascii="Arial" w:hAnsi="Arial" w:cs="Arial"/>
                <w:sz w:val="22"/>
                <w:szCs w:val="22"/>
              </w:rPr>
              <w:t>, Islandi Vabariigist või Liechtensteini Vürstiriigist</w:t>
            </w:r>
            <w:r w:rsidR="00F26EEB" w:rsidRPr="001E1838">
              <w:rPr>
                <w:rFonts w:ascii="Arial" w:hAnsi="Arial" w:cs="Arial"/>
                <w:sz w:val="22"/>
                <w:szCs w:val="22"/>
              </w:rPr>
              <w:t xml:space="preserve">. Partneri kinnituskiri projekti </w:t>
            </w:r>
            <w:r w:rsidR="00957E49" w:rsidRPr="001E1838">
              <w:rPr>
                <w:rFonts w:ascii="Arial" w:hAnsi="Arial" w:cs="Arial"/>
                <w:sz w:val="22"/>
                <w:szCs w:val="22"/>
              </w:rPr>
              <w:t>planeerimise ja</w:t>
            </w:r>
            <w:r w:rsidR="005E179C" w:rsidRPr="001E1838">
              <w:rPr>
                <w:rFonts w:ascii="Arial" w:hAnsi="Arial" w:cs="Arial"/>
                <w:sz w:val="22"/>
                <w:szCs w:val="22"/>
              </w:rPr>
              <w:t>/või</w:t>
            </w:r>
            <w:r w:rsidR="00957E49" w:rsidRPr="001E1838">
              <w:rPr>
                <w:rFonts w:ascii="Arial" w:hAnsi="Arial" w:cs="Arial"/>
                <w:sz w:val="22"/>
                <w:szCs w:val="22"/>
              </w:rPr>
              <w:t xml:space="preserve"> elluviimises </w:t>
            </w:r>
            <w:r w:rsidR="00F26EEB" w:rsidRPr="001E1838">
              <w:rPr>
                <w:rFonts w:ascii="Arial" w:hAnsi="Arial" w:cs="Arial"/>
                <w:sz w:val="22"/>
                <w:szCs w:val="22"/>
              </w:rPr>
              <w:t>osalemise kohta on esit</w:t>
            </w:r>
            <w:r w:rsidR="006716ED" w:rsidRPr="001E1838">
              <w:rPr>
                <w:rFonts w:ascii="Arial" w:hAnsi="Arial" w:cs="Arial"/>
                <w:sz w:val="22"/>
                <w:szCs w:val="22"/>
              </w:rPr>
              <w:t xml:space="preserve">atud taotluse juurde ning </w:t>
            </w:r>
            <w:r w:rsidR="00941081" w:rsidRPr="001E1838">
              <w:rPr>
                <w:rFonts w:ascii="Arial" w:hAnsi="Arial" w:cs="Arial"/>
                <w:sz w:val="22"/>
                <w:szCs w:val="22"/>
              </w:rPr>
              <w:t>taotluses</w:t>
            </w:r>
            <w:r w:rsidR="003F660B" w:rsidRPr="001E1838">
              <w:rPr>
                <w:rFonts w:ascii="Arial" w:hAnsi="Arial" w:cs="Arial"/>
                <w:sz w:val="22"/>
                <w:szCs w:val="22"/>
              </w:rPr>
              <w:t xml:space="preserve"> on </w:t>
            </w:r>
            <w:r w:rsidR="00AC0696" w:rsidRPr="001E1838">
              <w:rPr>
                <w:rFonts w:ascii="Arial" w:hAnsi="Arial" w:cs="Arial"/>
                <w:sz w:val="22"/>
                <w:szCs w:val="22"/>
              </w:rPr>
              <w:t>ammendavalt</w:t>
            </w:r>
            <w:r w:rsidR="00941081" w:rsidRPr="001E1838">
              <w:rPr>
                <w:rFonts w:ascii="Arial" w:hAnsi="Arial" w:cs="Arial"/>
                <w:sz w:val="22"/>
                <w:szCs w:val="22"/>
              </w:rPr>
              <w:t xml:space="preserve"> </w:t>
            </w:r>
            <w:r w:rsidR="003F660B" w:rsidRPr="001E1838">
              <w:rPr>
                <w:rFonts w:ascii="Arial" w:hAnsi="Arial" w:cs="Arial"/>
                <w:sz w:val="22"/>
                <w:szCs w:val="22"/>
              </w:rPr>
              <w:t>selgitatud</w:t>
            </w:r>
            <w:r w:rsidR="005E179C" w:rsidRPr="001E1838">
              <w:rPr>
                <w:rFonts w:ascii="Arial" w:hAnsi="Arial" w:cs="Arial"/>
                <w:sz w:val="22"/>
                <w:szCs w:val="22"/>
              </w:rPr>
              <w:t xml:space="preserve"> partneri</w:t>
            </w:r>
            <w:r w:rsidR="0011394F" w:rsidRPr="001E1838">
              <w:rPr>
                <w:rFonts w:ascii="Arial" w:hAnsi="Arial" w:cs="Arial"/>
                <w:sz w:val="22"/>
                <w:szCs w:val="22"/>
              </w:rPr>
              <w:t xml:space="preserve"> selge roll</w:t>
            </w:r>
            <w:r w:rsidR="00941081" w:rsidRPr="001E1838">
              <w:rPr>
                <w:rFonts w:ascii="Arial" w:hAnsi="Arial" w:cs="Arial"/>
                <w:sz w:val="22"/>
                <w:szCs w:val="22"/>
              </w:rPr>
              <w:t>,</w:t>
            </w:r>
            <w:r w:rsidR="00BE6F55" w:rsidRPr="001E1838">
              <w:rPr>
                <w:rFonts w:ascii="Arial" w:hAnsi="Arial" w:cs="Arial"/>
                <w:sz w:val="22"/>
                <w:szCs w:val="22"/>
              </w:rPr>
              <w:t xml:space="preserve"> kuidas </w:t>
            </w:r>
            <w:r w:rsidR="00941081" w:rsidRPr="001E1838">
              <w:rPr>
                <w:rFonts w:ascii="Arial" w:hAnsi="Arial" w:cs="Arial"/>
                <w:sz w:val="22"/>
                <w:szCs w:val="22"/>
              </w:rPr>
              <w:t>partner aitab</w:t>
            </w:r>
            <w:r w:rsidR="00BE6F55" w:rsidRPr="001E1838">
              <w:rPr>
                <w:rFonts w:ascii="Arial" w:hAnsi="Arial" w:cs="Arial"/>
                <w:sz w:val="22"/>
                <w:szCs w:val="22"/>
              </w:rPr>
              <w:t xml:space="preserve"> kaasa projekti eesmärgi täitmisele</w:t>
            </w:r>
            <w:r w:rsidR="00AC0696" w:rsidRPr="001E1838">
              <w:rPr>
                <w:rFonts w:ascii="Arial" w:hAnsi="Arial" w:cs="Arial"/>
                <w:sz w:val="22"/>
                <w:szCs w:val="22"/>
              </w:rPr>
              <w:t>.</w:t>
            </w:r>
          </w:p>
          <w:p w14:paraId="03172AC6" w14:textId="764AC11D" w:rsidR="006716ED" w:rsidRPr="001E1838" w:rsidRDefault="006716ED" w:rsidP="00345D5A">
            <w:pPr>
              <w:jc w:val="both"/>
              <w:rPr>
                <w:rFonts w:ascii="Arial" w:hAnsi="Arial" w:cs="Arial"/>
                <w:sz w:val="22"/>
                <w:szCs w:val="22"/>
              </w:rPr>
            </w:pPr>
          </w:p>
          <w:p w14:paraId="2CDF687A" w14:textId="77C5FB73" w:rsidR="006716ED" w:rsidRDefault="006716ED" w:rsidP="00345D5A">
            <w:pPr>
              <w:jc w:val="both"/>
              <w:rPr>
                <w:rFonts w:ascii="Arial" w:hAnsi="Arial" w:cs="Arial"/>
                <w:sz w:val="22"/>
                <w:szCs w:val="22"/>
              </w:rPr>
            </w:pPr>
            <w:r w:rsidRPr="001E1838">
              <w:rPr>
                <w:rFonts w:ascii="Arial" w:hAnsi="Arial" w:cs="Arial"/>
                <w:sz w:val="22"/>
                <w:szCs w:val="22"/>
                <w:u w:val="single"/>
              </w:rPr>
              <w:t>2 punkti</w:t>
            </w:r>
            <w:r w:rsidRPr="001E1838">
              <w:rPr>
                <w:rFonts w:ascii="Arial" w:hAnsi="Arial" w:cs="Arial"/>
                <w:sz w:val="22"/>
                <w:szCs w:val="22"/>
              </w:rPr>
              <w:t xml:space="preserve"> - projekti planeerimisse ja/või elluviimisse on k</w:t>
            </w:r>
            <w:r w:rsidR="00941081" w:rsidRPr="001E1838">
              <w:rPr>
                <w:rFonts w:ascii="Arial" w:hAnsi="Arial" w:cs="Arial"/>
                <w:sz w:val="22"/>
                <w:szCs w:val="22"/>
              </w:rPr>
              <w:t>aasatud partnerorganisatsioon</w:t>
            </w:r>
            <w:r w:rsidRPr="001E1838">
              <w:rPr>
                <w:rFonts w:ascii="Arial" w:hAnsi="Arial" w:cs="Arial"/>
                <w:sz w:val="22"/>
                <w:szCs w:val="22"/>
              </w:rPr>
              <w:t xml:space="preserve"> Norra Kuningriigist, Islandi Vabariigist või Liechtensteini Vürstiriigist, ent </w:t>
            </w:r>
            <w:r w:rsidR="00941081" w:rsidRPr="001E1838">
              <w:rPr>
                <w:rFonts w:ascii="Arial" w:hAnsi="Arial" w:cs="Arial"/>
                <w:sz w:val="22"/>
                <w:szCs w:val="22"/>
              </w:rPr>
              <w:t>taotluses</w:t>
            </w:r>
            <w:r w:rsidRPr="001E1838">
              <w:rPr>
                <w:rFonts w:ascii="Arial" w:hAnsi="Arial" w:cs="Arial"/>
                <w:sz w:val="22"/>
                <w:szCs w:val="22"/>
              </w:rPr>
              <w:t xml:space="preserve"> ei </w:t>
            </w:r>
            <w:r w:rsidR="00940B2F" w:rsidRPr="001E1838">
              <w:rPr>
                <w:rFonts w:ascii="Arial" w:hAnsi="Arial" w:cs="Arial"/>
                <w:sz w:val="22"/>
                <w:szCs w:val="22"/>
              </w:rPr>
              <w:t xml:space="preserve">ole </w:t>
            </w:r>
            <w:r w:rsidR="00941081" w:rsidRPr="001E1838">
              <w:rPr>
                <w:rFonts w:ascii="Arial" w:hAnsi="Arial" w:cs="Arial"/>
                <w:sz w:val="22"/>
                <w:szCs w:val="22"/>
              </w:rPr>
              <w:t>partneri</w:t>
            </w:r>
            <w:r w:rsidRPr="001E1838">
              <w:rPr>
                <w:rFonts w:ascii="Arial" w:hAnsi="Arial" w:cs="Arial"/>
                <w:sz w:val="22"/>
                <w:szCs w:val="22"/>
              </w:rPr>
              <w:t xml:space="preserve"> roll</w:t>
            </w:r>
            <w:r w:rsidR="00BE6F55" w:rsidRPr="001E1838">
              <w:rPr>
                <w:rFonts w:ascii="Arial" w:hAnsi="Arial" w:cs="Arial"/>
                <w:sz w:val="22"/>
                <w:szCs w:val="22"/>
              </w:rPr>
              <w:t xml:space="preserve"> ammendavalt selgitatud ja/või ei ole piisavalt selgitatud, kuidas partner aitab kaasa projekti eesmärgi täitmisele.</w:t>
            </w:r>
          </w:p>
          <w:p w14:paraId="64FCDC1F" w14:textId="54E56D44" w:rsidR="00F26EEB" w:rsidRPr="00C522F9" w:rsidRDefault="00F26EEB" w:rsidP="00345D5A">
            <w:pPr>
              <w:jc w:val="both"/>
              <w:rPr>
                <w:rFonts w:ascii="Arial" w:hAnsi="Arial" w:cs="Arial"/>
                <w:sz w:val="22"/>
                <w:szCs w:val="22"/>
              </w:rPr>
            </w:pPr>
          </w:p>
          <w:p w14:paraId="4BBD31DE" w14:textId="0271F780" w:rsidR="00B023D8" w:rsidRPr="00923E54" w:rsidRDefault="00F26EEB" w:rsidP="006716ED">
            <w:pPr>
              <w:jc w:val="both"/>
              <w:rPr>
                <w:rFonts w:ascii="Arial" w:hAnsi="Arial" w:cs="Arial"/>
                <w:sz w:val="22"/>
                <w:szCs w:val="22"/>
              </w:rPr>
            </w:pPr>
            <w:r w:rsidRPr="00C522F9">
              <w:rPr>
                <w:rFonts w:ascii="Arial" w:hAnsi="Arial" w:cs="Arial"/>
                <w:sz w:val="22"/>
                <w:szCs w:val="22"/>
                <w:u w:val="single"/>
              </w:rPr>
              <w:t>0 punkti</w:t>
            </w:r>
            <w:r w:rsidRPr="00C522F9">
              <w:rPr>
                <w:rFonts w:ascii="Arial" w:hAnsi="Arial" w:cs="Arial"/>
                <w:sz w:val="22"/>
                <w:szCs w:val="22"/>
              </w:rPr>
              <w:t xml:space="preserve"> – projekti planeerimisse ja elluviimiss</w:t>
            </w:r>
            <w:r w:rsidR="00732447" w:rsidRPr="00C522F9">
              <w:rPr>
                <w:rFonts w:ascii="Arial" w:hAnsi="Arial" w:cs="Arial"/>
                <w:sz w:val="22"/>
                <w:szCs w:val="22"/>
              </w:rPr>
              <w:t xml:space="preserve">e ei ole kaasatud partnerit </w:t>
            </w:r>
            <w:r w:rsidRPr="00C522F9">
              <w:rPr>
                <w:rFonts w:ascii="Arial" w:hAnsi="Arial" w:cs="Arial"/>
                <w:sz w:val="22"/>
                <w:szCs w:val="22"/>
              </w:rPr>
              <w:t>Norra Kuningriigist</w:t>
            </w:r>
            <w:r w:rsidR="000157FD" w:rsidRPr="00C522F9">
              <w:rPr>
                <w:rFonts w:ascii="Arial" w:hAnsi="Arial" w:cs="Arial"/>
                <w:sz w:val="22"/>
                <w:szCs w:val="22"/>
              </w:rPr>
              <w:t>, Islandi Vabariigist või Liechtensteini Vürstiriigist</w:t>
            </w:r>
            <w:r w:rsidRPr="00C522F9">
              <w:rPr>
                <w:rFonts w:ascii="Arial" w:hAnsi="Arial" w:cs="Arial"/>
                <w:sz w:val="22"/>
                <w:szCs w:val="22"/>
              </w:rPr>
              <w:t>.</w:t>
            </w:r>
            <w:r w:rsidRPr="00FF5393">
              <w:rPr>
                <w:rFonts w:ascii="Arial" w:hAnsi="Arial" w:cs="Arial"/>
                <w:sz w:val="22"/>
                <w:szCs w:val="22"/>
              </w:rPr>
              <w:t xml:space="preserve"> </w:t>
            </w:r>
          </w:p>
        </w:tc>
        <w:tc>
          <w:tcPr>
            <w:tcW w:w="866" w:type="pct"/>
          </w:tcPr>
          <w:p w14:paraId="342EFEAC" w14:textId="3BA417D7" w:rsidR="00CF372F" w:rsidRPr="00923E54" w:rsidRDefault="00D44195" w:rsidP="00AF49EF">
            <w:pPr>
              <w:jc w:val="center"/>
              <w:rPr>
                <w:rFonts w:ascii="Arial" w:hAnsi="Arial" w:cs="Arial"/>
                <w:sz w:val="22"/>
                <w:szCs w:val="22"/>
              </w:rPr>
            </w:pPr>
            <w:r>
              <w:rPr>
                <w:rFonts w:ascii="Arial" w:hAnsi="Arial" w:cs="Arial"/>
                <w:sz w:val="22"/>
                <w:szCs w:val="22"/>
              </w:rPr>
              <w:t>4</w:t>
            </w:r>
          </w:p>
        </w:tc>
      </w:tr>
      <w:tr w:rsidR="00C522F9" w:rsidRPr="00923E54" w14:paraId="18A362FC" w14:textId="77777777" w:rsidTr="00A81E0C">
        <w:trPr>
          <w:trHeight w:val="1192"/>
        </w:trPr>
        <w:tc>
          <w:tcPr>
            <w:tcW w:w="4134" w:type="pct"/>
          </w:tcPr>
          <w:p w14:paraId="4E014723" w14:textId="6A385AF5" w:rsidR="003F30DE" w:rsidRDefault="003F30DE" w:rsidP="00C522F9">
            <w:pPr>
              <w:jc w:val="both"/>
              <w:rPr>
                <w:rFonts w:ascii="Arial" w:hAnsi="Arial" w:cs="Arial"/>
                <w:sz w:val="22"/>
                <w:szCs w:val="22"/>
              </w:rPr>
            </w:pPr>
            <w:r w:rsidRPr="003F30DE">
              <w:rPr>
                <w:rFonts w:ascii="Arial" w:hAnsi="Arial" w:cs="Arial"/>
                <w:sz w:val="22"/>
                <w:szCs w:val="22"/>
              </w:rPr>
              <w:t>1.</w:t>
            </w:r>
            <w:r w:rsidR="00B54205">
              <w:rPr>
                <w:rFonts w:ascii="Arial" w:hAnsi="Arial" w:cs="Arial"/>
                <w:sz w:val="22"/>
                <w:szCs w:val="22"/>
              </w:rPr>
              <w:t>4</w:t>
            </w:r>
            <w:r w:rsidRPr="003F30DE">
              <w:rPr>
                <w:rFonts w:ascii="Arial" w:hAnsi="Arial" w:cs="Arial"/>
                <w:sz w:val="22"/>
                <w:szCs w:val="22"/>
              </w:rPr>
              <w:t xml:space="preserve"> </w:t>
            </w:r>
            <w:r>
              <w:rPr>
                <w:rFonts w:ascii="Arial" w:hAnsi="Arial" w:cs="Arial"/>
                <w:sz w:val="22"/>
                <w:szCs w:val="22"/>
              </w:rPr>
              <w:t xml:space="preserve">Eesti </w:t>
            </w:r>
            <w:r w:rsidR="001F1F67">
              <w:rPr>
                <w:rFonts w:ascii="Arial" w:hAnsi="Arial" w:cs="Arial"/>
                <w:sz w:val="22"/>
                <w:szCs w:val="22"/>
              </w:rPr>
              <w:t>ja/</w:t>
            </w:r>
            <w:r>
              <w:rPr>
                <w:rFonts w:ascii="Arial" w:hAnsi="Arial" w:cs="Arial"/>
                <w:sz w:val="22"/>
                <w:szCs w:val="22"/>
              </w:rPr>
              <w:t>või muu abisaaja riigi</w:t>
            </w:r>
            <w:r w:rsidR="00E35712">
              <w:rPr>
                <w:rStyle w:val="FootnoteReference"/>
                <w:szCs w:val="22"/>
              </w:rPr>
              <w:footnoteReference w:id="1"/>
            </w:r>
            <w:r>
              <w:rPr>
                <w:rFonts w:ascii="Arial" w:hAnsi="Arial" w:cs="Arial"/>
                <w:sz w:val="22"/>
                <w:szCs w:val="22"/>
              </w:rPr>
              <w:t xml:space="preserve"> </w:t>
            </w:r>
            <w:r w:rsidR="00E35712">
              <w:rPr>
                <w:rFonts w:ascii="Arial" w:hAnsi="Arial" w:cs="Arial"/>
                <w:sz w:val="22"/>
                <w:szCs w:val="22"/>
              </w:rPr>
              <w:t xml:space="preserve">või Venemaa </w:t>
            </w:r>
            <w:r w:rsidR="00941081">
              <w:rPr>
                <w:rFonts w:ascii="Arial" w:hAnsi="Arial" w:cs="Arial"/>
                <w:sz w:val="22"/>
                <w:szCs w:val="22"/>
              </w:rPr>
              <w:t>partneri</w:t>
            </w:r>
            <w:r w:rsidRPr="003F30DE">
              <w:rPr>
                <w:rFonts w:ascii="Arial" w:hAnsi="Arial" w:cs="Arial"/>
                <w:sz w:val="22"/>
                <w:szCs w:val="22"/>
              </w:rPr>
              <w:t xml:space="preserve"> kaasatus projekti planeerimisel ja elluviimisel</w:t>
            </w:r>
          </w:p>
          <w:p w14:paraId="16991BF4" w14:textId="579F7C19" w:rsidR="00D44195" w:rsidRDefault="00D44195" w:rsidP="00C522F9">
            <w:pPr>
              <w:jc w:val="both"/>
              <w:rPr>
                <w:rFonts w:ascii="Arial" w:hAnsi="Arial" w:cs="Arial"/>
                <w:sz w:val="22"/>
                <w:szCs w:val="22"/>
              </w:rPr>
            </w:pPr>
          </w:p>
          <w:p w14:paraId="1C68A4C6" w14:textId="71EA7B23" w:rsidR="00D44195" w:rsidRDefault="003E1971" w:rsidP="00C522F9">
            <w:pPr>
              <w:jc w:val="both"/>
              <w:rPr>
                <w:rFonts w:ascii="Arial" w:hAnsi="Arial" w:cs="Arial"/>
                <w:sz w:val="22"/>
                <w:szCs w:val="22"/>
              </w:rPr>
            </w:pPr>
            <w:r>
              <w:rPr>
                <w:rFonts w:ascii="Arial" w:hAnsi="Arial" w:cs="Arial"/>
                <w:sz w:val="22"/>
                <w:szCs w:val="22"/>
              </w:rPr>
              <w:t>Hindeid antakse vahemikus 3</w:t>
            </w:r>
            <w:r w:rsidR="00D44195">
              <w:rPr>
                <w:rFonts w:ascii="Arial" w:hAnsi="Arial" w:cs="Arial"/>
                <w:sz w:val="22"/>
                <w:szCs w:val="22"/>
              </w:rPr>
              <w:t>-0 – hinnete aste (</w:t>
            </w:r>
            <w:r>
              <w:rPr>
                <w:rFonts w:ascii="Arial" w:hAnsi="Arial" w:cs="Arial"/>
                <w:sz w:val="22"/>
                <w:szCs w:val="22"/>
              </w:rPr>
              <w:t>3</w:t>
            </w:r>
            <w:r w:rsidR="00D44195" w:rsidRPr="00D44195">
              <w:rPr>
                <w:rFonts w:ascii="Arial" w:hAnsi="Arial" w:cs="Arial"/>
                <w:sz w:val="22"/>
                <w:szCs w:val="22"/>
              </w:rPr>
              <w:t xml:space="preserve">, </w:t>
            </w:r>
            <w:r w:rsidR="006716ED">
              <w:rPr>
                <w:rFonts w:ascii="Arial" w:hAnsi="Arial" w:cs="Arial"/>
                <w:sz w:val="22"/>
                <w:szCs w:val="22"/>
              </w:rPr>
              <w:t xml:space="preserve">1, </w:t>
            </w:r>
            <w:r w:rsidR="00D44195" w:rsidRPr="00D44195">
              <w:rPr>
                <w:rFonts w:ascii="Arial" w:hAnsi="Arial" w:cs="Arial"/>
                <w:sz w:val="22"/>
                <w:szCs w:val="22"/>
              </w:rPr>
              <w:t>0)</w:t>
            </w:r>
          </w:p>
          <w:p w14:paraId="0E4014FB" w14:textId="77777777" w:rsidR="003F30DE" w:rsidRDefault="003F30DE" w:rsidP="00C522F9">
            <w:pPr>
              <w:jc w:val="both"/>
              <w:rPr>
                <w:rFonts w:ascii="Arial" w:hAnsi="Arial" w:cs="Arial"/>
                <w:sz w:val="22"/>
                <w:szCs w:val="22"/>
              </w:rPr>
            </w:pPr>
          </w:p>
          <w:p w14:paraId="07A3EA1D" w14:textId="4DE81DF6" w:rsidR="00C522F9" w:rsidRPr="001E1838" w:rsidRDefault="003E1971" w:rsidP="00C522F9">
            <w:pPr>
              <w:jc w:val="both"/>
              <w:rPr>
                <w:rFonts w:ascii="Arial" w:hAnsi="Arial" w:cs="Arial"/>
                <w:sz w:val="22"/>
                <w:szCs w:val="22"/>
              </w:rPr>
            </w:pPr>
            <w:r w:rsidRPr="001E1838">
              <w:rPr>
                <w:rFonts w:ascii="Arial" w:hAnsi="Arial" w:cs="Arial"/>
                <w:sz w:val="22"/>
                <w:szCs w:val="22"/>
                <w:u w:val="single"/>
              </w:rPr>
              <w:lastRenderedPageBreak/>
              <w:t>3</w:t>
            </w:r>
            <w:r w:rsidR="00C522F9" w:rsidRPr="001E1838">
              <w:rPr>
                <w:rFonts w:ascii="Arial" w:hAnsi="Arial" w:cs="Arial"/>
                <w:sz w:val="22"/>
                <w:szCs w:val="22"/>
                <w:u w:val="single"/>
              </w:rPr>
              <w:t xml:space="preserve"> punkti</w:t>
            </w:r>
            <w:r w:rsidR="00C522F9" w:rsidRPr="001E1838">
              <w:rPr>
                <w:rFonts w:ascii="Arial" w:hAnsi="Arial" w:cs="Arial"/>
                <w:sz w:val="22"/>
                <w:szCs w:val="22"/>
              </w:rPr>
              <w:t xml:space="preserve"> - projekti planeerimisse ja/või elluviimisse on kaasatud </w:t>
            </w:r>
            <w:r w:rsidR="00E35712" w:rsidRPr="001E1838">
              <w:rPr>
                <w:rFonts w:ascii="Arial" w:hAnsi="Arial" w:cs="Arial"/>
                <w:sz w:val="22"/>
                <w:szCs w:val="22"/>
              </w:rPr>
              <w:t xml:space="preserve">partner Eestist </w:t>
            </w:r>
            <w:r w:rsidR="001F1F67" w:rsidRPr="001E1838">
              <w:rPr>
                <w:rFonts w:ascii="Arial" w:hAnsi="Arial" w:cs="Arial"/>
                <w:sz w:val="22"/>
                <w:szCs w:val="22"/>
              </w:rPr>
              <w:t>ja/</w:t>
            </w:r>
            <w:r w:rsidR="00E35712" w:rsidRPr="001E1838">
              <w:rPr>
                <w:rFonts w:ascii="Arial" w:hAnsi="Arial" w:cs="Arial"/>
                <w:sz w:val="22"/>
                <w:szCs w:val="22"/>
              </w:rPr>
              <w:t>või muust abisaajast riigist või Venemaa</w:t>
            </w:r>
            <w:r w:rsidR="00D44195" w:rsidRPr="001E1838">
              <w:rPr>
                <w:rFonts w:ascii="Arial" w:hAnsi="Arial" w:cs="Arial"/>
                <w:sz w:val="22"/>
                <w:szCs w:val="22"/>
              </w:rPr>
              <w:t>lt. Part</w:t>
            </w:r>
            <w:r w:rsidR="00B54205" w:rsidRPr="001E1838">
              <w:rPr>
                <w:rFonts w:ascii="Arial" w:hAnsi="Arial" w:cs="Arial"/>
                <w:sz w:val="22"/>
                <w:szCs w:val="22"/>
              </w:rPr>
              <w:t>n</w:t>
            </w:r>
            <w:r w:rsidR="00941081" w:rsidRPr="001E1838">
              <w:rPr>
                <w:rFonts w:ascii="Arial" w:hAnsi="Arial" w:cs="Arial"/>
                <w:sz w:val="22"/>
                <w:szCs w:val="22"/>
              </w:rPr>
              <w:t>eri</w:t>
            </w:r>
            <w:r w:rsidR="00E35712" w:rsidRPr="001E1838">
              <w:rPr>
                <w:rFonts w:ascii="Arial" w:hAnsi="Arial" w:cs="Arial"/>
                <w:sz w:val="22"/>
                <w:szCs w:val="22"/>
              </w:rPr>
              <w:t xml:space="preserve"> </w:t>
            </w:r>
            <w:r w:rsidR="00C522F9" w:rsidRPr="001E1838">
              <w:rPr>
                <w:rFonts w:ascii="Arial" w:hAnsi="Arial" w:cs="Arial"/>
                <w:sz w:val="22"/>
                <w:szCs w:val="22"/>
              </w:rPr>
              <w:t>kinnituskiri projekti planeerimise ja/või elluviimises osalemise kohta on esitatud taotluse j</w:t>
            </w:r>
            <w:r w:rsidR="00941081" w:rsidRPr="001E1838">
              <w:rPr>
                <w:rFonts w:ascii="Arial" w:hAnsi="Arial" w:cs="Arial"/>
                <w:sz w:val="22"/>
                <w:szCs w:val="22"/>
              </w:rPr>
              <w:t>uurde ning</w:t>
            </w:r>
            <w:r w:rsidR="00AC0696" w:rsidRPr="001E1838">
              <w:rPr>
                <w:rFonts w:ascii="Arial" w:hAnsi="Arial" w:cs="Arial"/>
                <w:sz w:val="22"/>
                <w:szCs w:val="22"/>
              </w:rPr>
              <w:t xml:space="preserve"> </w:t>
            </w:r>
            <w:r w:rsidR="00941081" w:rsidRPr="001E1838">
              <w:rPr>
                <w:rFonts w:ascii="Arial" w:hAnsi="Arial" w:cs="Arial"/>
                <w:sz w:val="22"/>
                <w:szCs w:val="22"/>
              </w:rPr>
              <w:t>taotlusest</w:t>
            </w:r>
            <w:r w:rsidR="00B54205" w:rsidRPr="001E1838">
              <w:rPr>
                <w:rFonts w:ascii="Arial" w:hAnsi="Arial" w:cs="Arial"/>
                <w:sz w:val="22"/>
                <w:szCs w:val="22"/>
              </w:rPr>
              <w:t xml:space="preserve"> </w:t>
            </w:r>
            <w:r w:rsidR="00D44195" w:rsidRPr="001E1838">
              <w:rPr>
                <w:rFonts w:ascii="Arial" w:hAnsi="Arial" w:cs="Arial"/>
                <w:sz w:val="22"/>
                <w:szCs w:val="22"/>
              </w:rPr>
              <w:t>nähtub</w:t>
            </w:r>
            <w:r w:rsidR="00941081" w:rsidRPr="001E1838">
              <w:rPr>
                <w:rFonts w:ascii="Arial" w:hAnsi="Arial" w:cs="Arial"/>
                <w:sz w:val="22"/>
                <w:szCs w:val="22"/>
              </w:rPr>
              <w:t xml:space="preserve"> ka partneri selge roll,</w:t>
            </w:r>
            <w:r w:rsidR="00840739" w:rsidRPr="001E1838">
              <w:rPr>
                <w:rFonts w:ascii="Arial" w:hAnsi="Arial" w:cs="Arial"/>
                <w:sz w:val="22"/>
                <w:szCs w:val="22"/>
              </w:rPr>
              <w:t xml:space="preserve"> kuidas partner aitab kaasa projekti eesmärgi täitmisele</w:t>
            </w:r>
            <w:r w:rsidR="00C522F9" w:rsidRPr="001E1838">
              <w:rPr>
                <w:rFonts w:ascii="Arial" w:hAnsi="Arial" w:cs="Arial"/>
                <w:sz w:val="22"/>
                <w:szCs w:val="22"/>
              </w:rPr>
              <w:t>.</w:t>
            </w:r>
          </w:p>
          <w:p w14:paraId="060506BF" w14:textId="3EA30FE4" w:rsidR="006716ED" w:rsidRPr="001E1838" w:rsidRDefault="006716ED" w:rsidP="00C522F9">
            <w:pPr>
              <w:jc w:val="both"/>
              <w:rPr>
                <w:rFonts w:ascii="Arial" w:hAnsi="Arial" w:cs="Arial"/>
                <w:sz w:val="22"/>
                <w:szCs w:val="22"/>
              </w:rPr>
            </w:pPr>
          </w:p>
          <w:p w14:paraId="3658FD87" w14:textId="3FBCAF8C" w:rsidR="00C522F9" w:rsidRDefault="006716ED" w:rsidP="00C522F9">
            <w:pPr>
              <w:jc w:val="both"/>
              <w:rPr>
                <w:rFonts w:ascii="Arial" w:hAnsi="Arial" w:cs="Arial"/>
                <w:sz w:val="22"/>
                <w:szCs w:val="22"/>
              </w:rPr>
            </w:pPr>
            <w:r w:rsidRPr="005A66FC">
              <w:rPr>
                <w:rFonts w:ascii="Arial" w:hAnsi="Arial" w:cs="Arial"/>
                <w:sz w:val="22"/>
                <w:szCs w:val="22"/>
                <w:u w:val="single"/>
              </w:rPr>
              <w:t>1 punkt</w:t>
            </w:r>
            <w:r w:rsidRPr="001E1838">
              <w:rPr>
                <w:rFonts w:ascii="Arial" w:hAnsi="Arial" w:cs="Arial"/>
                <w:sz w:val="22"/>
                <w:szCs w:val="22"/>
              </w:rPr>
              <w:t xml:space="preserve"> - projekti planeerimisse ja/või elluviimisse on kaasatud partner Eestist ja/või muust abisaajast riigist või Venemaalt, ent </w:t>
            </w:r>
            <w:r w:rsidR="00B45F72" w:rsidRPr="001E1838">
              <w:rPr>
                <w:rFonts w:ascii="Arial" w:hAnsi="Arial" w:cs="Arial"/>
                <w:sz w:val="22"/>
                <w:szCs w:val="22"/>
              </w:rPr>
              <w:t>taotluses</w:t>
            </w:r>
            <w:r w:rsidRPr="001E1838">
              <w:rPr>
                <w:rFonts w:ascii="Arial" w:hAnsi="Arial" w:cs="Arial"/>
                <w:sz w:val="22"/>
                <w:szCs w:val="22"/>
              </w:rPr>
              <w:t xml:space="preserve"> ei </w:t>
            </w:r>
            <w:r w:rsidR="00840739" w:rsidRPr="001E1838">
              <w:rPr>
                <w:rFonts w:ascii="Arial" w:hAnsi="Arial" w:cs="Arial"/>
                <w:sz w:val="22"/>
                <w:szCs w:val="22"/>
              </w:rPr>
              <w:t>ole</w:t>
            </w:r>
            <w:r w:rsidRPr="001E1838">
              <w:rPr>
                <w:rFonts w:ascii="Arial" w:hAnsi="Arial" w:cs="Arial"/>
                <w:sz w:val="22"/>
                <w:szCs w:val="22"/>
              </w:rPr>
              <w:t xml:space="preserve"> </w:t>
            </w:r>
            <w:r w:rsidR="00B45F72" w:rsidRPr="001E1838">
              <w:rPr>
                <w:rFonts w:ascii="Arial" w:hAnsi="Arial" w:cs="Arial"/>
                <w:sz w:val="22"/>
                <w:szCs w:val="22"/>
              </w:rPr>
              <w:t>partneri</w:t>
            </w:r>
            <w:r w:rsidRPr="001E1838">
              <w:rPr>
                <w:rFonts w:ascii="Arial" w:hAnsi="Arial" w:cs="Arial"/>
                <w:sz w:val="22"/>
                <w:szCs w:val="22"/>
              </w:rPr>
              <w:t xml:space="preserve"> roll</w:t>
            </w:r>
            <w:r w:rsidR="00840739" w:rsidRPr="001E1838">
              <w:rPr>
                <w:rFonts w:ascii="Arial" w:hAnsi="Arial" w:cs="Arial"/>
                <w:sz w:val="22"/>
                <w:szCs w:val="22"/>
              </w:rPr>
              <w:t>i piisavalt selgitatud  ja/või kuidas partner aitab kaasa projekti eesmärgi täitmisele</w:t>
            </w:r>
            <w:r w:rsidRPr="001E1838">
              <w:rPr>
                <w:rFonts w:ascii="Arial" w:hAnsi="Arial" w:cs="Arial"/>
                <w:sz w:val="22"/>
                <w:szCs w:val="22"/>
              </w:rPr>
              <w:t>.</w:t>
            </w:r>
          </w:p>
          <w:p w14:paraId="15F5A3AC" w14:textId="77777777" w:rsidR="00286CB0" w:rsidRPr="00C522F9" w:rsidRDefault="00286CB0" w:rsidP="00C522F9">
            <w:pPr>
              <w:jc w:val="both"/>
              <w:rPr>
                <w:rFonts w:ascii="Arial" w:hAnsi="Arial" w:cs="Arial"/>
                <w:sz w:val="22"/>
                <w:szCs w:val="22"/>
              </w:rPr>
            </w:pPr>
          </w:p>
          <w:p w14:paraId="667DC9B0" w14:textId="5A20330F" w:rsidR="00B023D8" w:rsidRPr="005E179C" w:rsidRDefault="00D44195" w:rsidP="00D44195">
            <w:pPr>
              <w:jc w:val="both"/>
              <w:rPr>
                <w:rFonts w:ascii="Arial" w:hAnsi="Arial" w:cs="Arial"/>
                <w:sz w:val="22"/>
                <w:szCs w:val="22"/>
              </w:rPr>
            </w:pPr>
            <w:r w:rsidRPr="00D44195">
              <w:rPr>
                <w:rFonts w:ascii="Arial" w:hAnsi="Arial" w:cs="Arial"/>
                <w:sz w:val="22"/>
                <w:szCs w:val="22"/>
                <w:u w:val="single"/>
              </w:rPr>
              <w:t>0</w:t>
            </w:r>
            <w:r w:rsidR="00C522F9" w:rsidRPr="00D44195">
              <w:rPr>
                <w:rFonts w:ascii="Arial" w:hAnsi="Arial" w:cs="Arial"/>
                <w:sz w:val="22"/>
                <w:szCs w:val="22"/>
                <w:u w:val="single"/>
              </w:rPr>
              <w:t xml:space="preserve"> punkti</w:t>
            </w:r>
            <w:r>
              <w:rPr>
                <w:rFonts w:ascii="Arial" w:hAnsi="Arial" w:cs="Arial"/>
                <w:sz w:val="22"/>
                <w:szCs w:val="22"/>
              </w:rPr>
              <w:t xml:space="preserve"> – projekti planeerimisse ega elluviimisse ei ole</w:t>
            </w:r>
            <w:r w:rsidR="00C522F9" w:rsidRPr="00C522F9">
              <w:rPr>
                <w:rFonts w:ascii="Arial" w:hAnsi="Arial" w:cs="Arial"/>
                <w:sz w:val="22"/>
                <w:szCs w:val="22"/>
              </w:rPr>
              <w:t xml:space="preserve"> kaasatud </w:t>
            </w:r>
            <w:r w:rsidRPr="00D44195">
              <w:rPr>
                <w:rFonts w:ascii="Arial" w:hAnsi="Arial" w:cs="Arial"/>
                <w:sz w:val="22"/>
                <w:szCs w:val="22"/>
              </w:rPr>
              <w:t>partnerit Eestist või muust abisaajast riigist või Venemaalt</w:t>
            </w:r>
            <w:r>
              <w:rPr>
                <w:rFonts w:ascii="Arial" w:hAnsi="Arial" w:cs="Arial"/>
                <w:sz w:val="22"/>
                <w:szCs w:val="22"/>
              </w:rPr>
              <w:t>.</w:t>
            </w:r>
          </w:p>
        </w:tc>
        <w:tc>
          <w:tcPr>
            <w:tcW w:w="866" w:type="pct"/>
          </w:tcPr>
          <w:p w14:paraId="02AF42D4" w14:textId="517936B7" w:rsidR="00C522F9" w:rsidRDefault="003E1971" w:rsidP="00AF49EF">
            <w:pPr>
              <w:jc w:val="center"/>
              <w:rPr>
                <w:rFonts w:ascii="Arial" w:hAnsi="Arial" w:cs="Arial"/>
                <w:sz w:val="22"/>
                <w:szCs w:val="22"/>
              </w:rPr>
            </w:pPr>
            <w:r>
              <w:rPr>
                <w:rFonts w:ascii="Arial" w:hAnsi="Arial" w:cs="Arial"/>
                <w:sz w:val="22"/>
                <w:szCs w:val="22"/>
              </w:rPr>
              <w:lastRenderedPageBreak/>
              <w:t>3</w:t>
            </w:r>
          </w:p>
        </w:tc>
      </w:tr>
      <w:tr w:rsidR="00C30977" w:rsidRPr="00923E54" w14:paraId="72D95E5B" w14:textId="77777777" w:rsidTr="00A0492F">
        <w:trPr>
          <w:trHeight w:val="108"/>
        </w:trPr>
        <w:tc>
          <w:tcPr>
            <w:tcW w:w="4134" w:type="pct"/>
          </w:tcPr>
          <w:p w14:paraId="14D13117" w14:textId="77777777" w:rsidR="00C30977" w:rsidRDefault="007F6222" w:rsidP="007F6222">
            <w:pPr>
              <w:pStyle w:val="ListParagraph"/>
              <w:numPr>
                <w:ilvl w:val="0"/>
                <w:numId w:val="24"/>
              </w:numPr>
              <w:rPr>
                <w:rFonts w:ascii="Arial" w:hAnsi="Arial" w:cs="Arial"/>
                <w:b/>
                <w:sz w:val="22"/>
                <w:szCs w:val="22"/>
              </w:rPr>
            </w:pPr>
            <w:r w:rsidRPr="007F6222">
              <w:rPr>
                <w:rFonts w:ascii="Arial" w:hAnsi="Arial" w:cs="Arial"/>
                <w:b/>
                <w:sz w:val="22"/>
                <w:szCs w:val="22"/>
              </w:rPr>
              <w:t>Projekti tegevuskava, sihtrühmaga arvestamine ning osalejate kaasamise meetodid</w:t>
            </w:r>
          </w:p>
          <w:p w14:paraId="2FA787A9" w14:textId="2A47854A" w:rsidR="00D44195" w:rsidRPr="007F6222" w:rsidRDefault="00D44195" w:rsidP="00D44195">
            <w:pPr>
              <w:pStyle w:val="ListParagraph"/>
              <w:ind w:left="360"/>
              <w:rPr>
                <w:rFonts w:ascii="Arial" w:hAnsi="Arial" w:cs="Arial"/>
                <w:b/>
                <w:sz w:val="22"/>
                <w:szCs w:val="22"/>
              </w:rPr>
            </w:pPr>
          </w:p>
        </w:tc>
        <w:tc>
          <w:tcPr>
            <w:tcW w:w="866" w:type="pct"/>
          </w:tcPr>
          <w:p w14:paraId="490C2AF9" w14:textId="1C0E47D7" w:rsidR="00C30977" w:rsidRPr="00923E54" w:rsidRDefault="002E79FA" w:rsidP="00D22997">
            <w:pPr>
              <w:jc w:val="center"/>
              <w:rPr>
                <w:rFonts w:ascii="Arial" w:hAnsi="Arial" w:cs="Arial"/>
                <w:b/>
                <w:sz w:val="22"/>
                <w:szCs w:val="22"/>
              </w:rPr>
            </w:pPr>
            <w:r>
              <w:rPr>
                <w:rFonts w:ascii="Arial" w:hAnsi="Arial" w:cs="Arial"/>
                <w:b/>
                <w:sz w:val="22"/>
                <w:szCs w:val="22"/>
              </w:rPr>
              <w:t>16</w:t>
            </w:r>
          </w:p>
        </w:tc>
      </w:tr>
      <w:tr w:rsidR="00F31F60" w:rsidRPr="00923E54" w14:paraId="0B20DC24" w14:textId="77777777" w:rsidTr="001A2A95">
        <w:trPr>
          <w:trHeight w:val="193"/>
        </w:trPr>
        <w:tc>
          <w:tcPr>
            <w:tcW w:w="4134" w:type="pct"/>
          </w:tcPr>
          <w:p w14:paraId="6094D7E9" w14:textId="258BFCB3" w:rsidR="00F31F60" w:rsidRPr="00923E54" w:rsidRDefault="00F31F60" w:rsidP="00F31F60">
            <w:pPr>
              <w:rPr>
                <w:rFonts w:ascii="Arial" w:hAnsi="Arial" w:cs="Arial"/>
                <w:sz w:val="22"/>
                <w:szCs w:val="22"/>
              </w:rPr>
            </w:pPr>
            <w:r>
              <w:rPr>
                <w:rFonts w:ascii="Arial" w:hAnsi="Arial" w:cs="Arial"/>
                <w:sz w:val="22"/>
                <w:szCs w:val="22"/>
              </w:rPr>
              <w:t>2</w:t>
            </w:r>
            <w:r w:rsidRPr="00923E54">
              <w:rPr>
                <w:rFonts w:ascii="Arial" w:hAnsi="Arial" w:cs="Arial"/>
                <w:sz w:val="22"/>
                <w:szCs w:val="22"/>
              </w:rPr>
              <w:t>.1 Projektitaotluse tegevuskava põhjalikkus, asjakohasus ja realistlikkus</w:t>
            </w:r>
            <w:r>
              <w:rPr>
                <w:rFonts w:ascii="Arial" w:hAnsi="Arial" w:cs="Arial"/>
                <w:sz w:val="22"/>
                <w:szCs w:val="22"/>
              </w:rPr>
              <w:t>.</w:t>
            </w:r>
          </w:p>
          <w:p w14:paraId="492BECF8" w14:textId="77777777" w:rsidR="00F31F60" w:rsidRDefault="00F31F60" w:rsidP="00F31F60">
            <w:pPr>
              <w:rPr>
                <w:rFonts w:ascii="Arial" w:hAnsi="Arial" w:cs="Arial"/>
                <w:sz w:val="22"/>
                <w:szCs w:val="22"/>
              </w:rPr>
            </w:pPr>
          </w:p>
          <w:p w14:paraId="352ED271" w14:textId="32F9CDF0" w:rsidR="00F31F60" w:rsidRDefault="00F31F60" w:rsidP="00F31F60">
            <w:pPr>
              <w:jc w:val="both"/>
              <w:rPr>
                <w:rFonts w:ascii="Arial" w:hAnsi="Arial" w:cs="Arial"/>
                <w:sz w:val="22"/>
                <w:szCs w:val="22"/>
              </w:rPr>
            </w:pPr>
            <w:r>
              <w:rPr>
                <w:rFonts w:ascii="Arial" w:hAnsi="Arial" w:cs="Arial"/>
                <w:sz w:val="22"/>
                <w:szCs w:val="22"/>
              </w:rPr>
              <w:t>Rahastatud projekti</w:t>
            </w:r>
            <w:r w:rsidR="007C785C">
              <w:rPr>
                <w:rFonts w:ascii="Arial" w:hAnsi="Arial" w:cs="Arial"/>
                <w:sz w:val="22"/>
                <w:szCs w:val="22"/>
              </w:rPr>
              <w:t>de</w:t>
            </w:r>
            <w:r>
              <w:rPr>
                <w:rFonts w:ascii="Arial" w:hAnsi="Arial" w:cs="Arial"/>
                <w:sz w:val="22"/>
                <w:szCs w:val="22"/>
              </w:rPr>
              <w:t xml:space="preserve"> tulemusena on:</w:t>
            </w:r>
          </w:p>
          <w:p w14:paraId="604C058D" w14:textId="77777777" w:rsidR="00F31F60" w:rsidRDefault="00F31F60" w:rsidP="00F31F60">
            <w:pPr>
              <w:pStyle w:val="Tekst"/>
              <w:numPr>
                <w:ilvl w:val="0"/>
                <w:numId w:val="41"/>
              </w:numPr>
            </w:pPr>
            <w:r>
              <w:t xml:space="preserve">koolitatud vähemalt 160 spetsialisti perevägivalla põhjustest, tagajärgedest, abistamisvõimalustest ja ametkondade koostöö tõhustamise võimalustest </w:t>
            </w:r>
          </w:p>
          <w:p w14:paraId="5F7DDD85" w14:textId="77777777" w:rsidR="00F31F60" w:rsidRDefault="00F31F60" w:rsidP="00F31F60">
            <w:pPr>
              <w:pStyle w:val="Tekst"/>
              <w:ind w:left="720"/>
            </w:pPr>
            <w:r>
              <w:t>ja/või</w:t>
            </w:r>
          </w:p>
          <w:p w14:paraId="7AA81559" w14:textId="2CDEB4F9" w:rsidR="00F31F60" w:rsidRPr="00CE42C2" w:rsidRDefault="00F31F60" w:rsidP="00F31F60">
            <w:pPr>
              <w:pStyle w:val="Tekst"/>
              <w:numPr>
                <w:ilvl w:val="0"/>
                <w:numId w:val="41"/>
              </w:numPr>
            </w:pPr>
            <w:r>
              <w:t xml:space="preserve">loodud ja rakendatud vähemalt üks sotsiaalprogramm seksiostjate hoiakute ja käitumise muutmiseks, mille on läbinud vähemalt </w:t>
            </w:r>
            <w:r w:rsidR="005A66FC">
              <w:t xml:space="preserve">12 </w:t>
            </w:r>
            <w:r>
              <w:t>seksiostjat.</w:t>
            </w:r>
          </w:p>
          <w:p w14:paraId="1D47F5F7" w14:textId="77777777" w:rsidR="00F31F60" w:rsidRDefault="00F31F60" w:rsidP="00F31F60">
            <w:pPr>
              <w:rPr>
                <w:rFonts w:ascii="Arial" w:hAnsi="Arial" w:cs="Arial"/>
                <w:sz w:val="22"/>
                <w:szCs w:val="22"/>
              </w:rPr>
            </w:pPr>
          </w:p>
          <w:p w14:paraId="6CB3B74E" w14:textId="77777777" w:rsidR="00F31F60" w:rsidRPr="00143B0C" w:rsidRDefault="00F31F60" w:rsidP="00F31F60">
            <w:pPr>
              <w:rPr>
                <w:rFonts w:ascii="Arial" w:hAnsi="Arial" w:cs="Arial"/>
                <w:i/>
                <w:sz w:val="22"/>
                <w:szCs w:val="22"/>
              </w:rPr>
            </w:pPr>
            <w:r w:rsidRPr="00143B0C">
              <w:rPr>
                <w:rFonts w:ascii="Arial" w:hAnsi="Arial" w:cs="Arial"/>
                <w:i/>
                <w:sz w:val="22"/>
                <w:szCs w:val="22"/>
              </w:rPr>
              <w:t xml:space="preserve">Hindeid antakse vahemikus </w:t>
            </w:r>
            <w:r>
              <w:rPr>
                <w:rFonts w:ascii="Arial" w:hAnsi="Arial" w:cs="Arial"/>
                <w:i/>
                <w:sz w:val="22"/>
                <w:szCs w:val="22"/>
              </w:rPr>
              <w:t>8</w:t>
            </w:r>
            <w:r w:rsidRPr="00143B0C">
              <w:rPr>
                <w:rFonts w:ascii="Arial" w:hAnsi="Arial" w:cs="Arial"/>
                <w:i/>
                <w:sz w:val="22"/>
                <w:szCs w:val="22"/>
              </w:rPr>
              <w:t>-0 – hinnete aste (</w:t>
            </w:r>
            <w:r>
              <w:rPr>
                <w:rFonts w:ascii="Arial" w:hAnsi="Arial" w:cs="Arial"/>
                <w:i/>
                <w:sz w:val="22"/>
                <w:szCs w:val="22"/>
              </w:rPr>
              <w:t>8, 6, 3, 0</w:t>
            </w:r>
            <w:r w:rsidRPr="00143B0C">
              <w:rPr>
                <w:rFonts w:ascii="Arial" w:hAnsi="Arial" w:cs="Arial"/>
                <w:i/>
                <w:sz w:val="22"/>
                <w:szCs w:val="22"/>
              </w:rPr>
              <w:t>)</w:t>
            </w:r>
          </w:p>
          <w:p w14:paraId="458C1C7A" w14:textId="77777777" w:rsidR="00F31F60" w:rsidRPr="00143B0C" w:rsidRDefault="00F31F60" w:rsidP="00F31F60">
            <w:pPr>
              <w:rPr>
                <w:rFonts w:ascii="Arial" w:hAnsi="Arial" w:cs="Arial"/>
                <w:i/>
                <w:sz w:val="22"/>
                <w:szCs w:val="22"/>
                <w:u w:val="single"/>
              </w:rPr>
            </w:pPr>
          </w:p>
          <w:p w14:paraId="2B2D58F3" w14:textId="77777777" w:rsidR="00F31F60" w:rsidRDefault="00F31F60" w:rsidP="00F31F60">
            <w:pPr>
              <w:rPr>
                <w:rFonts w:ascii="Arial" w:hAnsi="Arial" w:cs="Arial"/>
                <w:sz w:val="22"/>
                <w:szCs w:val="22"/>
              </w:rPr>
            </w:pPr>
            <w:r>
              <w:rPr>
                <w:rFonts w:ascii="Arial" w:hAnsi="Arial" w:cs="Arial"/>
                <w:sz w:val="22"/>
                <w:szCs w:val="22"/>
                <w:u w:val="single"/>
              </w:rPr>
              <w:t>8</w:t>
            </w:r>
            <w:r w:rsidRPr="005A29EB">
              <w:rPr>
                <w:rFonts w:ascii="Arial" w:hAnsi="Arial" w:cs="Arial"/>
                <w:sz w:val="22"/>
                <w:szCs w:val="22"/>
                <w:u w:val="single"/>
              </w:rPr>
              <w:t xml:space="preserve"> punkti</w:t>
            </w:r>
            <w:r w:rsidRPr="005A29EB">
              <w:rPr>
                <w:rFonts w:ascii="Arial" w:hAnsi="Arial" w:cs="Arial"/>
                <w:sz w:val="22"/>
                <w:szCs w:val="22"/>
              </w:rPr>
              <w:t xml:space="preserve"> </w:t>
            </w:r>
            <w:r>
              <w:rPr>
                <w:rFonts w:ascii="Arial" w:hAnsi="Arial" w:cs="Arial"/>
                <w:sz w:val="22"/>
                <w:szCs w:val="22"/>
              </w:rPr>
              <w:t>–</w:t>
            </w:r>
            <w:r w:rsidRPr="005A29EB">
              <w:rPr>
                <w:rFonts w:ascii="Arial" w:hAnsi="Arial" w:cs="Arial"/>
                <w:sz w:val="22"/>
                <w:szCs w:val="22"/>
              </w:rPr>
              <w:t xml:space="preserve"> </w:t>
            </w:r>
          </w:p>
          <w:p w14:paraId="05BA39F3" w14:textId="5D222FC0" w:rsidR="00F31F60" w:rsidRDefault="00F31F60" w:rsidP="00F31F60">
            <w:pPr>
              <w:pStyle w:val="ListParagraph"/>
              <w:numPr>
                <w:ilvl w:val="0"/>
                <w:numId w:val="47"/>
              </w:numPr>
              <w:jc w:val="both"/>
              <w:rPr>
                <w:rFonts w:ascii="Arial" w:hAnsi="Arial" w:cs="Arial"/>
                <w:sz w:val="22"/>
                <w:szCs w:val="22"/>
              </w:rPr>
            </w:pPr>
            <w:r>
              <w:rPr>
                <w:rFonts w:ascii="Arial" w:hAnsi="Arial" w:cs="Arial"/>
                <w:sz w:val="22"/>
                <w:szCs w:val="22"/>
              </w:rPr>
              <w:t>t</w:t>
            </w:r>
            <w:r w:rsidRPr="00356486">
              <w:rPr>
                <w:rFonts w:ascii="Arial" w:hAnsi="Arial" w:cs="Arial"/>
                <w:sz w:val="22"/>
                <w:szCs w:val="22"/>
              </w:rPr>
              <w:t xml:space="preserve">egevuskava avab projekti raames ellu viidavate tegevuste sisu </w:t>
            </w:r>
            <w:r w:rsidRPr="00356486">
              <w:rPr>
                <w:rFonts w:ascii="Arial" w:hAnsi="Arial" w:cs="Arial"/>
                <w:b/>
                <w:sz w:val="22"/>
                <w:szCs w:val="22"/>
              </w:rPr>
              <w:t>details</w:t>
            </w:r>
            <w:r w:rsidR="00A72203">
              <w:rPr>
                <w:rFonts w:ascii="Arial" w:hAnsi="Arial" w:cs="Arial"/>
                <w:b/>
                <w:sz w:val="22"/>
                <w:szCs w:val="22"/>
              </w:rPr>
              <w:t>elt</w:t>
            </w:r>
            <w:r w:rsidRPr="00356486">
              <w:rPr>
                <w:rFonts w:ascii="Arial" w:hAnsi="Arial" w:cs="Arial"/>
                <w:sz w:val="22"/>
                <w:szCs w:val="22"/>
              </w:rPr>
              <w:t xml:space="preserve">, välja toodud tegevused on omavahel </w:t>
            </w:r>
            <w:r w:rsidRPr="00356486">
              <w:rPr>
                <w:rFonts w:ascii="Arial" w:hAnsi="Arial" w:cs="Arial"/>
                <w:b/>
                <w:sz w:val="22"/>
                <w:szCs w:val="22"/>
              </w:rPr>
              <w:t>seostatud</w:t>
            </w:r>
            <w:r>
              <w:rPr>
                <w:rFonts w:ascii="Arial" w:hAnsi="Arial" w:cs="Arial"/>
                <w:b/>
                <w:sz w:val="22"/>
                <w:szCs w:val="22"/>
              </w:rPr>
              <w:t>, loogilises järgnevuses</w:t>
            </w:r>
            <w:r>
              <w:rPr>
                <w:rFonts w:ascii="Arial" w:hAnsi="Arial" w:cs="Arial"/>
                <w:sz w:val="22"/>
                <w:szCs w:val="22"/>
              </w:rPr>
              <w:t xml:space="preserve"> ning </w:t>
            </w:r>
            <w:r w:rsidRPr="00356486">
              <w:rPr>
                <w:rFonts w:ascii="Arial" w:hAnsi="Arial" w:cs="Arial"/>
                <w:b/>
                <w:sz w:val="22"/>
                <w:szCs w:val="22"/>
              </w:rPr>
              <w:t>põhjendatud</w:t>
            </w:r>
            <w:r>
              <w:rPr>
                <w:rFonts w:ascii="Arial" w:hAnsi="Arial" w:cs="Arial"/>
                <w:sz w:val="22"/>
                <w:szCs w:val="22"/>
              </w:rPr>
              <w:t>;</w:t>
            </w:r>
            <w:r w:rsidRPr="00356486">
              <w:rPr>
                <w:rFonts w:ascii="Arial" w:hAnsi="Arial" w:cs="Arial"/>
                <w:sz w:val="22"/>
                <w:szCs w:val="22"/>
              </w:rPr>
              <w:t xml:space="preserve"> </w:t>
            </w:r>
          </w:p>
          <w:p w14:paraId="544DC052" w14:textId="77777777" w:rsidR="00F31F60" w:rsidRPr="00B467E3" w:rsidRDefault="00F31F60" w:rsidP="00F31F60">
            <w:pPr>
              <w:pStyle w:val="ListParagraph"/>
              <w:numPr>
                <w:ilvl w:val="0"/>
                <w:numId w:val="47"/>
              </w:numPr>
              <w:jc w:val="both"/>
              <w:rPr>
                <w:rFonts w:ascii="Arial" w:hAnsi="Arial" w:cs="Arial"/>
                <w:sz w:val="22"/>
                <w:szCs w:val="22"/>
              </w:rPr>
            </w:pPr>
            <w:r>
              <w:rPr>
                <w:rFonts w:ascii="Arial" w:hAnsi="Arial" w:cs="Arial"/>
                <w:sz w:val="22"/>
                <w:szCs w:val="22"/>
              </w:rPr>
              <w:t>t</w:t>
            </w:r>
            <w:r w:rsidRPr="00356486">
              <w:rPr>
                <w:rFonts w:ascii="Arial" w:hAnsi="Arial" w:cs="Arial"/>
                <w:sz w:val="22"/>
                <w:szCs w:val="22"/>
              </w:rPr>
              <w:t xml:space="preserve">egevused on teostatavad </w:t>
            </w:r>
            <w:r w:rsidRPr="00356486">
              <w:rPr>
                <w:rFonts w:ascii="Arial" w:hAnsi="Arial" w:cs="Arial"/>
                <w:b/>
                <w:sz w:val="22"/>
                <w:szCs w:val="22"/>
              </w:rPr>
              <w:t>planeeritud ajaraamistikus</w:t>
            </w:r>
            <w:r w:rsidRPr="00356486">
              <w:rPr>
                <w:rFonts w:ascii="Arial" w:hAnsi="Arial" w:cs="Arial"/>
                <w:sz w:val="22"/>
                <w:szCs w:val="22"/>
              </w:rPr>
              <w:t xml:space="preserve"> ni</w:t>
            </w:r>
            <w:r>
              <w:rPr>
                <w:rFonts w:ascii="Arial" w:hAnsi="Arial" w:cs="Arial"/>
                <w:sz w:val="22"/>
                <w:szCs w:val="22"/>
              </w:rPr>
              <w:t xml:space="preserve">ng tegevuste kestus on </w:t>
            </w:r>
            <w:r w:rsidRPr="00356486">
              <w:rPr>
                <w:rFonts w:ascii="Arial" w:hAnsi="Arial" w:cs="Arial"/>
                <w:b/>
                <w:sz w:val="22"/>
                <w:szCs w:val="22"/>
              </w:rPr>
              <w:t>mõistlik</w:t>
            </w:r>
            <w:r>
              <w:rPr>
                <w:rFonts w:ascii="Arial" w:hAnsi="Arial" w:cs="Arial"/>
                <w:sz w:val="22"/>
                <w:szCs w:val="22"/>
              </w:rPr>
              <w:t>;</w:t>
            </w:r>
            <w:r w:rsidRPr="00B467E3">
              <w:rPr>
                <w:rFonts w:ascii="Arial" w:hAnsi="Arial" w:cs="Arial"/>
                <w:sz w:val="22"/>
                <w:szCs w:val="22"/>
              </w:rPr>
              <w:t xml:space="preserve"> </w:t>
            </w:r>
          </w:p>
          <w:p w14:paraId="45D7E799" w14:textId="12FE5966" w:rsidR="00F31F60" w:rsidRDefault="00F31F60" w:rsidP="00F31F60">
            <w:pPr>
              <w:pStyle w:val="ListParagraph"/>
              <w:numPr>
                <w:ilvl w:val="0"/>
                <w:numId w:val="47"/>
              </w:numPr>
              <w:jc w:val="both"/>
              <w:rPr>
                <w:rFonts w:ascii="Arial" w:hAnsi="Arial" w:cs="Arial"/>
                <w:sz w:val="22"/>
                <w:szCs w:val="22"/>
              </w:rPr>
            </w:pPr>
            <w:r w:rsidRPr="00356486">
              <w:rPr>
                <w:rFonts w:ascii="Arial" w:hAnsi="Arial" w:cs="Arial"/>
                <w:b/>
                <w:sz w:val="22"/>
                <w:szCs w:val="22"/>
              </w:rPr>
              <w:t>kõik kavandatud tegevused</w:t>
            </w:r>
            <w:r w:rsidRPr="00356486">
              <w:rPr>
                <w:rFonts w:ascii="Arial" w:hAnsi="Arial" w:cs="Arial"/>
                <w:sz w:val="22"/>
                <w:szCs w:val="22"/>
              </w:rPr>
              <w:t xml:space="preserve"> on suunatud projekti eesmärgi võimalikult </w:t>
            </w:r>
            <w:r w:rsidRPr="00356486">
              <w:rPr>
                <w:rFonts w:ascii="Arial" w:hAnsi="Arial" w:cs="Arial"/>
                <w:b/>
                <w:sz w:val="22"/>
                <w:szCs w:val="22"/>
              </w:rPr>
              <w:t>tõhusale täitmisele</w:t>
            </w:r>
            <w:r w:rsidR="00185836">
              <w:rPr>
                <w:rFonts w:ascii="Arial" w:hAnsi="Arial" w:cs="Arial"/>
                <w:sz w:val="22"/>
                <w:szCs w:val="22"/>
              </w:rPr>
              <w:t>;</w:t>
            </w:r>
          </w:p>
          <w:p w14:paraId="06DCC24F" w14:textId="77777777" w:rsidR="00F31F60" w:rsidRPr="005A29EB" w:rsidRDefault="00F31F60" w:rsidP="00F31F60">
            <w:pPr>
              <w:jc w:val="both"/>
              <w:rPr>
                <w:rFonts w:ascii="Arial" w:hAnsi="Arial" w:cs="Arial"/>
                <w:sz w:val="22"/>
                <w:szCs w:val="22"/>
              </w:rPr>
            </w:pPr>
          </w:p>
          <w:p w14:paraId="5E170F7D" w14:textId="77777777" w:rsidR="00F31F60" w:rsidRDefault="00F31F60" w:rsidP="00F31F60">
            <w:pPr>
              <w:jc w:val="both"/>
              <w:rPr>
                <w:rFonts w:ascii="Arial" w:hAnsi="Arial" w:cs="Arial"/>
                <w:sz w:val="22"/>
                <w:szCs w:val="22"/>
              </w:rPr>
            </w:pPr>
            <w:r>
              <w:rPr>
                <w:rFonts w:ascii="Arial" w:hAnsi="Arial" w:cs="Arial"/>
                <w:sz w:val="22"/>
                <w:szCs w:val="22"/>
                <w:u w:val="single"/>
              </w:rPr>
              <w:t>6</w:t>
            </w:r>
            <w:r w:rsidRPr="005A29EB">
              <w:rPr>
                <w:rFonts w:ascii="Arial" w:hAnsi="Arial" w:cs="Arial"/>
                <w:sz w:val="22"/>
                <w:szCs w:val="22"/>
                <w:u w:val="single"/>
              </w:rPr>
              <w:t xml:space="preserve"> punkti</w:t>
            </w:r>
            <w:r w:rsidRPr="005A29EB">
              <w:rPr>
                <w:rFonts w:ascii="Arial" w:hAnsi="Arial" w:cs="Arial"/>
                <w:sz w:val="22"/>
                <w:szCs w:val="22"/>
              </w:rPr>
              <w:t xml:space="preserve"> </w:t>
            </w:r>
            <w:r>
              <w:rPr>
                <w:rFonts w:ascii="Arial" w:hAnsi="Arial" w:cs="Arial"/>
                <w:sz w:val="22"/>
                <w:szCs w:val="22"/>
              </w:rPr>
              <w:t>–</w:t>
            </w:r>
            <w:r w:rsidRPr="005A29EB">
              <w:rPr>
                <w:rFonts w:ascii="Arial" w:hAnsi="Arial" w:cs="Arial"/>
                <w:sz w:val="22"/>
                <w:szCs w:val="22"/>
              </w:rPr>
              <w:t xml:space="preserve"> </w:t>
            </w:r>
          </w:p>
          <w:p w14:paraId="35BA107E" w14:textId="77777777" w:rsidR="00F31F60" w:rsidRPr="00356486" w:rsidRDefault="00F31F60" w:rsidP="00F31F60">
            <w:pPr>
              <w:pStyle w:val="ListParagraph"/>
              <w:numPr>
                <w:ilvl w:val="0"/>
                <w:numId w:val="46"/>
              </w:numPr>
              <w:jc w:val="both"/>
              <w:rPr>
                <w:rFonts w:ascii="Arial" w:hAnsi="Arial" w:cs="Arial"/>
                <w:sz w:val="22"/>
                <w:szCs w:val="22"/>
              </w:rPr>
            </w:pPr>
            <w:r w:rsidRPr="00356486">
              <w:rPr>
                <w:rFonts w:ascii="Arial" w:hAnsi="Arial" w:cs="Arial"/>
                <w:sz w:val="22"/>
                <w:szCs w:val="22"/>
              </w:rPr>
              <w:t xml:space="preserve">projekti tegevused on </w:t>
            </w:r>
            <w:r w:rsidRPr="00356486">
              <w:rPr>
                <w:rFonts w:ascii="Arial" w:hAnsi="Arial" w:cs="Arial"/>
                <w:b/>
                <w:sz w:val="22"/>
                <w:szCs w:val="22"/>
              </w:rPr>
              <w:t xml:space="preserve">loogilises </w:t>
            </w:r>
            <w:r w:rsidRPr="00356486">
              <w:rPr>
                <w:rFonts w:ascii="Arial" w:hAnsi="Arial" w:cs="Arial"/>
                <w:sz w:val="22"/>
                <w:szCs w:val="22"/>
              </w:rPr>
              <w:t xml:space="preserve">järgnevuses ja </w:t>
            </w:r>
            <w:r w:rsidRPr="00356486">
              <w:rPr>
                <w:rFonts w:ascii="Arial" w:hAnsi="Arial" w:cs="Arial"/>
                <w:b/>
                <w:sz w:val="22"/>
                <w:szCs w:val="22"/>
              </w:rPr>
              <w:t>omavahel seostatud</w:t>
            </w:r>
            <w:r w:rsidRPr="00356486">
              <w:rPr>
                <w:rFonts w:ascii="Arial" w:hAnsi="Arial" w:cs="Arial"/>
                <w:sz w:val="22"/>
                <w:szCs w:val="22"/>
              </w:rPr>
              <w:t>, kuid tegevus</w:t>
            </w:r>
            <w:r>
              <w:rPr>
                <w:rFonts w:ascii="Arial" w:hAnsi="Arial" w:cs="Arial"/>
                <w:sz w:val="22"/>
                <w:szCs w:val="22"/>
              </w:rPr>
              <w:t xml:space="preserve">kava on </w:t>
            </w:r>
            <w:r w:rsidRPr="00FD69CA">
              <w:rPr>
                <w:rFonts w:ascii="Arial" w:hAnsi="Arial" w:cs="Arial"/>
                <w:b/>
                <w:sz w:val="22"/>
                <w:szCs w:val="22"/>
              </w:rPr>
              <w:t>kohati pealiskaudne</w:t>
            </w:r>
            <w:r>
              <w:rPr>
                <w:rFonts w:ascii="Arial" w:hAnsi="Arial" w:cs="Arial"/>
                <w:sz w:val="22"/>
                <w:szCs w:val="22"/>
              </w:rPr>
              <w:t>, mistõttu</w:t>
            </w:r>
            <w:r w:rsidRPr="00356486">
              <w:rPr>
                <w:rFonts w:ascii="Arial" w:hAnsi="Arial" w:cs="Arial"/>
                <w:sz w:val="22"/>
                <w:szCs w:val="22"/>
              </w:rPr>
              <w:t xml:space="preserve"> mõne tegevuse osas ei avat</w:t>
            </w:r>
            <w:r>
              <w:rPr>
                <w:rFonts w:ascii="Arial" w:hAnsi="Arial" w:cs="Arial"/>
                <w:sz w:val="22"/>
                <w:szCs w:val="22"/>
              </w:rPr>
              <w:t>a tegevuse sisu piisaval määral;</w:t>
            </w:r>
            <w:r w:rsidRPr="00356486">
              <w:rPr>
                <w:rFonts w:ascii="Arial" w:hAnsi="Arial" w:cs="Arial"/>
                <w:sz w:val="22"/>
                <w:szCs w:val="22"/>
              </w:rPr>
              <w:t xml:space="preserve"> </w:t>
            </w:r>
          </w:p>
          <w:p w14:paraId="3E1782B2" w14:textId="77777777" w:rsidR="00F31F60" w:rsidRDefault="00F31F60" w:rsidP="00F31F60">
            <w:pPr>
              <w:pStyle w:val="ListParagraph"/>
              <w:numPr>
                <w:ilvl w:val="0"/>
                <w:numId w:val="46"/>
              </w:numPr>
              <w:jc w:val="both"/>
              <w:rPr>
                <w:rFonts w:ascii="Arial" w:hAnsi="Arial" w:cs="Arial"/>
                <w:sz w:val="22"/>
                <w:szCs w:val="22"/>
              </w:rPr>
            </w:pPr>
            <w:r>
              <w:rPr>
                <w:rFonts w:ascii="Arial" w:hAnsi="Arial" w:cs="Arial"/>
                <w:sz w:val="22"/>
                <w:szCs w:val="22"/>
              </w:rPr>
              <w:t>p</w:t>
            </w:r>
            <w:r w:rsidRPr="00356486">
              <w:rPr>
                <w:rFonts w:ascii="Arial" w:hAnsi="Arial" w:cs="Arial"/>
                <w:sz w:val="22"/>
                <w:szCs w:val="22"/>
              </w:rPr>
              <w:t xml:space="preserve">rojekti </w:t>
            </w:r>
            <w:r w:rsidRPr="00E757CB">
              <w:rPr>
                <w:rFonts w:ascii="Arial" w:hAnsi="Arial" w:cs="Arial"/>
                <w:b/>
                <w:sz w:val="22"/>
                <w:szCs w:val="22"/>
              </w:rPr>
              <w:t>ei ole kavandatud mittevajalikke tegevusi</w:t>
            </w:r>
            <w:r>
              <w:rPr>
                <w:rFonts w:ascii="Arial" w:hAnsi="Arial" w:cs="Arial"/>
                <w:sz w:val="22"/>
                <w:szCs w:val="22"/>
              </w:rPr>
              <w:t>, kuid esineb projekti tegevus(i), mille</w:t>
            </w:r>
            <w:r w:rsidRPr="00356486">
              <w:rPr>
                <w:rFonts w:ascii="Arial" w:hAnsi="Arial" w:cs="Arial"/>
                <w:sz w:val="22"/>
                <w:szCs w:val="22"/>
              </w:rPr>
              <w:t xml:space="preserve"> </w:t>
            </w:r>
            <w:r w:rsidRPr="00E757CB">
              <w:rPr>
                <w:rFonts w:ascii="Arial" w:hAnsi="Arial" w:cs="Arial"/>
                <w:b/>
                <w:sz w:val="22"/>
                <w:szCs w:val="22"/>
              </w:rPr>
              <w:t>ajakava on ala- või üleplaneeritud</w:t>
            </w:r>
            <w:r>
              <w:rPr>
                <w:rFonts w:ascii="Arial" w:hAnsi="Arial" w:cs="Arial"/>
                <w:sz w:val="22"/>
                <w:szCs w:val="22"/>
              </w:rPr>
              <w:t>;</w:t>
            </w:r>
          </w:p>
          <w:p w14:paraId="40A01D45" w14:textId="00B55F84" w:rsidR="001D7CAA" w:rsidRPr="001D7CAA" w:rsidRDefault="00F31F60" w:rsidP="001D7CAA">
            <w:pPr>
              <w:pStyle w:val="ListParagraph"/>
              <w:numPr>
                <w:ilvl w:val="0"/>
                <w:numId w:val="46"/>
              </w:numPr>
              <w:jc w:val="both"/>
              <w:rPr>
                <w:rFonts w:ascii="Arial" w:hAnsi="Arial" w:cs="Arial"/>
                <w:b/>
                <w:sz w:val="22"/>
                <w:szCs w:val="22"/>
              </w:rPr>
            </w:pPr>
            <w:r w:rsidRPr="00FD69CA">
              <w:rPr>
                <w:rFonts w:ascii="Arial" w:hAnsi="Arial" w:cs="Arial"/>
                <w:b/>
                <w:sz w:val="22"/>
                <w:szCs w:val="22"/>
              </w:rPr>
              <w:t xml:space="preserve">enamik </w:t>
            </w:r>
            <w:r>
              <w:rPr>
                <w:rFonts w:ascii="Arial" w:hAnsi="Arial" w:cs="Arial"/>
                <w:sz w:val="22"/>
                <w:szCs w:val="22"/>
              </w:rPr>
              <w:t>kavandatud tegevusi</w:t>
            </w:r>
            <w:r w:rsidRPr="00DF0E9D">
              <w:rPr>
                <w:rFonts w:ascii="Arial" w:hAnsi="Arial" w:cs="Arial"/>
                <w:sz w:val="22"/>
                <w:szCs w:val="22"/>
              </w:rPr>
              <w:t xml:space="preserve"> on suunatud projekti eesmärgi võimalikult </w:t>
            </w:r>
            <w:r>
              <w:rPr>
                <w:rFonts w:ascii="Arial" w:hAnsi="Arial" w:cs="Arial"/>
                <w:b/>
                <w:sz w:val="22"/>
                <w:szCs w:val="22"/>
              </w:rPr>
              <w:t>tõhusale täitmisele.</w:t>
            </w:r>
          </w:p>
          <w:p w14:paraId="70CBDB27" w14:textId="77777777" w:rsidR="00F31F60" w:rsidRPr="00143B0C" w:rsidRDefault="00F31F60" w:rsidP="00F31F60">
            <w:pPr>
              <w:jc w:val="both"/>
              <w:rPr>
                <w:rFonts w:ascii="Arial" w:hAnsi="Arial" w:cs="Arial"/>
                <w:sz w:val="22"/>
                <w:szCs w:val="22"/>
              </w:rPr>
            </w:pPr>
          </w:p>
          <w:p w14:paraId="57A35589" w14:textId="77777777" w:rsidR="00F31F60" w:rsidRDefault="00F31F60" w:rsidP="00F31F60">
            <w:pPr>
              <w:jc w:val="both"/>
              <w:rPr>
                <w:rFonts w:ascii="Arial" w:hAnsi="Arial" w:cs="Arial"/>
                <w:sz w:val="22"/>
                <w:szCs w:val="22"/>
              </w:rPr>
            </w:pPr>
            <w:r>
              <w:rPr>
                <w:rFonts w:ascii="Arial" w:hAnsi="Arial" w:cs="Arial"/>
                <w:sz w:val="22"/>
                <w:szCs w:val="22"/>
                <w:u w:val="single"/>
              </w:rPr>
              <w:t>3</w:t>
            </w:r>
            <w:r w:rsidRPr="005A29EB">
              <w:rPr>
                <w:rFonts w:ascii="Arial" w:hAnsi="Arial" w:cs="Arial"/>
                <w:sz w:val="22"/>
                <w:szCs w:val="22"/>
                <w:u w:val="single"/>
              </w:rPr>
              <w:t xml:space="preserve"> punkti</w:t>
            </w:r>
            <w:r>
              <w:rPr>
                <w:rFonts w:ascii="Arial" w:hAnsi="Arial" w:cs="Arial"/>
                <w:sz w:val="22"/>
                <w:szCs w:val="22"/>
              </w:rPr>
              <w:t xml:space="preserve"> – </w:t>
            </w:r>
          </w:p>
          <w:p w14:paraId="3015580A" w14:textId="77777777" w:rsidR="00F31F60" w:rsidRPr="00DF0E9D" w:rsidRDefault="00F31F60" w:rsidP="00F31F60">
            <w:pPr>
              <w:pStyle w:val="ListParagraph"/>
              <w:numPr>
                <w:ilvl w:val="0"/>
                <w:numId w:val="48"/>
              </w:numPr>
              <w:jc w:val="both"/>
              <w:rPr>
                <w:rFonts w:ascii="Arial" w:hAnsi="Arial" w:cs="Arial"/>
                <w:sz w:val="22"/>
                <w:szCs w:val="22"/>
              </w:rPr>
            </w:pPr>
            <w:r w:rsidRPr="00DF0E9D">
              <w:rPr>
                <w:rFonts w:ascii="Arial" w:hAnsi="Arial" w:cs="Arial"/>
                <w:sz w:val="22"/>
                <w:szCs w:val="22"/>
              </w:rPr>
              <w:t>projekti tegevused on loogilises järgnevuses ja omavahel s</w:t>
            </w:r>
            <w:r>
              <w:rPr>
                <w:rFonts w:ascii="Arial" w:hAnsi="Arial" w:cs="Arial"/>
                <w:sz w:val="22"/>
                <w:szCs w:val="22"/>
              </w:rPr>
              <w:t xml:space="preserve">eostatud, kuid </w:t>
            </w:r>
            <w:r w:rsidRPr="00FD69CA">
              <w:rPr>
                <w:rFonts w:ascii="Arial" w:hAnsi="Arial" w:cs="Arial"/>
                <w:b/>
                <w:sz w:val="22"/>
                <w:szCs w:val="22"/>
              </w:rPr>
              <w:t>tegevuskava on pealiskaudne</w:t>
            </w:r>
            <w:r>
              <w:rPr>
                <w:rFonts w:ascii="Arial" w:hAnsi="Arial" w:cs="Arial"/>
                <w:sz w:val="22"/>
                <w:szCs w:val="22"/>
              </w:rPr>
              <w:t>, mistõttu</w:t>
            </w:r>
            <w:r w:rsidRPr="00DF0E9D">
              <w:rPr>
                <w:rFonts w:ascii="Arial" w:hAnsi="Arial" w:cs="Arial"/>
                <w:sz w:val="22"/>
                <w:szCs w:val="22"/>
              </w:rPr>
              <w:t xml:space="preserve"> tegevus</w:t>
            </w:r>
            <w:r>
              <w:rPr>
                <w:rFonts w:ascii="Arial" w:hAnsi="Arial" w:cs="Arial"/>
                <w:sz w:val="22"/>
                <w:szCs w:val="22"/>
              </w:rPr>
              <w:t>te osas ei avata nende</w:t>
            </w:r>
            <w:r w:rsidRPr="00DF0E9D">
              <w:rPr>
                <w:rFonts w:ascii="Arial" w:hAnsi="Arial" w:cs="Arial"/>
                <w:sz w:val="22"/>
                <w:szCs w:val="22"/>
              </w:rPr>
              <w:t xml:space="preserve"> sisu piisaval määral; </w:t>
            </w:r>
          </w:p>
          <w:p w14:paraId="3DDF475B" w14:textId="272ABB3B" w:rsidR="00F31F60" w:rsidRPr="00DF0E9D" w:rsidRDefault="00F31F60" w:rsidP="00F31F60">
            <w:pPr>
              <w:pStyle w:val="ListParagraph"/>
              <w:numPr>
                <w:ilvl w:val="0"/>
                <w:numId w:val="48"/>
              </w:numPr>
              <w:jc w:val="both"/>
              <w:rPr>
                <w:rFonts w:ascii="Arial" w:hAnsi="Arial" w:cs="Arial"/>
                <w:sz w:val="22"/>
                <w:szCs w:val="22"/>
              </w:rPr>
            </w:pPr>
            <w:r>
              <w:rPr>
                <w:rFonts w:ascii="Arial" w:hAnsi="Arial" w:cs="Arial"/>
                <w:sz w:val="22"/>
                <w:szCs w:val="22"/>
              </w:rPr>
              <w:t>esineb projekti tegevusi</w:t>
            </w:r>
            <w:r w:rsidRPr="00DF0E9D">
              <w:rPr>
                <w:rFonts w:ascii="Arial" w:hAnsi="Arial" w:cs="Arial"/>
                <w:sz w:val="22"/>
                <w:szCs w:val="22"/>
              </w:rPr>
              <w:t>, mille aja</w:t>
            </w:r>
            <w:r>
              <w:rPr>
                <w:rFonts w:ascii="Arial" w:hAnsi="Arial" w:cs="Arial"/>
                <w:sz w:val="22"/>
                <w:szCs w:val="22"/>
              </w:rPr>
              <w:t xml:space="preserve">kava on </w:t>
            </w:r>
            <w:r w:rsidRPr="00FD69CA">
              <w:rPr>
                <w:rFonts w:ascii="Arial" w:hAnsi="Arial" w:cs="Arial"/>
                <w:b/>
                <w:sz w:val="22"/>
                <w:szCs w:val="22"/>
              </w:rPr>
              <w:t>ala- või üleplaneeritud</w:t>
            </w:r>
            <w:r>
              <w:rPr>
                <w:rFonts w:ascii="Arial" w:hAnsi="Arial" w:cs="Arial"/>
                <w:sz w:val="22"/>
                <w:szCs w:val="22"/>
              </w:rPr>
              <w:t xml:space="preserve"> ja/või on projekti </w:t>
            </w:r>
            <w:r w:rsidRPr="00DF0E9D">
              <w:rPr>
                <w:rFonts w:ascii="Arial" w:hAnsi="Arial" w:cs="Arial"/>
                <w:sz w:val="22"/>
                <w:szCs w:val="22"/>
              </w:rPr>
              <w:t xml:space="preserve">kavandatud ka </w:t>
            </w:r>
            <w:r w:rsidRPr="00FD69CA">
              <w:rPr>
                <w:rFonts w:ascii="Arial" w:hAnsi="Arial" w:cs="Arial"/>
                <w:b/>
                <w:sz w:val="22"/>
                <w:szCs w:val="22"/>
              </w:rPr>
              <w:t>mittevajalik(ke) tegevus</w:t>
            </w:r>
            <w:r w:rsidRPr="009B5099">
              <w:rPr>
                <w:rFonts w:ascii="Arial" w:hAnsi="Arial" w:cs="Arial"/>
                <w:b/>
                <w:sz w:val="22"/>
                <w:szCs w:val="22"/>
              </w:rPr>
              <w:t>(i)</w:t>
            </w:r>
            <w:r>
              <w:rPr>
                <w:rFonts w:ascii="Arial" w:hAnsi="Arial" w:cs="Arial"/>
                <w:sz w:val="22"/>
                <w:szCs w:val="22"/>
              </w:rPr>
              <w:t xml:space="preserve"> ja/või on </w:t>
            </w:r>
            <w:r w:rsidRPr="00DF0E9D">
              <w:rPr>
                <w:rFonts w:ascii="Arial" w:hAnsi="Arial" w:cs="Arial"/>
                <w:sz w:val="22"/>
                <w:szCs w:val="22"/>
              </w:rPr>
              <w:t xml:space="preserve">projekti </w:t>
            </w:r>
            <w:r w:rsidRPr="00FC04DE">
              <w:rPr>
                <w:rFonts w:ascii="Arial" w:hAnsi="Arial" w:cs="Arial"/>
                <w:sz w:val="22"/>
                <w:szCs w:val="22"/>
              </w:rPr>
              <w:t xml:space="preserve">tegevuste raames eesmärkide saavutamiseks olulisi tegevusi kavandatud </w:t>
            </w:r>
            <w:r w:rsidR="005F575D" w:rsidRPr="00FC04DE">
              <w:rPr>
                <w:rFonts w:ascii="Arial" w:hAnsi="Arial" w:cs="Arial"/>
                <w:b/>
                <w:sz w:val="22"/>
                <w:szCs w:val="22"/>
              </w:rPr>
              <w:t>ebapiisavas</w:t>
            </w:r>
            <w:r w:rsidRPr="00FC04DE">
              <w:rPr>
                <w:rFonts w:ascii="Arial" w:hAnsi="Arial" w:cs="Arial"/>
                <w:b/>
                <w:sz w:val="22"/>
                <w:szCs w:val="22"/>
              </w:rPr>
              <w:t xml:space="preserve"> mahus</w:t>
            </w:r>
            <w:r>
              <w:rPr>
                <w:rFonts w:ascii="Arial" w:hAnsi="Arial" w:cs="Arial"/>
                <w:sz w:val="22"/>
                <w:szCs w:val="22"/>
              </w:rPr>
              <w:t>.</w:t>
            </w:r>
          </w:p>
          <w:p w14:paraId="39C15217" w14:textId="77777777" w:rsidR="00F31F60" w:rsidRPr="005A29EB" w:rsidRDefault="00F31F60" w:rsidP="00F31F60">
            <w:pPr>
              <w:jc w:val="both"/>
              <w:rPr>
                <w:rFonts w:ascii="Arial" w:hAnsi="Arial" w:cs="Arial"/>
                <w:sz w:val="22"/>
                <w:szCs w:val="22"/>
              </w:rPr>
            </w:pPr>
          </w:p>
          <w:p w14:paraId="232CF3E3" w14:textId="47CA613E" w:rsidR="00742D79" w:rsidRDefault="00F31F60" w:rsidP="00F31F60">
            <w:pPr>
              <w:jc w:val="both"/>
              <w:rPr>
                <w:rFonts w:ascii="Arial" w:hAnsi="Arial" w:cs="Arial"/>
                <w:sz w:val="22"/>
                <w:szCs w:val="22"/>
              </w:rPr>
            </w:pPr>
            <w:r w:rsidRPr="005A29EB">
              <w:rPr>
                <w:rFonts w:ascii="Arial" w:hAnsi="Arial" w:cs="Arial"/>
                <w:sz w:val="22"/>
                <w:szCs w:val="22"/>
                <w:u w:val="single"/>
              </w:rPr>
              <w:t>0 punkti</w:t>
            </w:r>
            <w:r>
              <w:rPr>
                <w:rFonts w:ascii="Arial" w:hAnsi="Arial" w:cs="Arial"/>
                <w:i/>
                <w:sz w:val="22"/>
                <w:szCs w:val="22"/>
              </w:rPr>
              <w:t xml:space="preserve"> – </w:t>
            </w:r>
            <w:r w:rsidRPr="00D53931">
              <w:rPr>
                <w:rFonts w:ascii="Arial" w:hAnsi="Arial" w:cs="Arial"/>
                <w:sz w:val="22"/>
                <w:szCs w:val="22"/>
              </w:rPr>
              <w:t xml:space="preserve">projekti tegevuskava on </w:t>
            </w:r>
            <w:r>
              <w:rPr>
                <w:rFonts w:ascii="Arial" w:hAnsi="Arial" w:cs="Arial"/>
                <w:sz w:val="22"/>
                <w:szCs w:val="22"/>
              </w:rPr>
              <w:t>oluliste puudujääkidega:</w:t>
            </w:r>
            <w:r w:rsidRPr="00D53931">
              <w:rPr>
                <w:rFonts w:ascii="Arial" w:hAnsi="Arial" w:cs="Arial"/>
                <w:sz w:val="22"/>
                <w:szCs w:val="22"/>
              </w:rPr>
              <w:t xml:space="preserve"> </w:t>
            </w:r>
            <w:r>
              <w:rPr>
                <w:rFonts w:ascii="Arial" w:hAnsi="Arial" w:cs="Arial"/>
                <w:sz w:val="22"/>
                <w:szCs w:val="22"/>
              </w:rPr>
              <w:t xml:space="preserve">tegevuskava </w:t>
            </w:r>
            <w:r w:rsidRPr="00D53931">
              <w:rPr>
                <w:rFonts w:ascii="Arial" w:hAnsi="Arial" w:cs="Arial"/>
                <w:sz w:val="22"/>
                <w:szCs w:val="22"/>
              </w:rPr>
              <w:t xml:space="preserve">ei ava </w:t>
            </w:r>
            <w:r>
              <w:rPr>
                <w:rFonts w:ascii="Arial" w:hAnsi="Arial" w:cs="Arial"/>
                <w:sz w:val="22"/>
                <w:szCs w:val="22"/>
              </w:rPr>
              <w:t>peamiste elluviidavate tegevuste sisu ja/või on ajaraam</w:t>
            </w:r>
            <w:r w:rsidRPr="00D53931">
              <w:rPr>
                <w:rFonts w:ascii="Arial" w:hAnsi="Arial" w:cs="Arial"/>
                <w:sz w:val="22"/>
                <w:szCs w:val="22"/>
              </w:rPr>
              <w:t xml:space="preserve"> </w:t>
            </w:r>
            <w:r>
              <w:rPr>
                <w:rFonts w:ascii="Arial" w:hAnsi="Arial" w:cs="Arial"/>
                <w:sz w:val="22"/>
                <w:szCs w:val="22"/>
              </w:rPr>
              <w:t xml:space="preserve">suures osas </w:t>
            </w:r>
            <w:r w:rsidRPr="00D53931">
              <w:rPr>
                <w:rFonts w:ascii="Arial" w:hAnsi="Arial" w:cs="Arial"/>
                <w:sz w:val="22"/>
                <w:szCs w:val="22"/>
              </w:rPr>
              <w:t xml:space="preserve">ebarealistlik </w:t>
            </w:r>
            <w:r>
              <w:rPr>
                <w:rFonts w:ascii="Arial" w:hAnsi="Arial" w:cs="Arial"/>
                <w:sz w:val="22"/>
                <w:szCs w:val="22"/>
              </w:rPr>
              <w:lastRenderedPageBreak/>
              <w:t>ja/</w:t>
            </w:r>
            <w:r w:rsidRPr="00D53931">
              <w:rPr>
                <w:rFonts w:ascii="Arial" w:hAnsi="Arial" w:cs="Arial"/>
                <w:sz w:val="22"/>
                <w:szCs w:val="22"/>
              </w:rPr>
              <w:t>või jääb arusaamatuks, kuidas</w:t>
            </w:r>
            <w:r>
              <w:rPr>
                <w:rFonts w:ascii="Arial" w:hAnsi="Arial" w:cs="Arial"/>
                <w:sz w:val="22"/>
                <w:szCs w:val="22"/>
              </w:rPr>
              <w:t xml:space="preserve"> kavandatud tegevused aitavad kaasa</w:t>
            </w:r>
            <w:r w:rsidRPr="00D53931">
              <w:rPr>
                <w:rFonts w:ascii="Arial" w:hAnsi="Arial" w:cs="Arial"/>
                <w:sz w:val="22"/>
                <w:szCs w:val="22"/>
              </w:rPr>
              <w:t xml:space="preserve"> </w:t>
            </w:r>
            <w:r>
              <w:rPr>
                <w:rFonts w:ascii="Arial" w:hAnsi="Arial" w:cs="Arial"/>
                <w:sz w:val="22"/>
                <w:szCs w:val="22"/>
              </w:rPr>
              <w:t>projekti eesmärkide saavutamisele</w:t>
            </w:r>
            <w:r w:rsidRPr="00D53931">
              <w:rPr>
                <w:rFonts w:ascii="Arial" w:hAnsi="Arial" w:cs="Arial"/>
                <w:sz w:val="22"/>
                <w:szCs w:val="22"/>
              </w:rPr>
              <w:t>.</w:t>
            </w:r>
          </w:p>
          <w:p w14:paraId="1661F318" w14:textId="62243C5F" w:rsidR="00F31F60" w:rsidRPr="00A0492F" w:rsidRDefault="00F31F60" w:rsidP="00F31F60">
            <w:pPr>
              <w:jc w:val="both"/>
              <w:rPr>
                <w:rFonts w:ascii="Arial" w:hAnsi="Arial" w:cs="Arial"/>
                <w:sz w:val="22"/>
                <w:szCs w:val="22"/>
              </w:rPr>
            </w:pPr>
            <w:r w:rsidRPr="00923E54">
              <w:rPr>
                <w:rFonts w:ascii="Arial" w:hAnsi="Arial" w:cs="Arial"/>
                <w:i/>
                <w:sz w:val="22"/>
                <w:szCs w:val="22"/>
              </w:rPr>
              <w:t xml:space="preserve"> </w:t>
            </w:r>
          </w:p>
        </w:tc>
        <w:tc>
          <w:tcPr>
            <w:tcW w:w="866" w:type="pct"/>
          </w:tcPr>
          <w:p w14:paraId="46B7901F" w14:textId="47E55364" w:rsidR="00F31F60" w:rsidRPr="00923E54" w:rsidRDefault="00F31F60" w:rsidP="00F31F60">
            <w:pPr>
              <w:jc w:val="center"/>
              <w:rPr>
                <w:rFonts w:ascii="Arial" w:hAnsi="Arial" w:cs="Arial"/>
                <w:sz w:val="22"/>
                <w:szCs w:val="22"/>
              </w:rPr>
            </w:pPr>
            <w:r>
              <w:rPr>
                <w:rFonts w:ascii="Arial" w:hAnsi="Arial" w:cs="Arial"/>
                <w:sz w:val="22"/>
                <w:szCs w:val="22"/>
              </w:rPr>
              <w:lastRenderedPageBreak/>
              <w:t>8</w:t>
            </w:r>
          </w:p>
        </w:tc>
      </w:tr>
      <w:tr w:rsidR="00F31F60" w:rsidRPr="00923E54" w14:paraId="36CBE4EE" w14:textId="77777777" w:rsidTr="00A0492F">
        <w:trPr>
          <w:trHeight w:val="483"/>
        </w:trPr>
        <w:tc>
          <w:tcPr>
            <w:tcW w:w="4134" w:type="pct"/>
          </w:tcPr>
          <w:p w14:paraId="615E5E9A" w14:textId="2835BA8D" w:rsidR="00F31F60" w:rsidRPr="00F31F60" w:rsidRDefault="000D33C0" w:rsidP="00F31F60">
            <w:pPr>
              <w:rPr>
                <w:rFonts w:ascii="Arial" w:hAnsi="Arial" w:cs="Arial"/>
                <w:sz w:val="22"/>
                <w:szCs w:val="22"/>
              </w:rPr>
            </w:pPr>
            <w:r>
              <w:rPr>
                <w:rFonts w:ascii="Arial" w:hAnsi="Arial" w:cs="Arial"/>
                <w:sz w:val="22"/>
                <w:szCs w:val="22"/>
              </w:rPr>
              <w:t>2.2</w:t>
            </w:r>
            <w:r w:rsidR="00F31F60" w:rsidRPr="00F31F60">
              <w:rPr>
                <w:rFonts w:ascii="Arial" w:hAnsi="Arial" w:cs="Arial"/>
                <w:sz w:val="22"/>
                <w:szCs w:val="22"/>
              </w:rPr>
              <w:t xml:space="preserve"> Sihtrühmaga (perevägivalla ohvritega kokku puutuvate spetsialistidega ja/või seksiostjatega) arvestamine projektitegevuste planeerimisel/elluviimisel.</w:t>
            </w:r>
          </w:p>
          <w:p w14:paraId="7C60258A" w14:textId="77777777" w:rsidR="00F31F60" w:rsidRPr="00F31F60" w:rsidRDefault="00F31F60" w:rsidP="00F31F60">
            <w:pPr>
              <w:rPr>
                <w:rFonts w:ascii="Arial" w:hAnsi="Arial" w:cs="Arial"/>
                <w:sz w:val="22"/>
                <w:szCs w:val="22"/>
              </w:rPr>
            </w:pPr>
          </w:p>
          <w:p w14:paraId="0F8D190B" w14:textId="5F71E1B6" w:rsidR="00F31F60" w:rsidRPr="00F31F60" w:rsidRDefault="00F31F60" w:rsidP="00F31F60">
            <w:pPr>
              <w:jc w:val="both"/>
              <w:rPr>
                <w:rFonts w:ascii="Arial" w:hAnsi="Arial" w:cs="Arial"/>
                <w:i/>
                <w:sz w:val="22"/>
                <w:szCs w:val="22"/>
              </w:rPr>
            </w:pPr>
            <w:r w:rsidRPr="00F31F60">
              <w:rPr>
                <w:rFonts w:ascii="Arial" w:hAnsi="Arial" w:cs="Arial"/>
                <w:i/>
                <w:sz w:val="22"/>
                <w:szCs w:val="22"/>
              </w:rPr>
              <w:t>Hindeid antakse va</w:t>
            </w:r>
            <w:r w:rsidR="00FE1A35">
              <w:rPr>
                <w:rFonts w:ascii="Arial" w:hAnsi="Arial" w:cs="Arial"/>
                <w:i/>
                <w:sz w:val="22"/>
                <w:szCs w:val="22"/>
              </w:rPr>
              <w:t>hemikus 4-0 – hinnete aste (4, 2</w:t>
            </w:r>
            <w:r w:rsidRPr="00F31F60">
              <w:rPr>
                <w:rFonts w:ascii="Arial" w:hAnsi="Arial" w:cs="Arial"/>
                <w:i/>
                <w:sz w:val="22"/>
                <w:szCs w:val="22"/>
              </w:rPr>
              <w:t>, 0)</w:t>
            </w:r>
          </w:p>
          <w:p w14:paraId="330682DA" w14:textId="77777777" w:rsidR="00F31F60" w:rsidRPr="00F31F60" w:rsidRDefault="00F31F60" w:rsidP="00F31F60">
            <w:pPr>
              <w:jc w:val="both"/>
              <w:rPr>
                <w:rFonts w:ascii="Arial" w:hAnsi="Arial" w:cs="Arial"/>
                <w:sz w:val="22"/>
                <w:szCs w:val="22"/>
              </w:rPr>
            </w:pPr>
          </w:p>
          <w:p w14:paraId="1BD6C674" w14:textId="7288021C" w:rsidR="00F31F60" w:rsidRPr="00F31F60" w:rsidRDefault="00F31F60" w:rsidP="000D33C0">
            <w:pPr>
              <w:jc w:val="both"/>
              <w:rPr>
                <w:rFonts w:ascii="Arial" w:hAnsi="Arial" w:cs="Arial"/>
                <w:sz w:val="22"/>
                <w:szCs w:val="22"/>
              </w:rPr>
            </w:pPr>
            <w:r w:rsidRPr="005E179C">
              <w:rPr>
                <w:rFonts w:ascii="Arial" w:hAnsi="Arial" w:cs="Arial"/>
                <w:sz w:val="22"/>
                <w:szCs w:val="22"/>
                <w:u w:val="single"/>
              </w:rPr>
              <w:t>4 punkti</w:t>
            </w:r>
            <w:r w:rsidRPr="00F31F60">
              <w:rPr>
                <w:rFonts w:ascii="Arial" w:hAnsi="Arial" w:cs="Arial"/>
                <w:sz w:val="22"/>
                <w:szCs w:val="22"/>
              </w:rPr>
              <w:t xml:space="preserve"> – kirjeldus sihtrühma vajadustest (vajadusel ka võimalikest erinevatest vajadustest või rõhuasetustest sihtrühma sees), ja/või probleemidest, mida kavandatavate tegevuste planeerimisel/elluviimisel arvesse võetakse, on asjakohane ning ammendav, andes alust eeldada, et kavandatavad tegevused aitavad parimal viisil kaasa taotlusvooru eesmärkide täitmisele. </w:t>
            </w:r>
          </w:p>
          <w:p w14:paraId="19882124" w14:textId="77777777" w:rsidR="00F31F60" w:rsidRPr="00F31F60" w:rsidRDefault="00F31F60" w:rsidP="00F31F60">
            <w:pPr>
              <w:jc w:val="both"/>
              <w:rPr>
                <w:rFonts w:ascii="Arial" w:hAnsi="Arial" w:cs="Arial"/>
                <w:sz w:val="22"/>
                <w:szCs w:val="22"/>
              </w:rPr>
            </w:pPr>
          </w:p>
          <w:p w14:paraId="166C231E" w14:textId="66C5D153" w:rsidR="00F31F60" w:rsidRPr="00F31F60" w:rsidRDefault="00FE1A35" w:rsidP="00F31F60">
            <w:pPr>
              <w:jc w:val="both"/>
              <w:rPr>
                <w:rFonts w:ascii="Arial" w:hAnsi="Arial" w:cs="Arial"/>
                <w:sz w:val="22"/>
                <w:szCs w:val="22"/>
              </w:rPr>
            </w:pPr>
            <w:r>
              <w:rPr>
                <w:rFonts w:ascii="Arial" w:hAnsi="Arial" w:cs="Arial"/>
                <w:sz w:val="22"/>
                <w:szCs w:val="22"/>
                <w:u w:val="single"/>
              </w:rPr>
              <w:t xml:space="preserve">2 </w:t>
            </w:r>
            <w:r w:rsidR="00F31F60" w:rsidRPr="005E179C">
              <w:rPr>
                <w:rFonts w:ascii="Arial" w:hAnsi="Arial" w:cs="Arial"/>
                <w:sz w:val="22"/>
                <w:szCs w:val="22"/>
                <w:u w:val="single"/>
              </w:rPr>
              <w:t>punkt</w:t>
            </w:r>
            <w:r w:rsidR="00F31F60" w:rsidRPr="00F31F60">
              <w:rPr>
                <w:rFonts w:ascii="Arial" w:hAnsi="Arial" w:cs="Arial"/>
                <w:sz w:val="22"/>
                <w:szCs w:val="22"/>
              </w:rPr>
              <w:t xml:space="preserve"> – kirjeldus sihtrühma vajadustest ja/või probleemidest, mida kavandatavate tegevuste planeerimisel/elluviimisel arvesse võetakse annavad alust eeldada, et kavandatud tegevustel on teatud positiivne mõju taotlusvooru eesmärkidele. Samas jääb kirjeldus kohati pinnapealseks või on selle sisu mõneti kaheldav, et selle pinnalt saaks eeldada, et kavandatavad tegevused aitavad parimal viisil kaasa taotlusvooru eesmärkide täitmisele. </w:t>
            </w:r>
          </w:p>
          <w:p w14:paraId="4D8C02D9" w14:textId="77777777" w:rsidR="00F31F60" w:rsidRPr="00F31F60" w:rsidRDefault="00F31F60" w:rsidP="00F31F60">
            <w:pPr>
              <w:jc w:val="both"/>
              <w:rPr>
                <w:rFonts w:ascii="Arial" w:hAnsi="Arial" w:cs="Arial"/>
                <w:sz w:val="22"/>
                <w:szCs w:val="22"/>
              </w:rPr>
            </w:pPr>
          </w:p>
          <w:p w14:paraId="0F562D94" w14:textId="61FBDB43" w:rsidR="00F31F60" w:rsidRPr="00F31F60" w:rsidRDefault="00F31F60" w:rsidP="00F31F60">
            <w:pPr>
              <w:jc w:val="both"/>
              <w:rPr>
                <w:rFonts w:ascii="Arial" w:hAnsi="Arial" w:cs="Arial"/>
                <w:sz w:val="22"/>
                <w:szCs w:val="22"/>
              </w:rPr>
            </w:pPr>
            <w:r w:rsidRPr="005E179C">
              <w:rPr>
                <w:rFonts w:ascii="Arial" w:hAnsi="Arial" w:cs="Arial"/>
                <w:sz w:val="22"/>
                <w:szCs w:val="22"/>
                <w:u w:val="single"/>
              </w:rPr>
              <w:t>0 punkti</w:t>
            </w:r>
            <w:r w:rsidRPr="00F31F60">
              <w:rPr>
                <w:rFonts w:ascii="Arial" w:hAnsi="Arial" w:cs="Arial"/>
                <w:sz w:val="22"/>
                <w:szCs w:val="22"/>
              </w:rPr>
              <w:t xml:space="preserve"> –</w:t>
            </w:r>
            <w:r w:rsidR="005A66FC">
              <w:rPr>
                <w:rFonts w:ascii="Arial" w:hAnsi="Arial" w:cs="Arial"/>
                <w:sz w:val="22"/>
                <w:szCs w:val="22"/>
              </w:rPr>
              <w:t xml:space="preserve"> </w:t>
            </w:r>
            <w:r w:rsidRPr="00F31F60">
              <w:rPr>
                <w:rFonts w:ascii="Arial" w:hAnsi="Arial" w:cs="Arial"/>
                <w:sz w:val="22"/>
                <w:szCs w:val="22"/>
              </w:rPr>
              <w:t>sihtrühma vajaduste/probleemide kirjeldus on ebapiisav või puudu, et hinnata kavandatud tegevuste positiivset mõju taotlusvooru eesmärkidele.</w:t>
            </w:r>
          </w:p>
          <w:p w14:paraId="0173D2CB" w14:textId="382A861C" w:rsidR="00F31F60" w:rsidRPr="00F31F60" w:rsidRDefault="00F31F60" w:rsidP="00F31F60">
            <w:pPr>
              <w:rPr>
                <w:rFonts w:ascii="Arial" w:hAnsi="Arial" w:cs="Arial"/>
                <w:b/>
                <w:color w:val="002060"/>
                <w:sz w:val="22"/>
                <w:szCs w:val="22"/>
              </w:rPr>
            </w:pPr>
          </w:p>
        </w:tc>
        <w:tc>
          <w:tcPr>
            <w:tcW w:w="866" w:type="pct"/>
          </w:tcPr>
          <w:p w14:paraId="536A79B5" w14:textId="32062B51" w:rsidR="00F31F60" w:rsidRPr="00F31F60" w:rsidRDefault="00F31F60" w:rsidP="00F31F60">
            <w:pPr>
              <w:jc w:val="center"/>
              <w:rPr>
                <w:rFonts w:ascii="Arial" w:hAnsi="Arial" w:cs="Arial"/>
                <w:sz w:val="22"/>
                <w:szCs w:val="22"/>
              </w:rPr>
            </w:pPr>
            <w:r w:rsidRPr="00F31F60">
              <w:rPr>
                <w:rFonts w:ascii="Arial" w:hAnsi="Arial" w:cs="Arial"/>
                <w:sz w:val="22"/>
                <w:szCs w:val="22"/>
              </w:rPr>
              <w:t>4</w:t>
            </w:r>
          </w:p>
        </w:tc>
      </w:tr>
      <w:tr w:rsidR="00F31F60" w:rsidRPr="00923E54" w14:paraId="5EE6684A" w14:textId="77777777" w:rsidTr="00A0492F">
        <w:trPr>
          <w:trHeight w:val="483"/>
        </w:trPr>
        <w:tc>
          <w:tcPr>
            <w:tcW w:w="4134" w:type="pct"/>
          </w:tcPr>
          <w:p w14:paraId="53D51DBD" w14:textId="2670CCAC" w:rsidR="00F31F60" w:rsidRPr="00F31F60" w:rsidRDefault="00F31F60" w:rsidP="00F31F60">
            <w:pPr>
              <w:rPr>
                <w:rFonts w:ascii="Arial" w:hAnsi="Arial" w:cs="Arial"/>
                <w:sz w:val="22"/>
                <w:szCs w:val="22"/>
              </w:rPr>
            </w:pPr>
            <w:r w:rsidRPr="00F31F60">
              <w:rPr>
                <w:rFonts w:ascii="Arial" w:hAnsi="Arial" w:cs="Arial"/>
                <w:sz w:val="22"/>
                <w:szCs w:val="22"/>
              </w:rPr>
              <w:t xml:space="preserve"> </w:t>
            </w:r>
            <w:r>
              <w:rPr>
                <w:rFonts w:ascii="Arial" w:hAnsi="Arial" w:cs="Arial"/>
                <w:sz w:val="22"/>
                <w:szCs w:val="22"/>
              </w:rPr>
              <w:t>2</w:t>
            </w:r>
            <w:r w:rsidR="000D33C0">
              <w:rPr>
                <w:rFonts w:ascii="Arial" w:hAnsi="Arial" w:cs="Arial"/>
                <w:sz w:val="22"/>
                <w:szCs w:val="22"/>
              </w:rPr>
              <w:t>.3</w:t>
            </w:r>
            <w:r w:rsidRPr="00F31F60">
              <w:rPr>
                <w:rFonts w:ascii="Arial" w:hAnsi="Arial" w:cs="Arial"/>
                <w:sz w:val="22"/>
                <w:szCs w:val="22"/>
              </w:rPr>
              <w:t xml:space="preserve"> Koolitustel ja/või sotsiaalprogrammis osalejate kaasamise meetodid</w:t>
            </w:r>
          </w:p>
          <w:p w14:paraId="31E2BD5E" w14:textId="77777777" w:rsidR="00F31F60" w:rsidRPr="00F31F60" w:rsidRDefault="00F31F60" w:rsidP="00F31F60">
            <w:pPr>
              <w:rPr>
                <w:rFonts w:ascii="Arial" w:hAnsi="Arial" w:cs="Arial"/>
                <w:sz w:val="22"/>
                <w:szCs w:val="22"/>
              </w:rPr>
            </w:pPr>
          </w:p>
          <w:p w14:paraId="62879397" w14:textId="0584388B" w:rsidR="00F31F60" w:rsidRPr="00F31F60" w:rsidRDefault="00F31F60" w:rsidP="00F31F60">
            <w:pPr>
              <w:rPr>
                <w:rFonts w:ascii="Arial" w:hAnsi="Arial" w:cs="Arial"/>
                <w:i/>
                <w:sz w:val="22"/>
                <w:szCs w:val="22"/>
              </w:rPr>
            </w:pPr>
            <w:r w:rsidRPr="00F31F60">
              <w:rPr>
                <w:rFonts w:ascii="Arial" w:hAnsi="Arial" w:cs="Arial"/>
                <w:i/>
                <w:sz w:val="22"/>
                <w:szCs w:val="22"/>
              </w:rPr>
              <w:t>Hindeid antakse va</w:t>
            </w:r>
            <w:r w:rsidR="00FE1A35">
              <w:rPr>
                <w:rFonts w:ascii="Arial" w:hAnsi="Arial" w:cs="Arial"/>
                <w:i/>
                <w:sz w:val="22"/>
                <w:szCs w:val="22"/>
              </w:rPr>
              <w:t>hemikus 4-0 – hinnete aste (4, 2</w:t>
            </w:r>
            <w:r w:rsidRPr="00F31F60">
              <w:rPr>
                <w:rFonts w:ascii="Arial" w:hAnsi="Arial" w:cs="Arial"/>
                <w:i/>
                <w:sz w:val="22"/>
                <w:szCs w:val="22"/>
              </w:rPr>
              <w:t>, 0)</w:t>
            </w:r>
          </w:p>
          <w:p w14:paraId="0635FCE6" w14:textId="77777777" w:rsidR="00F31F60" w:rsidRPr="00F31F60" w:rsidRDefault="00F31F60" w:rsidP="00F31F60">
            <w:pPr>
              <w:rPr>
                <w:rFonts w:ascii="Arial" w:hAnsi="Arial" w:cs="Arial"/>
                <w:sz w:val="22"/>
                <w:szCs w:val="22"/>
              </w:rPr>
            </w:pPr>
          </w:p>
          <w:p w14:paraId="6033AC64" w14:textId="77777777" w:rsidR="00F31F60" w:rsidRPr="00F31F60" w:rsidRDefault="00F31F60" w:rsidP="00F31F60">
            <w:pPr>
              <w:jc w:val="both"/>
              <w:rPr>
                <w:rFonts w:ascii="Arial" w:hAnsi="Arial" w:cs="Arial"/>
                <w:sz w:val="22"/>
                <w:szCs w:val="22"/>
              </w:rPr>
            </w:pPr>
            <w:r w:rsidRPr="005E179C">
              <w:rPr>
                <w:rFonts w:ascii="Arial" w:hAnsi="Arial" w:cs="Arial"/>
                <w:sz w:val="22"/>
                <w:szCs w:val="22"/>
                <w:u w:val="single"/>
              </w:rPr>
              <w:t>4 punkti</w:t>
            </w:r>
            <w:r w:rsidRPr="00F31F60">
              <w:rPr>
                <w:rFonts w:ascii="Arial" w:hAnsi="Arial" w:cs="Arial"/>
                <w:sz w:val="22"/>
                <w:szCs w:val="22"/>
              </w:rPr>
              <w:t xml:space="preserve"> – koolitusel ja/või sotsiaalprogrammis osalejate kaasamise meetodid projekti tegevustest aktiivselt osa võtma (koolitustel ja/või sotsiaalprogrammis sisukalt osalema) on taotluses selgelt kirjeldatud ning asjakohased.</w:t>
            </w:r>
          </w:p>
          <w:p w14:paraId="396951F1" w14:textId="77777777" w:rsidR="00F31F60" w:rsidRPr="00F31F60" w:rsidRDefault="00F31F60" w:rsidP="00F31F60">
            <w:pPr>
              <w:jc w:val="both"/>
              <w:rPr>
                <w:rFonts w:ascii="Arial" w:hAnsi="Arial" w:cs="Arial"/>
                <w:sz w:val="22"/>
                <w:szCs w:val="22"/>
              </w:rPr>
            </w:pPr>
          </w:p>
          <w:p w14:paraId="18796DAF" w14:textId="61187176" w:rsidR="00F31F60" w:rsidRPr="00F31F60" w:rsidRDefault="00FE1A35" w:rsidP="00F31F60">
            <w:pPr>
              <w:jc w:val="both"/>
              <w:rPr>
                <w:rFonts w:ascii="Arial" w:hAnsi="Arial" w:cs="Arial"/>
                <w:sz w:val="22"/>
                <w:szCs w:val="22"/>
              </w:rPr>
            </w:pPr>
            <w:r>
              <w:rPr>
                <w:rFonts w:ascii="Arial" w:hAnsi="Arial" w:cs="Arial"/>
                <w:sz w:val="22"/>
                <w:szCs w:val="22"/>
                <w:u w:val="single"/>
              </w:rPr>
              <w:t>2</w:t>
            </w:r>
            <w:r w:rsidR="00F31F60" w:rsidRPr="005E179C">
              <w:rPr>
                <w:rFonts w:ascii="Arial" w:hAnsi="Arial" w:cs="Arial"/>
                <w:sz w:val="22"/>
                <w:szCs w:val="22"/>
                <w:u w:val="single"/>
              </w:rPr>
              <w:t xml:space="preserve"> punkt</w:t>
            </w:r>
            <w:r w:rsidR="00F31F60" w:rsidRPr="00F31F60">
              <w:rPr>
                <w:rFonts w:ascii="Arial" w:hAnsi="Arial" w:cs="Arial"/>
                <w:sz w:val="22"/>
                <w:szCs w:val="22"/>
              </w:rPr>
              <w:t xml:space="preserve"> – koolitustel ja/või sotsiaalprogrammis osalejate kaasamise meetodid projekti tegevustest osa võtma on kajastatud ebaselgelt ja/või pealiskaudsuse</w:t>
            </w:r>
            <w:r w:rsidR="005A66FC">
              <w:rPr>
                <w:rFonts w:ascii="Arial" w:hAnsi="Arial" w:cs="Arial"/>
                <w:sz w:val="22"/>
                <w:szCs w:val="22"/>
              </w:rPr>
              <w:t>lt</w:t>
            </w:r>
            <w:r w:rsidR="00F31F60" w:rsidRPr="00F31F60">
              <w:rPr>
                <w:rFonts w:ascii="Arial" w:hAnsi="Arial" w:cs="Arial"/>
                <w:sz w:val="22"/>
                <w:szCs w:val="22"/>
              </w:rPr>
              <w:t>.</w:t>
            </w:r>
          </w:p>
          <w:p w14:paraId="057191F8" w14:textId="77777777" w:rsidR="00F31F60" w:rsidRPr="00F31F60" w:rsidRDefault="00F31F60" w:rsidP="00F31F60">
            <w:pPr>
              <w:jc w:val="both"/>
              <w:rPr>
                <w:rFonts w:ascii="Arial" w:hAnsi="Arial" w:cs="Arial"/>
                <w:sz w:val="22"/>
                <w:szCs w:val="22"/>
              </w:rPr>
            </w:pPr>
          </w:p>
          <w:p w14:paraId="3B490BE3" w14:textId="77777777" w:rsidR="00F31F60" w:rsidRDefault="00F31F60" w:rsidP="00F31F60">
            <w:pPr>
              <w:jc w:val="both"/>
              <w:rPr>
                <w:rFonts w:ascii="Arial" w:hAnsi="Arial" w:cs="Arial"/>
                <w:sz w:val="22"/>
                <w:szCs w:val="22"/>
              </w:rPr>
            </w:pPr>
            <w:r w:rsidRPr="005E179C">
              <w:rPr>
                <w:rFonts w:ascii="Arial" w:hAnsi="Arial" w:cs="Arial"/>
                <w:sz w:val="22"/>
                <w:szCs w:val="22"/>
                <w:u w:val="single"/>
              </w:rPr>
              <w:t>0 punkti</w:t>
            </w:r>
            <w:r w:rsidRPr="00F31F60">
              <w:rPr>
                <w:rFonts w:ascii="Arial" w:hAnsi="Arial" w:cs="Arial"/>
                <w:sz w:val="22"/>
                <w:szCs w:val="22"/>
              </w:rPr>
              <w:t xml:space="preserve"> – koolitustel ja/või sotsiaalprogrammis osalejate kaasamise meetodeid  projekti taotluses ei kajastata.</w:t>
            </w:r>
          </w:p>
          <w:p w14:paraId="2D32A719" w14:textId="3C74B469" w:rsidR="00574492" w:rsidRPr="00F31F60" w:rsidRDefault="00574492" w:rsidP="00F31F60">
            <w:pPr>
              <w:jc w:val="both"/>
              <w:rPr>
                <w:rFonts w:ascii="Arial" w:hAnsi="Arial" w:cs="Arial"/>
                <w:b/>
                <w:sz w:val="22"/>
                <w:szCs w:val="22"/>
              </w:rPr>
            </w:pPr>
          </w:p>
        </w:tc>
        <w:tc>
          <w:tcPr>
            <w:tcW w:w="866" w:type="pct"/>
          </w:tcPr>
          <w:p w14:paraId="0B41304B" w14:textId="68B336C6" w:rsidR="00F31F60" w:rsidRPr="00923E54" w:rsidRDefault="008B25B3" w:rsidP="00F31F60">
            <w:pPr>
              <w:jc w:val="center"/>
              <w:rPr>
                <w:rFonts w:ascii="Arial" w:hAnsi="Arial" w:cs="Arial"/>
                <w:sz w:val="22"/>
                <w:szCs w:val="22"/>
              </w:rPr>
            </w:pPr>
            <w:r>
              <w:rPr>
                <w:rFonts w:ascii="Arial" w:hAnsi="Arial" w:cs="Arial"/>
                <w:sz w:val="22"/>
                <w:szCs w:val="22"/>
              </w:rPr>
              <w:t>4</w:t>
            </w:r>
          </w:p>
        </w:tc>
      </w:tr>
      <w:tr w:rsidR="00F31F60" w:rsidRPr="00923E54" w14:paraId="791C5342" w14:textId="77777777" w:rsidTr="00A0492F">
        <w:trPr>
          <w:trHeight w:val="483"/>
        </w:trPr>
        <w:tc>
          <w:tcPr>
            <w:tcW w:w="4134" w:type="pct"/>
          </w:tcPr>
          <w:p w14:paraId="54587294" w14:textId="77777777" w:rsidR="00F31F60" w:rsidRDefault="00F31F60" w:rsidP="00F31F60">
            <w:pPr>
              <w:rPr>
                <w:rFonts w:ascii="Arial" w:hAnsi="Arial" w:cs="Arial"/>
                <w:sz w:val="22"/>
                <w:szCs w:val="22"/>
              </w:rPr>
            </w:pPr>
          </w:p>
          <w:p w14:paraId="54D61D2A" w14:textId="77777777" w:rsidR="00F31F60" w:rsidRDefault="00F31F60" w:rsidP="00F31F60">
            <w:pPr>
              <w:pStyle w:val="ListParagraph"/>
              <w:numPr>
                <w:ilvl w:val="0"/>
                <w:numId w:val="24"/>
              </w:numPr>
              <w:rPr>
                <w:rFonts w:ascii="Arial" w:hAnsi="Arial" w:cs="Arial"/>
                <w:b/>
                <w:sz w:val="22"/>
                <w:szCs w:val="22"/>
              </w:rPr>
            </w:pPr>
            <w:r>
              <w:rPr>
                <w:rFonts w:ascii="Arial" w:hAnsi="Arial" w:cs="Arial"/>
                <w:b/>
                <w:sz w:val="22"/>
                <w:szCs w:val="22"/>
              </w:rPr>
              <w:t>T</w:t>
            </w:r>
            <w:r w:rsidR="000D33C0">
              <w:rPr>
                <w:rFonts w:ascii="Arial" w:hAnsi="Arial" w:cs="Arial"/>
                <w:b/>
                <w:sz w:val="22"/>
                <w:szCs w:val="22"/>
              </w:rPr>
              <w:t xml:space="preserve">eavitustegevused </w:t>
            </w:r>
          </w:p>
          <w:p w14:paraId="3DDD56DE" w14:textId="2E56D92B" w:rsidR="00185836" w:rsidRPr="00F31F60" w:rsidRDefault="00185836" w:rsidP="00185836">
            <w:pPr>
              <w:pStyle w:val="ListParagraph"/>
              <w:ind w:left="360"/>
              <w:rPr>
                <w:rFonts w:ascii="Arial" w:hAnsi="Arial" w:cs="Arial"/>
                <w:b/>
                <w:sz w:val="22"/>
                <w:szCs w:val="22"/>
              </w:rPr>
            </w:pPr>
          </w:p>
        </w:tc>
        <w:tc>
          <w:tcPr>
            <w:tcW w:w="866" w:type="pct"/>
          </w:tcPr>
          <w:p w14:paraId="45D4D01D" w14:textId="0DEBE51B" w:rsidR="00F31F60" w:rsidRPr="00F31F60" w:rsidRDefault="000D33C0" w:rsidP="00F31F60">
            <w:pPr>
              <w:jc w:val="center"/>
              <w:rPr>
                <w:rFonts w:ascii="Arial" w:hAnsi="Arial" w:cs="Arial"/>
                <w:b/>
                <w:sz w:val="22"/>
                <w:szCs w:val="22"/>
              </w:rPr>
            </w:pPr>
            <w:r>
              <w:rPr>
                <w:rFonts w:ascii="Arial" w:hAnsi="Arial" w:cs="Arial"/>
                <w:b/>
                <w:sz w:val="22"/>
                <w:szCs w:val="22"/>
              </w:rPr>
              <w:t>2</w:t>
            </w:r>
          </w:p>
          <w:p w14:paraId="6F5A5FDB" w14:textId="133DD303" w:rsidR="00F31F60" w:rsidRPr="00923E54" w:rsidRDefault="00F31F60" w:rsidP="00F31F60">
            <w:pPr>
              <w:rPr>
                <w:rFonts w:ascii="Arial" w:hAnsi="Arial" w:cs="Arial"/>
                <w:sz w:val="22"/>
                <w:szCs w:val="22"/>
              </w:rPr>
            </w:pPr>
          </w:p>
        </w:tc>
      </w:tr>
      <w:tr w:rsidR="00F31F60" w:rsidRPr="00923E54" w14:paraId="5BDB0F14" w14:textId="77777777" w:rsidTr="00574492">
        <w:trPr>
          <w:trHeight w:val="3602"/>
        </w:trPr>
        <w:tc>
          <w:tcPr>
            <w:tcW w:w="4134" w:type="pct"/>
          </w:tcPr>
          <w:p w14:paraId="357BDADA" w14:textId="6918E2FA" w:rsidR="00F31F60" w:rsidRPr="00923E54" w:rsidRDefault="00F31F60" w:rsidP="00F31F60">
            <w:pPr>
              <w:rPr>
                <w:rFonts w:ascii="Arial" w:hAnsi="Arial" w:cs="Arial"/>
                <w:sz w:val="22"/>
                <w:szCs w:val="22"/>
              </w:rPr>
            </w:pPr>
            <w:r w:rsidRPr="00923E54">
              <w:rPr>
                <w:rFonts w:ascii="Arial" w:hAnsi="Arial" w:cs="Arial"/>
                <w:sz w:val="22"/>
                <w:szCs w:val="22"/>
              </w:rPr>
              <w:t>3.</w:t>
            </w:r>
            <w:r>
              <w:rPr>
                <w:rFonts w:ascii="Arial" w:hAnsi="Arial" w:cs="Arial"/>
                <w:sz w:val="22"/>
                <w:szCs w:val="22"/>
              </w:rPr>
              <w:t>1</w:t>
            </w:r>
            <w:r w:rsidRPr="00923E54">
              <w:rPr>
                <w:rFonts w:ascii="Arial" w:hAnsi="Arial" w:cs="Arial"/>
                <w:sz w:val="22"/>
                <w:szCs w:val="22"/>
              </w:rPr>
              <w:t xml:space="preserve"> </w:t>
            </w:r>
            <w:r>
              <w:rPr>
                <w:rFonts w:ascii="Arial" w:hAnsi="Arial" w:cs="Arial"/>
                <w:sz w:val="22"/>
                <w:szCs w:val="22"/>
              </w:rPr>
              <w:t>Teavitustegevuse</w:t>
            </w:r>
            <w:r w:rsidRPr="001B203A">
              <w:rPr>
                <w:rFonts w:ascii="Arial" w:hAnsi="Arial" w:cs="Arial"/>
                <w:sz w:val="22"/>
                <w:szCs w:val="22"/>
              </w:rPr>
              <w:t xml:space="preserve"> asjakohasus</w:t>
            </w:r>
          </w:p>
          <w:p w14:paraId="1A03C46B" w14:textId="05882BFC" w:rsidR="00F31F60" w:rsidRPr="00923E54" w:rsidRDefault="00F31F60" w:rsidP="00F31F60">
            <w:pPr>
              <w:rPr>
                <w:rFonts w:ascii="Arial" w:hAnsi="Arial" w:cs="Arial"/>
                <w:sz w:val="22"/>
                <w:szCs w:val="22"/>
              </w:rPr>
            </w:pPr>
          </w:p>
          <w:p w14:paraId="5135E85C" w14:textId="574B0BB6" w:rsidR="00F31F60" w:rsidRPr="00923E54" w:rsidRDefault="00F31F60" w:rsidP="00F31F60">
            <w:pPr>
              <w:rPr>
                <w:rFonts w:ascii="Arial" w:hAnsi="Arial" w:cs="Arial"/>
                <w:i/>
                <w:sz w:val="22"/>
                <w:szCs w:val="22"/>
              </w:rPr>
            </w:pPr>
            <w:r w:rsidRPr="00923E54">
              <w:rPr>
                <w:rFonts w:ascii="Arial" w:hAnsi="Arial" w:cs="Arial"/>
                <w:i/>
                <w:sz w:val="22"/>
                <w:szCs w:val="22"/>
              </w:rPr>
              <w:t xml:space="preserve">Hindeid antakse vahemikus </w:t>
            </w:r>
            <w:r>
              <w:rPr>
                <w:rFonts w:ascii="Arial" w:hAnsi="Arial" w:cs="Arial"/>
                <w:i/>
                <w:sz w:val="22"/>
                <w:szCs w:val="22"/>
              </w:rPr>
              <w:t xml:space="preserve">2-0 – hinnete aste (2, 1, </w:t>
            </w:r>
            <w:r w:rsidRPr="00923E54">
              <w:rPr>
                <w:rFonts w:ascii="Arial" w:hAnsi="Arial" w:cs="Arial"/>
                <w:i/>
                <w:sz w:val="22"/>
                <w:szCs w:val="22"/>
              </w:rPr>
              <w:t>0).</w:t>
            </w:r>
          </w:p>
          <w:p w14:paraId="22EB12C7" w14:textId="605685DA" w:rsidR="00F31F60" w:rsidRPr="00923E54" w:rsidRDefault="00F31F60" w:rsidP="00F31F60">
            <w:pPr>
              <w:rPr>
                <w:rFonts w:ascii="Arial" w:hAnsi="Arial" w:cs="Arial"/>
                <w:i/>
                <w:sz w:val="22"/>
                <w:szCs w:val="22"/>
                <w:u w:val="single"/>
              </w:rPr>
            </w:pPr>
          </w:p>
          <w:p w14:paraId="61D7626B" w14:textId="70F9BC1B" w:rsidR="00F31F60" w:rsidRPr="005A29EB" w:rsidRDefault="00F31F60" w:rsidP="00F31F60">
            <w:pPr>
              <w:jc w:val="both"/>
              <w:rPr>
                <w:rFonts w:ascii="Arial" w:hAnsi="Arial" w:cs="Arial"/>
                <w:sz w:val="22"/>
                <w:szCs w:val="22"/>
              </w:rPr>
            </w:pPr>
            <w:r>
              <w:rPr>
                <w:rFonts w:ascii="Arial" w:hAnsi="Arial" w:cs="Arial"/>
                <w:sz w:val="22"/>
                <w:szCs w:val="22"/>
                <w:u w:val="single"/>
              </w:rPr>
              <w:t>2</w:t>
            </w:r>
            <w:r w:rsidRPr="005A29EB">
              <w:rPr>
                <w:rFonts w:ascii="Arial" w:hAnsi="Arial" w:cs="Arial"/>
                <w:sz w:val="22"/>
                <w:szCs w:val="22"/>
                <w:u w:val="single"/>
              </w:rPr>
              <w:t xml:space="preserve"> punkti</w:t>
            </w:r>
            <w:r w:rsidRPr="005A29EB">
              <w:rPr>
                <w:rFonts w:ascii="Arial" w:hAnsi="Arial" w:cs="Arial"/>
                <w:sz w:val="22"/>
                <w:szCs w:val="22"/>
              </w:rPr>
              <w:t xml:space="preserve"> – p</w:t>
            </w:r>
            <w:r>
              <w:rPr>
                <w:rFonts w:ascii="Arial" w:hAnsi="Arial" w:cs="Arial"/>
                <w:sz w:val="22"/>
                <w:szCs w:val="22"/>
              </w:rPr>
              <w:t>rojekti teavitustegevused on läbi mõeldud</w:t>
            </w:r>
            <w:r w:rsidRPr="005A29EB">
              <w:rPr>
                <w:rFonts w:ascii="Arial" w:hAnsi="Arial" w:cs="Arial"/>
                <w:sz w:val="22"/>
                <w:szCs w:val="22"/>
              </w:rPr>
              <w:t xml:space="preserve"> ja realistlik</w:t>
            </w:r>
            <w:r>
              <w:rPr>
                <w:rFonts w:ascii="Arial" w:hAnsi="Arial" w:cs="Arial"/>
                <w:sz w:val="22"/>
                <w:szCs w:val="22"/>
              </w:rPr>
              <w:t>ud</w:t>
            </w:r>
            <w:r w:rsidRPr="005A29EB">
              <w:rPr>
                <w:rFonts w:ascii="Arial" w:hAnsi="Arial" w:cs="Arial"/>
                <w:sz w:val="22"/>
                <w:szCs w:val="22"/>
              </w:rPr>
              <w:t xml:space="preserve">. </w:t>
            </w:r>
            <w:r>
              <w:rPr>
                <w:rFonts w:ascii="Arial" w:hAnsi="Arial" w:cs="Arial"/>
                <w:sz w:val="22"/>
                <w:szCs w:val="22"/>
              </w:rPr>
              <w:t>Ära on põhjendatud, miks just need tegevused projekti sõnumit kõige paremini edasi kannavad</w:t>
            </w:r>
            <w:r w:rsidRPr="005A29EB">
              <w:rPr>
                <w:rFonts w:ascii="Arial" w:hAnsi="Arial" w:cs="Arial"/>
                <w:sz w:val="22"/>
                <w:szCs w:val="22"/>
              </w:rPr>
              <w:t xml:space="preserve">. </w:t>
            </w:r>
          </w:p>
          <w:p w14:paraId="281D2E1A" w14:textId="1F220F39" w:rsidR="00F31F60" w:rsidRPr="005A29EB" w:rsidRDefault="00F31F60" w:rsidP="00F31F60">
            <w:pPr>
              <w:jc w:val="both"/>
              <w:rPr>
                <w:rFonts w:ascii="Arial" w:hAnsi="Arial" w:cs="Arial"/>
                <w:sz w:val="22"/>
                <w:szCs w:val="22"/>
              </w:rPr>
            </w:pPr>
          </w:p>
          <w:p w14:paraId="78AECA48" w14:textId="43EBC2E1" w:rsidR="00F31F60" w:rsidRPr="005A29EB" w:rsidRDefault="00F31F60" w:rsidP="00F31F60">
            <w:pPr>
              <w:jc w:val="both"/>
              <w:rPr>
                <w:rFonts w:ascii="Arial" w:hAnsi="Arial" w:cs="Arial"/>
                <w:sz w:val="22"/>
                <w:szCs w:val="22"/>
              </w:rPr>
            </w:pPr>
            <w:r>
              <w:rPr>
                <w:rFonts w:ascii="Arial" w:hAnsi="Arial" w:cs="Arial"/>
                <w:sz w:val="22"/>
                <w:szCs w:val="22"/>
                <w:u w:val="single"/>
              </w:rPr>
              <w:t>1</w:t>
            </w:r>
            <w:r w:rsidRPr="005A29EB">
              <w:rPr>
                <w:rFonts w:ascii="Arial" w:hAnsi="Arial" w:cs="Arial"/>
                <w:sz w:val="22"/>
                <w:szCs w:val="22"/>
                <w:u w:val="single"/>
              </w:rPr>
              <w:t xml:space="preserve"> punkti</w:t>
            </w:r>
            <w:r w:rsidRPr="005A29EB">
              <w:rPr>
                <w:rFonts w:ascii="Arial" w:hAnsi="Arial" w:cs="Arial"/>
                <w:sz w:val="22"/>
                <w:szCs w:val="22"/>
              </w:rPr>
              <w:t xml:space="preserve"> – p</w:t>
            </w:r>
            <w:r>
              <w:rPr>
                <w:rFonts w:ascii="Arial" w:hAnsi="Arial" w:cs="Arial"/>
                <w:sz w:val="22"/>
                <w:szCs w:val="22"/>
              </w:rPr>
              <w:t>rojekti teavitustegevused</w:t>
            </w:r>
            <w:r w:rsidRPr="005A29EB">
              <w:rPr>
                <w:rFonts w:ascii="Arial" w:hAnsi="Arial" w:cs="Arial"/>
                <w:sz w:val="22"/>
                <w:szCs w:val="22"/>
              </w:rPr>
              <w:t xml:space="preserve"> on üldiselt läbi mõeldud, kuid ebapiisav</w:t>
            </w:r>
            <w:r>
              <w:rPr>
                <w:rFonts w:ascii="Arial" w:hAnsi="Arial" w:cs="Arial"/>
                <w:sz w:val="22"/>
                <w:szCs w:val="22"/>
              </w:rPr>
              <w:t>ad</w:t>
            </w:r>
            <w:r w:rsidRPr="005A29EB">
              <w:rPr>
                <w:rFonts w:ascii="Arial" w:hAnsi="Arial" w:cs="Arial"/>
                <w:sz w:val="22"/>
                <w:szCs w:val="22"/>
              </w:rPr>
              <w:t xml:space="preserve"> projekti ja selle tulemustele meediakajastuse tagamiseks.</w:t>
            </w:r>
          </w:p>
          <w:p w14:paraId="7C7DDD47" w14:textId="033CBF7D" w:rsidR="00F31F60" w:rsidRPr="005A29EB" w:rsidRDefault="00F31F60" w:rsidP="00F31F60">
            <w:pPr>
              <w:jc w:val="both"/>
              <w:rPr>
                <w:rFonts w:ascii="Arial" w:hAnsi="Arial" w:cs="Arial"/>
                <w:sz w:val="22"/>
                <w:szCs w:val="22"/>
              </w:rPr>
            </w:pPr>
          </w:p>
          <w:p w14:paraId="05E3794B" w14:textId="7E6AA34A" w:rsidR="00185836" w:rsidRPr="00742D79" w:rsidRDefault="00F31F60" w:rsidP="00742D79">
            <w:pPr>
              <w:jc w:val="both"/>
              <w:rPr>
                <w:rFonts w:ascii="Arial" w:hAnsi="Arial" w:cs="Arial"/>
                <w:sz w:val="22"/>
                <w:szCs w:val="22"/>
              </w:rPr>
            </w:pPr>
            <w:r w:rsidRPr="005A29EB">
              <w:rPr>
                <w:rFonts w:ascii="Arial" w:hAnsi="Arial" w:cs="Arial"/>
                <w:sz w:val="22"/>
                <w:szCs w:val="22"/>
                <w:u w:val="single"/>
              </w:rPr>
              <w:t>0 punkti</w:t>
            </w:r>
            <w:r w:rsidRPr="005A29EB">
              <w:rPr>
                <w:rFonts w:ascii="Arial" w:hAnsi="Arial" w:cs="Arial"/>
                <w:sz w:val="22"/>
                <w:szCs w:val="22"/>
              </w:rPr>
              <w:t xml:space="preserve"> – p</w:t>
            </w:r>
            <w:r>
              <w:rPr>
                <w:rFonts w:ascii="Arial" w:hAnsi="Arial" w:cs="Arial"/>
                <w:sz w:val="22"/>
                <w:szCs w:val="22"/>
              </w:rPr>
              <w:t>rojekti teavitustegevused</w:t>
            </w:r>
            <w:r w:rsidRPr="005A29EB">
              <w:rPr>
                <w:rFonts w:ascii="Arial" w:hAnsi="Arial" w:cs="Arial"/>
                <w:sz w:val="22"/>
                <w:szCs w:val="22"/>
              </w:rPr>
              <w:t xml:space="preserve"> </w:t>
            </w:r>
            <w:r>
              <w:rPr>
                <w:rFonts w:ascii="Arial" w:hAnsi="Arial" w:cs="Arial"/>
                <w:sz w:val="22"/>
                <w:szCs w:val="22"/>
              </w:rPr>
              <w:t>ei ole läbi mõeldud</w:t>
            </w:r>
            <w:r w:rsidRPr="005A29EB">
              <w:rPr>
                <w:rFonts w:ascii="Arial" w:hAnsi="Arial" w:cs="Arial"/>
                <w:sz w:val="22"/>
                <w:szCs w:val="22"/>
              </w:rPr>
              <w:t xml:space="preserve">. </w:t>
            </w:r>
          </w:p>
          <w:p w14:paraId="5DE1F483" w14:textId="283149A8" w:rsidR="00185836" w:rsidRPr="00923E54" w:rsidRDefault="00185836" w:rsidP="00F31F60">
            <w:pPr>
              <w:rPr>
                <w:rFonts w:ascii="Arial" w:hAnsi="Arial" w:cs="Arial"/>
                <w:b/>
                <w:sz w:val="22"/>
                <w:szCs w:val="22"/>
              </w:rPr>
            </w:pPr>
          </w:p>
        </w:tc>
        <w:tc>
          <w:tcPr>
            <w:tcW w:w="866" w:type="pct"/>
          </w:tcPr>
          <w:p w14:paraId="406E2054" w14:textId="006135E6" w:rsidR="00F31F60" w:rsidRPr="00923E54" w:rsidRDefault="00F31F60" w:rsidP="00F31F60">
            <w:pPr>
              <w:jc w:val="center"/>
              <w:rPr>
                <w:rFonts w:ascii="Arial" w:hAnsi="Arial" w:cs="Arial"/>
                <w:sz w:val="22"/>
                <w:szCs w:val="22"/>
              </w:rPr>
            </w:pPr>
            <w:r>
              <w:rPr>
                <w:rFonts w:ascii="Arial" w:hAnsi="Arial" w:cs="Arial"/>
                <w:sz w:val="22"/>
                <w:szCs w:val="22"/>
              </w:rPr>
              <w:t>2</w:t>
            </w:r>
          </w:p>
        </w:tc>
      </w:tr>
      <w:tr w:rsidR="000D33C0" w:rsidRPr="00923E54" w14:paraId="02804640" w14:textId="77777777" w:rsidTr="00A0492F">
        <w:trPr>
          <w:trHeight w:val="483"/>
        </w:trPr>
        <w:tc>
          <w:tcPr>
            <w:tcW w:w="4134" w:type="pct"/>
          </w:tcPr>
          <w:p w14:paraId="3725FC0E" w14:textId="3A6C7967" w:rsidR="000D33C0" w:rsidRPr="000D33C0" w:rsidRDefault="000D33C0" w:rsidP="000D33C0">
            <w:pPr>
              <w:pStyle w:val="ListParagraph"/>
              <w:numPr>
                <w:ilvl w:val="0"/>
                <w:numId w:val="24"/>
              </w:numPr>
              <w:rPr>
                <w:rFonts w:ascii="Arial" w:hAnsi="Arial" w:cs="Arial"/>
                <w:b/>
                <w:sz w:val="22"/>
                <w:szCs w:val="22"/>
              </w:rPr>
            </w:pPr>
            <w:r w:rsidRPr="000D33C0">
              <w:rPr>
                <w:rFonts w:ascii="Arial" w:hAnsi="Arial" w:cs="Arial"/>
                <w:b/>
                <w:sz w:val="22"/>
                <w:szCs w:val="22"/>
              </w:rPr>
              <w:lastRenderedPageBreak/>
              <w:t>Riskitegurid</w:t>
            </w:r>
          </w:p>
        </w:tc>
        <w:tc>
          <w:tcPr>
            <w:tcW w:w="866" w:type="pct"/>
          </w:tcPr>
          <w:p w14:paraId="474378DB" w14:textId="75393535" w:rsidR="000D33C0" w:rsidRPr="000D33C0" w:rsidRDefault="000D33C0" w:rsidP="00F31F60">
            <w:pPr>
              <w:jc w:val="center"/>
              <w:rPr>
                <w:rFonts w:ascii="Arial" w:hAnsi="Arial" w:cs="Arial"/>
                <w:b/>
                <w:sz w:val="22"/>
                <w:szCs w:val="22"/>
              </w:rPr>
            </w:pPr>
            <w:r w:rsidRPr="000D33C0">
              <w:rPr>
                <w:rFonts w:ascii="Arial" w:hAnsi="Arial" w:cs="Arial"/>
                <w:b/>
                <w:sz w:val="22"/>
                <w:szCs w:val="22"/>
              </w:rPr>
              <w:t>3</w:t>
            </w:r>
          </w:p>
        </w:tc>
      </w:tr>
      <w:tr w:rsidR="00F31F60" w:rsidRPr="00923E54" w14:paraId="596FDAB7" w14:textId="77777777" w:rsidTr="00A0492F">
        <w:trPr>
          <w:trHeight w:val="483"/>
        </w:trPr>
        <w:tc>
          <w:tcPr>
            <w:tcW w:w="4134" w:type="pct"/>
          </w:tcPr>
          <w:p w14:paraId="0746A05D" w14:textId="77777777" w:rsidR="000D33C0" w:rsidRDefault="000D33C0" w:rsidP="00F31F60">
            <w:pPr>
              <w:rPr>
                <w:rFonts w:ascii="Arial" w:hAnsi="Arial" w:cs="Arial"/>
                <w:sz w:val="22"/>
                <w:szCs w:val="22"/>
              </w:rPr>
            </w:pPr>
          </w:p>
          <w:p w14:paraId="4054A31C" w14:textId="127257CE" w:rsidR="00F31F60" w:rsidRPr="00923E54" w:rsidRDefault="0062631A" w:rsidP="00F31F60">
            <w:pPr>
              <w:rPr>
                <w:rFonts w:ascii="Arial" w:hAnsi="Arial" w:cs="Arial"/>
                <w:sz w:val="22"/>
                <w:szCs w:val="22"/>
              </w:rPr>
            </w:pPr>
            <w:r>
              <w:rPr>
                <w:rFonts w:ascii="Arial" w:hAnsi="Arial" w:cs="Arial"/>
                <w:sz w:val="22"/>
                <w:szCs w:val="22"/>
              </w:rPr>
              <w:t>4</w:t>
            </w:r>
            <w:r w:rsidR="000D33C0">
              <w:rPr>
                <w:rFonts w:ascii="Arial" w:hAnsi="Arial" w:cs="Arial"/>
                <w:sz w:val="22"/>
                <w:szCs w:val="22"/>
              </w:rPr>
              <w:t>.1</w:t>
            </w:r>
            <w:r w:rsidR="00F31F60" w:rsidRPr="00FE6CBE">
              <w:rPr>
                <w:rFonts w:ascii="Arial" w:hAnsi="Arial" w:cs="Arial"/>
                <w:sz w:val="22"/>
                <w:szCs w:val="22"/>
              </w:rPr>
              <w:t xml:space="preserve"> Riskitegurite hindamine ja maandamine</w:t>
            </w:r>
          </w:p>
          <w:p w14:paraId="6CB07246" w14:textId="2AEB1AA6" w:rsidR="00F31F60" w:rsidRPr="00923E54" w:rsidRDefault="00F31F60" w:rsidP="00F31F60">
            <w:pPr>
              <w:rPr>
                <w:rFonts w:ascii="Arial" w:hAnsi="Arial" w:cs="Arial"/>
                <w:sz w:val="22"/>
                <w:szCs w:val="22"/>
              </w:rPr>
            </w:pPr>
          </w:p>
          <w:p w14:paraId="5FE7107A" w14:textId="77777777" w:rsidR="00F31F60" w:rsidRDefault="00F31F60" w:rsidP="00F31F60">
            <w:pPr>
              <w:rPr>
                <w:rFonts w:ascii="Arial" w:hAnsi="Arial" w:cs="Arial"/>
                <w:sz w:val="22"/>
                <w:szCs w:val="22"/>
              </w:rPr>
            </w:pPr>
            <w:r>
              <w:rPr>
                <w:rFonts w:ascii="Arial" w:hAnsi="Arial" w:cs="Arial"/>
                <w:sz w:val="22"/>
                <w:szCs w:val="22"/>
              </w:rPr>
              <w:t>Hinnatakse taotlusvormis etteantud riskikategooriaid</w:t>
            </w:r>
          </w:p>
          <w:p w14:paraId="3E70003F" w14:textId="77777777" w:rsidR="00F31F60" w:rsidRPr="00143B0C" w:rsidRDefault="00F31F60" w:rsidP="00F31F60">
            <w:pPr>
              <w:rPr>
                <w:rFonts w:ascii="Arial" w:hAnsi="Arial" w:cs="Arial"/>
                <w:i/>
                <w:sz w:val="22"/>
                <w:szCs w:val="22"/>
              </w:rPr>
            </w:pPr>
            <w:r w:rsidRPr="00143B0C">
              <w:rPr>
                <w:rFonts w:ascii="Arial" w:hAnsi="Arial" w:cs="Arial"/>
                <w:i/>
                <w:sz w:val="22"/>
                <w:szCs w:val="22"/>
              </w:rPr>
              <w:t xml:space="preserve">Hindeid antakse vahemikus </w:t>
            </w:r>
            <w:r>
              <w:rPr>
                <w:rFonts w:ascii="Arial" w:hAnsi="Arial" w:cs="Arial"/>
                <w:i/>
                <w:sz w:val="22"/>
                <w:szCs w:val="22"/>
              </w:rPr>
              <w:t>3</w:t>
            </w:r>
            <w:r w:rsidRPr="00143B0C">
              <w:rPr>
                <w:rFonts w:ascii="Arial" w:hAnsi="Arial" w:cs="Arial"/>
                <w:i/>
                <w:sz w:val="22"/>
                <w:szCs w:val="22"/>
              </w:rPr>
              <w:t>-0 – hinnete aste (</w:t>
            </w:r>
            <w:r>
              <w:rPr>
                <w:rFonts w:ascii="Arial" w:hAnsi="Arial" w:cs="Arial"/>
                <w:i/>
                <w:sz w:val="22"/>
                <w:szCs w:val="22"/>
              </w:rPr>
              <w:t>3</w:t>
            </w:r>
            <w:r w:rsidRPr="00143B0C">
              <w:rPr>
                <w:rFonts w:ascii="Arial" w:hAnsi="Arial" w:cs="Arial"/>
                <w:i/>
                <w:sz w:val="22"/>
                <w:szCs w:val="22"/>
              </w:rPr>
              <w:t>, 1, 0).</w:t>
            </w:r>
          </w:p>
          <w:p w14:paraId="69C64840" w14:textId="77777777" w:rsidR="00F31F60" w:rsidRPr="00143B0C" w:rsidRDefault="00F31F60" w:rsidP="00F31F60">
            <w:pPr>
              <w:rPr>
                <w:rFonts w:ascii="Arial" w:hAnsi="Arial" w:cs="Arial"/>
                <w:sz w:val="22"/>
                <w:szCs w:val="22"/>
              </w:rPr>
            </w:pPr>
          </w:p>
          <w:p w14:paraId="76CEB782" w14:textId="2C7D7E80" w:rsidR="00F31F60" w:rsidRPr="005A29EB" w:rsidRDefault="00F31F60" w:rsidP="00F31F60">
            <w:pPr>
              <w:jc w:val="both"/>
              <w:rPr>
                <w:rFonts w:ascii="Arial" w:hAnsi="Arial" w:cs="Arial"/>
                <w:sz w:val="22"/>
                <w:szCs w:val="22"/>
              </w:rPr>
            </w:pPr>
            <w:r w:rsidRPr="005A29EB">
              <w:rPr>
                <w:rFonts w:ascii="Arial" w:hAnsi="Arial" w:cs="Arial"/>
                <w:sz w:val="22"/>
                <w:szCs w:val="22"/>
                <w:u w:val="single"/>
              </w:rPr>
              <w:t>3 punkti</w:t>
            </w:r>
            <w:r w:rsidRPr="005A66FC">
              <w:rPr>
                <w:rFonts w:ascii="Arial" w:hAnsi="Arial" w:cs="Arial"/>
                <w:sz w:val="22"/>
                <w:szCs w:val="22"/>
              </w:rPr>
              <w:t xml:space="preserve"> </w:t>
            </w:r>
            <w:r w:rsidR="005A66FC" w:rsidRPr="005A66FC">
              <w:rPr>
                <w:rFonts w:ascii="Arial" w:hAnsi="Arial" w:cs="Arial"/>
                <w:sz w:val="22"/>
                <w:szCs w:val="22"/>
              </w:rPr>
              <w:t>–</w:t>
            </w:r>
            <w:r w:rsidRPr="005A66FC">
              <w:rPr>
                <w:rFonts w:ascii="Arial" w:hAnsi="Arial" w:cs="Arial"/>
                <w:sz w:val="22"/>
                <w:szCs w:val="22"/>
              </w:rPr>
              <w:t xml:space="preserve"> </w:t>
            </w:r>
            <w:r w:rsidRPr="005A29EB">
              <w:rPr>
                <w:rFonts w:ascii="Arial" w:hAnsi="Arial" w:cs="Arial"/>
                <w:sz w:val="22"/>
                <w:szCs w:val="22"/>
              </w:rPr>
              <w:t>nii välised kui sisemised riskid on hinnatud taotlusvormis etteantud riskikategooriatest lähtuvalt. Nimetatud riskid on asjakohased ning hõlmavad projekti rakendamise erinevaid aspekte. Igale riskile on planeeritud teostatavad maandamistegevused.</w:t>
            </w:r>
          </w:p>
          <w:p w14:paraId="7362E485" w14:textId="77777777" w:rsidR="00F31F60" w:rsidRPr="005A29EB" w:rsidRDefault="00F31F60" w:rsidP="00F31F60">
            <w:pPr>
              <w:jc w:val="both"/>
              <w:rPr>
                <w:rFonts w:ascii="Arial" w:hAnsi="Arial" w:cs="Arial"/>
                <w:sz w:val="22"/>
                <w:szCs w:val="22"/>
              </w:rPr>
            </w:pPr>
          </w:p>
          <w:p w14:paraId="33E5AA8B" w14:textId="1493A231" w:rsidR="00F31F60" w:rsidRPr="005A29EB" w:rsidRDefault="00F31F60" w:rsidP="00F31F60">
            <w:pPr>
              <w:jc w:val="both"/>
              <w:rPr>
                <w:rFonts w:ascii="Arial" w:hAnsi="Arial" w:cs="Arial"/>
                <w:sz w:val="22"/>
                <w:szCs w:val="22"/>
              </w:rPr>
            </w:pPr>
            <w:r w:rsidRPr="005A29EB">
              <w:rPr>
                <w:rFonts w:ascii="Arial" w:hAnsi="Arial" w:cs="Arial"/>
                <w:sz w:val="22"/>
                <w:szCs w:val="22"/>
                <w:u w:val="single"/>
              </w:rPr>
              <w:t>1 punkt</w:t>
            </w:r>
            <w:r w:rsidRPr="005A29EB">
              <w:rPr>
                <w:rFonts w:ascii="Arial" w:hAnsi="Arial" w:cs="Arial"/>
                <w:sz w:val="22"/>
                <w:szCs w:val="22"/>
              </w:rPr>
              <w:t xml:space="preserve"> – nii välised kui sisemised riskid on hinnatud taotlusvormis etteantud riskikategooriatest lähtuvalt, aga kõikidele tuvastatud riskidele ei ole planeeritud maandamistegevusi või planeeritavad maandamistegevused ei ole </w:t>
            </w:r>
            <w:r>
              <w:rPr>
                <w:rFonts w:ascii="Arial" w:hAnsi="Arial" w:cs="Arial"/>
                <w:sz w:val="22"/>
                <w:szCs w:val="22"/>
              </w:rPr>
              <w:t xml:space="preserve">piisavad, </w:t>
            </w:r>
            <w:r w:rsidRPr="005A29EB">
              <w:rPr>
                <w:rFonts w:ascii="Arial" w:hAnsi="Arial" w:cs="Arial"/>
                <w:sz w:val="22"/>
                <w:szCs w:val="22"/>
              </w:rPr>
              <w:t>asjakohased või teostatavad.</w:t>
            </w:r>
          </w:p>
          <w:p w14:paraId="0CCC6373" w14:textId="77777777" w:rsidR="00F31F60" w:rsidRPr="005A29EB" w:rsidRDefault="00F31F60" w:rsidP="00F31F60">
            <w:pPr>
              <w:jc w:val="both"/>
              <w:rPr>
                <w:rFonts w:ascii="Arial" w:hAnsi="Arial" w:cs="Arial"/>
                <w:sz w:val="22"/>
                <w:szCs w:val="22"/>
              </w:rPr>
            </w:pPr>
          </w:p>
          <w:p w14:paraId="6C5B67B3" w14:textId="7D4029CA" w:rsidR="00F31F60" w:rsidRPr="00923E54" w:rsidRDefault="00F31F60" w:rsidP="00F31F60">
            <w:pPr>
              <w:jc w:val="both"/>
              <w:rPr>
                <w:rFonts w:ascii="Arial" w:hAnsi="Arial" w:cs="Arial"/>
                <w:sz w:val="22"/>
                <w:szCs w:val="22"/>
              </w:rPr>
            </w:pPr>
            <w:r w:rsidRPr="005A29EB">
              <w:rPr>
                <w:rFonts w:ascii="Arial" w:hAnsi="Arial" w:cs="Arial"/>
                <w:sz w:val="22"/>
                <w:szCs w:val="22"/>
                <w:u w:val="single"/>
              </w:rPr>
              <w:t>0 punkti</w:t>
            </w:r>
            <w:r w:rsidRPr="00143B0C">
              <w:rPr>
                <w:rFonts w:ascii="Arial" w:hAnsi="Arial" w:cs="Arial"/>
                <w:i/>
                <w:sz w:val="22"/>
                <w:szCs w:val="22"/>
              </w:rPr>
              <w:t xml:space="preserve"> – </w:t>
            </w:r>
            <w:r w:rsidRPr="00AC270A">
              <w:rPr>
                <w:rFonts w:ascii="Arial" w:hAnsi="Arial" w:cs="Arial"/>
                <w:sz w:val="22"/>
                <w:szCs w:val="22"/>
              </w:rPr>
              <w:t>nimetatud riskid ei tulene projekti tegevustest või ühelegi riskile ei ole kavandatud maandamistegevusi või maandamistegevused</w:t>
            </w:r>
            <w:r>
              <w:rPr>
                <w:rFonts w:ascii="Arial" w:hAnsi="Arial" w:cs="Arial"/>
                <w:sz w:val="22"/>
                <w:szCs w:val="22"/>
              </w:rPr>
              <w:t xml:space="preserve"> ei ole asjakohased. </w:t>
            </w:r>
          </w:p>
          <w:p w14:paraId="736331CD" w14:textId="1A37E09C" w:rsidR="00F31F60" w:rsidRPr="00923E54" w:rsidRDefault="00F31F60" w:rsidP="00F31F60">
            <w:pPr>
              <w:rPr>
                <w:rFonts w:ascii="Arial" w:hAnsi="Arial" w:cs="Arial"/>
                <w:sz w:val="22"/>
                <w:szCs w:val="22"/>
              </w:rPr>
            </w:pPr>
          </w:p>
        </w:tc>
        <w:tc>
          <w:tcPr>
            <w:tcW w:w="866" w:type="pct"/>
          </w:tcPr>
          <w:p w14:paraId="3F7A7F3B" w14:textId="21771815" w:rsidR="00F31F60" w:rsidRPr="00923E54" w:rsidRDefault="0065074D" w:rsidP="00F31F60">
            <w:pPr>
              <w:jc w:val="center"/>
              <w:rPr>
                <w:rFonts w:ascii="Arial" w:hAnsi="Arial" w:cs="Arial"/>
                <w:sz w:val="22"/>
                <w:szCs w:val="22"/>
              </w:rPr>
            </w:pPr>
            <w:r>
              <w:rPr>
                <w:rFonts w:ascii="Arial" w:hAnsi="Arial" w:cs="Arial"/>
                <w:sz w:val="22"/>
                <w:szCs w:val="22"/>
              </w:rPr>
              <w:t>3</w:t>
            </w:r>
          </w:p>
        </w:tc>
      </w:tr>
      <w:tr w:rsidR="00F31F60" w:rsidRPr="00923E54" w14:paraId="2479F4BD" w14:textId="77777777" w:rsidTr="00A0492F">
        <w:trPr>
          <w:trHeight w:val="47"/>
        </w:trPr>
        <w:tc>
          <w:tcPr>
            <w:tcW w:w="4134" w:type="pct"/>
          </w:tcPr>
          <w:p w14:paraId="78F2EF7C" w14:textId="77777777" w:rsidR="00F31F60" w:rsidRDefault="00F31F60" w:rsidP="00F31F60">
            <w:pPr>
              <w:pStyle w:val="ListParagraph"/>
              <w:numPr>
                <w:ilvl w:val="0"/>
                <w:numId w:val="24"/>
              </w:numPr>
              <w:rPr>
                <w:rFonts w:ascii="Arial" w:hAnsi="Arial" w:cs="Arial"/>
                <w:b/>
                <w:sz w:val="22"/>
                <w:szCs w:val="22"/>
              </w:rPr>
            </w:pPr>
            <w:r w:rsidRPr="00923E54">
              <w:rPr>
                <w:rFonts w:ascii="Arial" w:hAnsi="Arial" w:cs="Arial"/>
                <w:b/>
                <w:sz w:val="22"/>
                <w:szCs w:val="22"/>
              </w:rPr>
              <w:t>Projekti jätkusuutlikkus</w:t>
            </w:r>
            <w:r>
              <w:rPr>
                <w:rFonts w:ascii="Arial" w:hAnsi="Arial" w:cs="Arial"/>
                <w:b/>
                <w:sz w:val="22"/>
                <w:szCs w:val="22"/>
              </w:rPr>
              <w:t xml:space="preserve"> ja uuenduslikkus</w:t>
            </w:r>
          </w:p>
          <w:p w14:paraId="396F21E1" w14:textId="14B4D8EE" w:rsidR="00185836" w:rsidRPr="00923E54" w:rsidRDefault="00185836" w:rsidP="00185836">
            <w:pPr>
              <w:pStyle w:val="ListParagraph"/>
              <w:ind w:left="360"/>
              <w:rPr>
                <w:rFonts w:ascii="Arial" w:hAnsi="Arial" w:cs="Arial"/>
                <w:b/>
                <w:sz w:val="22"/>
                <w:szCs w:val="22"/>
              </w:rPr>
            </w:pPr>
          </w:p>
        </w:tc>
        <w:tc>
          <w:tcPr>
            <w:tcW w:w="866" w:type="pct"/>
          </w:tcPr>
          <w:p w14:paraId="77737C71" w14:textId="246D4BD5" w:rsidR="00F31F60" w:rsidRPr="00923E54" w:rsidRDefault="00F31F60" w:rsidP="00F31F60">
            <w:pPr>
              <w:jc w:val="center"/>
              <w:rPr>
                <w:rFonts w:ascii="Arial" w:hAnsi="Arial" w:cs="Arial"/>
                <w:b/>
                <w:sz w:val="22"/>
                <w:szCs w:val="22"/>
              </w:rPr>
            </w:pPr>
            <w:r w:rsidRPr="00923E54">
              <w:rPr>
                <w:rFonts w:ascii="Arial" w:hAnsi="Arial" w:cs="Arial"/>
                <w:b/>
                <w:sz w:val="22"/>
                <w:szCs w:val="22"/>
              </w:rPr>
              <w:t>10</w:t>
            </w:r>
          </w:p>
        </w:tc>
      </w:tr>
      <w:tr w:rsidR="00F31F60" w:rsidRPr="00923E54" w14:paraId="3E3DA255" w14:textId="77777777" w:rsidTr="00A0492F">
        <w:trPr>
          <w:trHeight w:val="47"/>
        </w:trPr>
        <w:tc>
          <w:tcPr>
            <w:tcW w:w="4134" w:type="pct"/>
          </w:tcPr>
          <w:p w14:paraId="68AA58A2" w14:textId="1A21C8BA" w:rsidR="00F31F60" w:rsidRPr="00923E54" w:rsidRDefault="000D33C0" w:rsidP="00F31F60">
            <w:pPr>
              <w:rPr>
                <w:rFonts w:ascii="Arial" w:hAnsi="Arial" w:cs="Arial"/>
                <w:sz w:val="22"/>
                <w:szCs w:val="22"/>
              </w:rPr>
            </w:pPr>
            <w:r>
              <w:rPr>
                <w:rFonts w:ascii="Arial" w:hAnsi="Arial" w:cs="Arial"/>
                <w:sz w:val="22"/>
                <w:szCs w:val="22"/>
              </w:rPr>
              <w:t>5</w:t>
            </w:r>
            <w:r w:rsidR="00F31F60" w:rsidRPr="00923E54">
              <w:rPr>
                <w:rFonts w:ascii="Arial" w:hAnsi="Arial" w:cs="Arial"/>
                <w:sz w:val="22"/>
                <w:szCs w:val="22"/>
              </w:rPr>
              <w:t xml:space="preserve">.1 </w:t>
            </w:r>
            <w:r w:rsidR="00F31F60" w:rsidRPr="001B203A">
              <w:rPr>
                <w:rFonts w:ascii="Arial" w:hAnsi="Arial" w:cs="Arial"/>
                <w:sz w:val="22"/>
                <w:szCs w:val="22"/>
              </w:rPr>
              <w:t>Projektitegevuste mõju</w:t>
            </w:r>
            <w:r w:rsidR="00F31F60" w:rsidRPr="00923E54">
              <w:rPr>
                <w:rFonts w:ascii="Arial" w:hAnsi="Arial" w:cs="Arial"/>
                <w:sz w:val="22"/>
                <w:szCs w:val="22"/>
              </w:rPr>
              <w:t xml:space="preserve"> </w:t>
            </w:r>
            <w:r w:rsidR="00F31F60">
              <w:rPr>
                <w:rFonts w:ascii="Arial" w:hAnsi="Arial" w:cs="Arial"/>
                <w:sz w:val="22"/>
                <w:szCs w:val="22"/>
              </w:rPr>
              <w:t>pärast projekti lõppemist</w:t>
            </w:r>
          </w:p>
          <w:p w14:paraId="4326E6CF" w14:textId="7DFD73CE" w:rsidR="00F31F60" w:rsidRPr="00923E54" w:rsidRDefault="00F31F60" w:rsidP="00F31F60">
            <w:pPr>
              <w:rPr>
                <w:rFonts w:ascii="Arial" w:hAnsi="Arial" w:cs="Arial"/>
                <w:sz w:val="22"/>
                <w:szCs w:val="22"/>
              </w:rPr>
            </w:pPr>
          </w:p>
          <w:p w14:paraId="04C196B3" w14:textId="0CABC9C7" w:rsidR="00F31F60" w:rsidRPr="00923E54" w:rsidRDefault="00F31F60" w:rsidP="00F31F60">
            <w:pPr>
              <w:rPr>
                <w:rFonts w:ascii="Arial" w:hAnsi="Arial" w:cs="Arial"/>
                <w:i/>
                <w:sz w:val="22"/>
                <w:szCs w:val="22"/>
              </w:rPr>
            </w:pPr>
            <w:r w:rsidRPr="00923E54">
              <w:rPr>
                <w:rFonts w:ascii="Arial" w:hAnsi="Arial" w:cs="Arial"/>
                <w:i/>
                <w:sz w:val="22"/>
                <w:szCs w:val="22"/>
              </w:rPr>
              <w:t>Hindeid antakse</w:t>
            </w:r>
            <w:r>
              <w:rPr>
                <w:rFonts w:ascii="Arial" w:hAnsi="Arial" w:cs="Arial"/>
                <w:i/>
                <w:sz w:val="22"/>
                <w:szCs w:val="22"/>
              </w:rPr>
              <w:t xml:space="preserve"> vahemikus 4–0 – hinnete aste (4, 2</w:t>
            </w:r>
            <w:r w:rsidRPr="00923E54">
              <w:rPr>
                <w:rFonts w:ascii="Arial" w:hAnsi="Arial" w:cs="Arial"/>
                <w:i/>
                <w:sz w:val="22"/>
                <w:szCs w:val="22"/>
              </w:rPr>
              <w:t>, 0).</w:t>
            </w:r>
          </w:p>
          <w:p w14:paraId="61930C42" w14:textId="77777777" w:rsidR="00F31F60" w:rsidRDefault="00F31F60" w:rsidP="00F31F60">
            <w:pPr>
              <w:rPr>
                <w:rFonts w:ascii="Arial" w:hAnsi="Arial" w:cs="Arial"/>
                <w:sz w:val="22"/>
                <w:szCs w:val="22"/>
              </w:rPr>
            </w:pPr>
          </w:p>
          <w:p w14:paraId="3C52458A" w14:textId="462FE248" w:rsidR="00F31F60" w:rsidRPr="005A29EB" w:rsidRDefault="00F31F60" w:rsidP="00F31F60">
            <w:pPr>
              <w:rPr>
                <w:rFonts w:ascii="Arial" w:hAnsi="Arial" w:cs="Arial"/>
                <w:sz w:val="22"/>
                <w:szCs w:val="22"/>
              </w:rPr>
            </w:pPr>
            <w:r w:rsidRPr="005A29EB">
              <w:rPr>
                <w:rFonts w:ascii="Arial" w:hAnsi="Arial" w:cs="Arial"/>
                <w:sz w:val="22"/>
                <w:szCs w:val="22"/>
              </w:rPr>
              <w:t>(</w:t>
            </w:r>
            <w:r w:rsidRPr="002B2C27">
              <w:rPr>
                <w:rFonts w:ascii="Arial" w:hAnsi="Arial" w:cs="Arial"/>
                <w:i/>
                <w:sz w:val="22"/>
                <w:szCs w:val="22"/>
              </w:rPr>
              <w:t>hinnang</w:t>
            </w:r>
            <w:r>
              <w:rPr>
                <w:rFonts w:ascii="Arial" w:hAnsi="Arial" w:cs="Arial"/>
                <w:i/>
                <w:sz w:val="22"/>
                <w:szCs w:val="22"/>
              </w:rPr>
              <w:t xml:space="preserve"> tegevuste</w:t>
            </w:r>
            <w:r w:rsidRPr="002B2C27">
              <w:rPr>
                <w:rFonts w:ascii="Arial" w:hAnsi="Arial" w:cs="Arial"/>
                <w:i/>
                <w:sz w:val="22"/>
                <w:szCs w:val="22"/>
              </w:rPr>
              <w:t xml:space="preserve"> teostatavusele jätkurahastamise aspektist antakse </w:t>
            </w:r>
            <w:r>
              <w:rPr>
                <w:rFonts w:ascii="Arial" w:hAnsi="Arial" w:cs="Arial"/>
                <w:i/>
                <w:sz w:val="22"/>
                <w:szCs w:val="22"/>
              </w:rPr>
              <w:t xml:space="preserve">eraldiseisvalt </w:t>
            </w:r>
            <w:r w:rsidRPr="002B2C27">
              <w:rPr>
                <w:rFonts w:ascii="Arial" w:hAnsi="Arial" w:cs="Arial"/>
                <w:i/>
                <w:sz w:val="22"/>
                <w:szCs w:val="22"/>
              </w:rPr>
              <w:t xml:space="preserve">punktis </w:t>
            </w:r>
            <w:r w:rsidR="00032FBF">
              <w:rPr>
                <w:rFonts w:ascii="Arial" w:hAnsi="Arial" w:cs="Arial"/>
                <w:i/>
                <w:sz w:val="22"/>
                <w:szCs w:val="22"/>
              </w:rPr>
              <w:t>5</w:t>
            </w:r>
            <w:r w:rsidRPr="00FE6CBE">
              <w:rPr>
                <w:rFonts w:ascii="Arial" w:hAnsi="Arial" w:cs="Arial"/>
                <w:i/>
                <w:sz w:val="22"/>
                <w:szCs w:val="22"/>
              </w:rPr>
              <w:t>.2</w:t>
            </w:r>
            <w:r w:rsidRPr="00FE6CBE">
              <w:rPr>
                <w:rFonts w:ascii="Arial" w:hAnsi="Arial" w:cs="Arial"/>
                <w:sz w:val="22"/>
                <w:szCs w:val="22"/>
              </w:rPr>
              <w:t xml:space="preserve">). </w:t>
            </w:r>
          </w:p>
          <w:p w14:paraId="11846D47" w14:textId="7A5698F6" w:rsidR="00F31F60" w:rsidRPr="00923E54" w:rsidRDefault="00F31F60" w:rsidP="00F31F60">
            <w:pPr>
              <w:rPr>
                <w:rFonts w:ascii="Arial" w:hAnsi="Arial" w:cs="Arial"/>
                <w:sz w:val="22"/>
                <w:szCs w:val="22"/>
              </w:rPr>
            </w:pPr>
          </w:p>
          <w:p w14:paraId="6807AD45" w14:textId="4C85C064" w:rsidR="00F31F60" w:rsidRDefault="00F31F60" w:rsidP="00F31F60">
            <w:pPr>
              <w:jc w:val="both"/>
              <w:rPr>
                <w:rFonts w:ascii="Arial" w:hAnsi="Arial" w:cs="Arial"/>
                <w:sz w:val="22"/>
                <w:szCs w:val="22"/>
              </w:rPr>
            </w:pPr>
            <w:r w:rsidRPr="005A29EB">
              <w:rPr>
                <w:rFonts w:ascii="Arial" w:hAnsi="Arial" w:cs="Arial"/>
                <w:sz w:val="22"/>
                <w:szCs w:val="22"/>
                <w:u w:val="single"/>
              </w:rPr>
              <w:t>4 punkti</w:t>
            </w:r>
            <w:r w:rsidRPr="005A29EB">
              <w:rPr>
                <w:rFonts w:ascii="Arial" w:hAnsi="Arial" w:cs="Arial"/>
                <w:sz w:val="22"/>
                <w:szCs w:val="22"/>
              </w:rPr>
              <w:t xml:space="preserve"> – </w:t>
            </w:r>
            <w:r>
              <w:rPr>
                <w:rFonts w:ascii="Arial" w:hAnsi="Arial" w:cs="Arial"/>
                <w:sz w:val="22"/>
                <w:szCs w:val="22"/>
              </w:rPr>
              <w:t xml:space="preserve">välja on toodud veenvad põhjendused, mille alusel võib eeldada, et suure tõenäosusega </w:t>
            </w:r>
            <w:r w:rsidRPr="005A29EB">
              <w:rPr>
                <w:rFonts w:ascii="Arial" w:hAnsi="Arial" w:cs="Arial"/>
                <w:sz w:val="22"/>
                <w:szCs w:val="22"/>
              </w:rPr>
              <w:t xml:space="preserve">projektitegevuste mõju jätkub ka </w:t>
            </w:r>
            <w:r>
              <w:rPr>
                <w:rFonts w:ascii="Arial" w:hAnsi="Arial" w:cs="Arial"/>
                <w:sz w:val="22"/>
                <w:szCs w:val="22"/>
              </w:rPr>
              <w:t xml:space="preserve">pärast </w:t>
            </w:r>
            <w:r w:rsidRPr="005A29EB">
              <w:rPr>
                <w:rFonts w:ascii="Arial" w:hAnsi="Arial" w:cs="Arial"/>
                <w:sz w:val="22"/>
                <w:szCs w:val="22"/>
              </w:rPr>
              <w:t>projekti lõppu</w:t>
            </w:r>
            <w:r>
              <w:rPr>
                <w:rFonts w:ascii="Arial" w:hAnsi="Arial" w:cs="Arial"/>
                <w:sz w:val="22"/>
                <w:szCs w:val="22"/>
              </w:rPr>
              <w:t xml:space="preserve">. Koolituste projektitaotluses on selgelt </w:t>
            </w:r>
            <w:r w:rsidRPr="005A29EB">
              <w:rPr>
                <w:rFonts w:ascii="Arial" w:hAnsi="Arial" w:cs="Arial"/>
                <w:sz w:val="22"/>
                <w:szCs w:val="22"/>
              </w:rPr>
              <w:t>planeeritud projekti käigus omandatud kogemuste ja tulemuste edasine levitamine</w:t>
            </w:r>
            <w:r>
              <w:rPr>
                <w:rFonts w:ascii="Arial" w:hAnsi="Arial" w:cs="Arial"/>
                <w:sz w:val="22"/>
                <w:szCs w:val="22"/>
              </w:rPr>
              <w:t xml:space="preserve"> ning kavandatud</w:t>
            </w:r>
            <w:r w:rsidR="00B45F72">
              <w:rPr>
                <w:rFonts w:ascii="Arial" w:hAnsi="Arial" w:cs="Arial"/>
                <w:sz w:val="22"/>
                <w:szCs w:val="22"/>
              </w:rPr>
              <w:t xml:space="preserve"> on projekti eesmärki toetav jätkutegevus</w:t>
            </w:r>
            <w:r w:rsidRPr="005A29EB">
              <w:rPr>
                <w:rFonts w:ascii="Arial" w:hAnsi="Arial" w:cs="Arial"/>
                <w:sz w:val="22"/>
                <w:szCs w:val="22"/>
              </w:rPr>
              <w:t xml:space="preserve">. </w:t>
            </w:r>
          </w:p>
          <w:p w14:paraId="7E8B0234" w14:textId="13CDD546" w:rsidR="00F31F60" w:rsidRDefault="00F31F60" w:rsidP="00F31F60">
            <w:pPr>
              <w:jc w:val="both"/>
              <w:rPr>
                <w:rFonts w:ascii="Arial" w:hAnsi="Arial" w:cs="Arial"/>
                <w:sz w:val="22"/>
                <w:szCs w:val="22"/>
              </w:rPr>
            </w:pPr>
            <w:r>
              <w:rPr>
                <w:rFonts w:ascii="Arial" w:hAnsi="Arial" w:cs="Arial"/>
                <w:sz w:val="22"/>
                <w:szCs w:val="22"/>
              </w:rPr>
              <w:t>Sotsiaalprogrammi projektitaotluses on sotsiaalprogrammi edasis</w:t>
            </w:r>
            <w:r w:rsidRPr="005A29EB">
              <w:rPr>
                <w:rFonts w:ascii="Arial" w:hAnsi="Arial" w:cs="Arial"/>
                <w:sz w:val="22"/>
                <w:szCs w:val="22"/>
              </w:rPr>
              <w:t>e jät</w:t>
            </w:r>
            <w:r>
              <w:rPr>
                <w:rFonts w:ascii="Arial" w:hAnsi="Arial" w:cs="Arial"/>
                <w:sz w:val="22"/>
                <w:szCs w:val="22"/>
              </w:rPr>
              <w:t>kumise plaan</w:t>
            </w:r>
            <w:r w:rsidRPr="005A29EB">
              <w:rPr>
                <w:rFonts w:ascii="Arial" w:hAnsi="Arial" w:cs="Arial"/>
                <w:sz w:val="22"/>
                <w:szCs w:val="22"/>
              </w:rPr>
              <w:t xml:space="preserve"> </w:t>
            </w:r>
            <w:r>
              <w:rPr>
                <w:rFonts w:ascii="Arial" w:hAnsi="Arial" w:cs="Arial"/>
                <w:sz w:val="22"/>
                <w:szCs w:val="22"/>
              </w:rPr>
              <w:t>detailsuse</w:t>
            </w:r>
            <w:r w:rsidR="00A72203">
              <w:rPr>
                <w:rFonts w:ascii="Arial" w:hAnsi="Arial" w:cs="Arial"/>
                <w:sz w:val="22"/>
                <w:szCs w:val="22"/>
              </w:rPr>
              <w:t>lt</w:t>
            </w:r>
            <w:r>
              <w:rPr>
                <w:rFonts w:ascii="Arial" w:hAnsi="Arial" w:cs="Arial"/>
                <w:sz w:val="22"/>
                <w:szCs w:val="22"/>
              </w:rPr>
              <w:t xml:space="preserve"> </w:t>
            </w:r>
            <w:r w:rsidRPr="005A29EB">
              <w:rPr>
                <w:rFonts w:ascii="Arial" w:hAnsi="Arial" w:cs="Arial"/>
                <w:sz w:val="22"/>
                <w:szCs w:val="22"/>
              </w:rPr>
              <w:t>pla</w:t>
            </w:r>
            <w:r>
              <w:rPr>
                <w:rFonts w:ascii="Arial" w:hAnsi="Arial" w:cs="Arial"/>
                <w:sz w:val="22"/>
                <w:szCs w:val="22"/>
              </w:rPr>
              <w:t>neeritud ja sellisena suure tõenäosusega teostatav.</w:t>
            </w:r>
            <w:r w:rsidRPr="005A29EB">
              <w:rPr>
                <w:rFonts w:ascii="Arial" w:hAnsi="Arial" w:cs="Arial"/>
                <w:sz w:val="22"/>
                <w:szCs w:val="22"/>
              </w:rPr>
              <w:t xml:space="preserve"> </w:t>
            </w:r>
          </w:p>
          <w:p w14:paraId="28058818" w14:textId="693BD25C" w:rsidR="00F31F60" w:rsidRPr="005A29EB" w:rsidRDefault="00F31F60" w:rsidP="00F31F60">
            <w:pPr>
              <w:jc w:val="both"/>
              <w:rPr>
                <w:rFonts w:ascii="Arial" w:hAnsi="Arial" w:cs="Arial"/>
                <w:sz w:val="22"/>
                <w:szCs w:val="22"/>
              </w:rPr>
            </w:pPr>
          </w:p>
          <w:p w14:paraId="53A6A30F" w14:textId="382D2DA3" w:rsidR="00F31F60" w:rsidRDefault="00F31F60" w:rsidP="00F31F60">
            <w:pPr>
              <w:jc w:val="both"/>
              <w:rPr>
                <w:rFonts w:ascii="Arial" w:hAnsi="Arial" w:cs="Arial"/>
                <w:sz w:val="22"/>
                <w:szCs w:val="22"/>
              </w:rPr>
            </w:pPr>
            <w:r w:rsidRPr="005A29EB">
              <w:rPr>
                <w:rFonts w:ascii="Arial" w:hAnsi="Arial" w:cs="Arial"/>
                <w:sz w:val="22"/>
                <w:szCs w:val="22"/>
                <w:u w:val="single"/>
              </w:rPr>
              <w:t>2 punkti</w:t>
            </w:r>
            <w:r w:rsidRPr="005A29EB">
              <w:rPr>
                <w:rFonts w:ascii="Arial" w:hAnsi="Arial" w:cs="Arial"/>
                <w:sz w:val="22"/>
                <w:szCs w:val="22"/>
              </w:rPr>
              <w:t xml:space="preserve"> – </w:t>
            </w:r>
            <w:r>
              <w:rPr>
                <w:rFonts w:ascii="Arial" w:hAnsi="Arial" w:cs="Arial"/>
                <w:sz w:val="22"/>
                <w:szCs w:val="22"/>
              </w:rPr>
              <w:t xml:space="preserve">välja on toodud põhjendused, mille alusel võib eeldada et </w:t>
            </w:r>
            <w:r w:rsidRPr="005A29EB">
              <w:rPr>
                <w:rFonts w:ascii="Arial" w:hAnsi="Arial" w:cs="Arial"/>
                <w:sz w:val="22"/>
                <w:szCs w:val="22"/>
              </w:rPr>
              <w:t>projektitegevuste mõju kestab mõningal määral p</w:t>
            </w:r>
            <w:r>
              <w:rPr>
                <w:rFonts w:ascii="Arial" w:hAnsi="Arial" w:cs="Arial"/>
                <w:sz w:val="22"/>
                <w:szCs w:val="22"/>
              </w:rPr>
              <w:t>ärast projekti lõppu. Koolituste projektitaotluses on planeeritud</w:t>
            </w:r>
            <w:r w:rsidRPr="005A29EB">
              <w:rPr>
                <w:rFonts w:ascii="Arial" w:hAnsi="Arial" w:cs="Arial"/>
                <w:sz w:val="22"/>
                <w:szCs w:val="22"/>
              </w:rPr>
              <w:t xml:space="preserve"> </w:t>
            </w:r>
            <w:r>
              <w:rPr>
                <w:rFonts w:ascii="Arial" w:hAnsi="Arial" w:cs="Arial"/>
                <w:sz w:val="22"/>
                <w:szCs w:val="22"/>
              </w:rPr>
              <w:t xml:space="preserve">teatud määral </w:t>
            </w:r>
            <w:r w:rsidRPr="005A29EB">
              <w:rPr>
                <w:rFonts w:ascii="Arial" w:hAnsi="Arial" w:cs="Arial"/>
                <w:sz w:val="22"/>
                <w:szCs w:val="22"/>
              </w:rPr>
              <w:t>projekti käigus omandatud kogemuste ja tulemuste edasine levitamine</w:t>
            </w:r>
            <w:r>
              <w:rPr>
                <w:rFonts w:ascii="Arial" w:hAnsi="Arial" w:cs="Arial"/>
                <w:sz w:val="22"/>
                <w:szCs w:val="22"/>
              </w:rPr>
              <w:t xml:space="preserve"> ja/</w:t>
            </w:r>
            <w:r w:rsidR="00B45F72">
              <w:rPr>
                <w:rFonts w:ascii="Arial" w:hAnsi="Arial" w:cs="Arial"/>
                <w:sz w:val="22"/>
                <w:szCs w:val="22"/>
              </w:rPr>
              <w:t>või projekti eesmärki toetav jätkutegevus</w:t>
            </w:r>
            <w:r w:rsidRPr="005A29EB">
              <w:rPr>
                <w:rFonts w:ascii="Arial" w:hAnsi="Arial" w:cs="Arial"/>
                <w:sz w:val="22"/>
                <w:szCs w:val="22"/>
              </w:rPr>
              <w:t xml:space="preserve">. </w:t>
            </w:r>
          </w:p>
          <w:p w14:paraId="253775CB" w14:textId="5A7B9F65" w:rsidR="00F31F60" w:rsidRDefault="00F31F60" w:rsidP="00F31F60">
            <w:pPr>
              <w:jc w:val="both"/>
              <w:rPr>
                <w:rFonts w:ascii="Arial" w:hAnsi="Arial" w:cs="Arial"/>
                <w:sz w:val="22"/>
                <w:szCs w:val="22"/>
              </w:rPr>
            </w:pPr>
            <w:r w:rsidRPr="005A29EB">
              <w:rPr>
                <w:rFonts w:ascii="Arial" w:hAnsi="Arial" w:cs="Arial"/>
                <w:sz w:val="22"/>
                <w:szCs w:val="22"/>
              </w:rPr>
              <w:t>Sotsiaalprogrammi</w:t>
            </w:r>
            <w:r>
              <w:rPr>
                <w:rFonts w:ascii="Arial" w:hAnsi="Arial" w:cs="Arial"/>
                <w:sz w:val="22"/>
                <w:szCs w:val="22"/>
              </w:rPr>
              <w:t xml:space="preserve"> projektitaotluses ei ole sotsiaalprogrammi edasine jätkumine detailselt planeeritud, et üheselt hinnata kavandatu teostatavust, kuid on kavandatud projekti käigus omandatud kogemuste ja tulemuste edasine levitamine ja/</w:t>
            </w:r>
            <w:r w:rsidR="00B45F72">
              <w:rPr>
                <w:rFonts w:ascii="Arial" w:hAnsi="Arial" w:cs="Arial"/>
                <w:sz w:val="22"/>
                <w:szCs w:val="22"/>
              </w:rPr>
              <w:t>või projekti eesmärki toetav jätkutegevus</w:t>
            </w:r>
            <w:r>
              <w:rPr>
                <w:rFonts w:ascii="Arial" w:hAnsi="Arial" w:cs="Arial"/>
                <w:sz w:val="22"/>
                <w:szCs w:val="22"/>
              </w:rPr>
              <w:t>.</w:t>
            </w:r>
          </w:p>
          <w:p w14:paraId="7340C4B6" w14:textId="16F08613" w:rsidR="00F31F60" w:rsidRPr="005A29EB" w:rsidRDefault="00F31F60" w:rsidP="00F31F60">
            <w:pPr>
              <w:jc w:val="both"/>
              <w:rPr>
                <w:rFonts w:ascii="Arial" w:hAnsi="Arial" w:cs="Arial"/>
                <w:sz w:val="22"/>
                <w:szCs w:val="22"/>
              </w:rPr>
            </w:pPr>
          </w:p>
          <w:p w14:paraId="46F1B7E6" w14:textId="5522E078" w:rsidR="00F31F60" w:rsidRPr="005A29EB" w:rsidRDefault="00F31F60" w:rsidP="00F31F60">
            <w:pPr>
              <w:jc w:val="both"/>
              <w:rPr>
                <w:rFonts w:ascii="Arial" w:hAnsi="Arial" w:cs="Arial"/>
                <w:sz w:val="22"/>
                <w:szCs w:val="22"/>
              </w:rPr>
            </w:pPr>
            <w:r w:rsidRPr="00384788">
              <w:rPr>
                <w:rFonts w:ascii="Arial" w:hAnsi="Arial" w:cs="Arial"/>
                <w:sz w:val="22"/>
                <w:szCs w:val="22"/>
                <w:u w:val="single"/>
              </w:rPr>
              <w:t>0 punkti</w:t>
            </w:r>
            <w:r w:rsidRPr="00384788">
              <w:rPr>
                <w:rFonts w:ascii="Arial" w:hAnsi="Arial" w:cs="Arial"/>
                <w:sz w:val="22"/>
                <w:szCs w:val="22"/>
              </w:rPr>
              <w:t xml:space="preserve"> –</w:t>
            </w:r>
            <w:r w:rsidR="005A66FC">
              <w:rPr>
                <w:rFonts w:ascii="Arial" w:hAnsi="Arial" w:cs="Arial"/>
                <w:sz w:val="22"/>
                <w:szCs w:val="22"/>
              </w:rPr>
              <w:t xml:space="preserve"> </w:t>
            </w:r>
            <w:r>
              <w:rPr>
                <w:rFonts w:ascii="Arial" w:hAnsi="Arial" w:cs="Arial"/>
                <w:sz w:val="22"/>
                <w:szCs w:val="22"/>
              </w:rPr>
              <w:t>välja on toomata põhjendused, mille alusel võiks eeldada, et projektitegevuste mõju kestab pärast projekti lõppu. Puudub selgus, kas projekti käigus omandatud kogemusi ja tulemusi edasi levitatakse. Jätkut</w:t>
            </w:r>
            <w:r w:rsidRPr="00384788">
              <w:rPr>
                <w:rFonts w:ascii="Arial" w:hAnsi="Arial" w:cs="Arial"/>
                <w:sz w:val="22"/>
                <w:szCs w:val="22"/>
              </w:rPr>
              <w:t>egevusi kavandatud</w:t>
            </w:r>
            <w:r>
              <w:rPr>
                <w:rFonts w:ascii="Arial" w:hAnsi="Arial" w:cs="Arial"/>
                <w:sz w:val="22"/>
                <w:szCs w:val="22"/>
              </w:rPr>
              <w:t xml:space="preserve"> ei ole </w:t>
            </w:r>
            <w:r w:rsidRPr="00384788">
              <w:rPr>
                <w:rFonts w:ascii="Arial" w:hAnsi="Arial" w:cs="Arial"/>
                <w:sz w:val="22"/>
                <w:szCs w:val="22"/>
              </w:rPr>
              <w:t xml:space="preserve">või need on </w:t>
            </w:r>
            <w:r>
              <w:rPr>
                <w:rFonts w:ascii="Arial" w:hAnsi="Arial" w:cs="Arial"/>
                <w:sz w:val="22"/>
                <w:szCs w:val="22"/>
              </w:rPr>
              <w:t xml:space="preserve">selgelt </w:t>
            </w:r>
            <w:r w:rsidRPr="00384788">
              <w:rPr>
                <w:rFonts w:ascii="Arial" w:hAnsi="Arial" w:cs="Arial"/>
                <w:sz w:val="22"/>
                <w:szCs w:val="22"/>
              </w:rPr>
              <w:t>ebarealistlikud.</w:t>
            </w:r>
            <w:r w:rsidRPr="005A29EB">
              <w:rPr>
                <w:rFonts w:ascii="Arial" w:hAnsi="Arial" w:cs="Arial"/>
                <w:sz w:val="22"/>
                <w:szCs w:val="22"/>
              </w:rPr>
              <w:t xml:space="preserve"> </w:t>
            </w:r>
          </w:p>
          <w:p w14:paraId="491BFDD4" w14:textId="77777777" w:rsidR="00F31F60" w:rsidRDefault="00F31F60" w:rsidP="00F31F60">
            <w:pPr>
              <w:rPr>
                <w:rFonts w:ascii="Arial" w:hAnsi="Arial" w:cs="Arial"/>
                <w:sz w:val="22"/>
                <w:szCs w:val="22"/>
              </w:rPr>
            </w:pPr>
          </w:p>
          <w:p w14:paraId="620D47FB" w14:textId="5A214334" w:rsidR="00185836" w:rsidRPr="00923E54" w:rsidRDefault="00185836" w:rsidP="00F31F60">
            <w:pPr>
              <w:rPr>
                <w:rFonts w:ascii="Arial" w:hAnsi="Arial" w:cs="Arial"/>
                <w:sz w:val="22"/>
                <w:szCs w:val="22"/>
              </w:rPr>
            </w:pPr>
          </w:p>
        </w:tc>
        <w:tc>
          <w:tcPr>
            <w:tcW w:w="866" w:type="pct"/>
          </w:tcPr>
          <w:p w14:paraId="328F4B04" w14:textId="6F75C1C1" w:rsidR="00F31F60" w:rsidRPr="00923E54" w:rsidRDefault="00F31F60" w:rsidP="00F31F60">
            <w:pPr>
              <w:jc w:val="center"/>
              <w:rPr>
                <w:rFonts w:ascii="Arial" w:hAnsi="Arial" w:cs="Arial"/>
                <w:sz w:val="22"/>
                <w:szCs w:val="22"/>
              </w:rPr>
            </w:pPr>
            <w:r>
              <w:rPr>
                <w:rFonts w:ascii="Arial" w:hAnsi="Arial" w:cs="Arial"/>
                <w:sz w:val="22"/>
                <w:szCs w:val="22"/>
              </w:rPr>
              <w:t>4</w:t>
            </w:r>
          </w:p>
        </w:tc>
      </w:tr>
      <w:tr w:rsidR="00F31F60" w:rsidRPr="00923E54" w14:paraId="01C1431B" w14:textId="77777777" w:rsidTr="00A0492F">
        <w:trPr>
          <w:trHeight w:val="47"/>
        </w:trPr>
        <w:tc>
          <w:tcPr>
            <w:tcW w:w="4134" w:type="pct"/>
          </w:tcPr>
          <w:p w14:paraId="3C2317BB" w14:textId="5D461401" w:rsidR="00F31F60" w:rsidRPr="00923E54" w:rsidRDefault="000D33C0" w:rsidP="00F31F60">
            <w:pPr>
              <w:jc w:val="both"/>
              <w:rPr>
                <w:rFonts w:ascii="Arial" w:hAnsi="Arial" w:cs="Arial"/>
                <w:sz w:val="22"/>
                <w:szCs w:val="22"/>
              </w:rPr>
            </w:pPr>
            <w:r>
              <w:rPr>
                <w:rFonts w:ascii="Arial" w:hAnsi="Arial" w:cs="Arial"/>
                <w:sz w:val="22"/>
                <w:szCs w:val="22"/>
              </w:rPr>
              <w:lastRenderedPageBreak/>
              <w:t>5</w:t>
            </w:r>
            <w:r w:rsidR="00F31F60" w:rsidRPr="00923E54">
              <w:rPr>
                <w:rFonts w:ascii="Arial" w:hAnsi="Arial" w:cs="Arial"/>
                <w:sz w:val="22"/>
                <w:szCs w:val="22"/>
              </w:rPr>
              <w:t xml:space="preserve">.2 </w:t>
            </w:r>
            <w:r w:rsidR="00F31F60" w:rsidRPr="00325242">
              <w:rPr>
                <w:rFonts w:ascii="Arial" w:hAnsi="Arial" w:cs="Arial"/>
                <w:sz w:val="22"/>
                <w:szCs w:val="22"/>
              </w:rPr>
              <w:t>Projekti tegevustega saavutatu jätku</w:t>
            </w:r>
            <w:r w:rsidR="00F31F60">
              <w:rPr>
                <w:rFonts w:ascii="Arial" w:hAnsi="Arial" w:cs="Arial"/>
                <w:sz w:val="22"/>
                <w:szCs w:val="22"/>
              </w:rPr>
              <w:t>rahastamise perspektiiv</w:t>
            </w:r>
            <w:r w:rsidR="00F31F60" w:rsidRPr="00325242">
              <w:rPr>
                <w:rFonts w:ascii="Arial" w:hAnsi="Arial" w:cs="Arial"/>
                <w:sz w:val="22"/>
                <w:szCs w:val="22"/>
              </w:rPr>
              <w:t xml:space="preserve"> pärast</w:t>
            </w:r>
            <w:r w:rsidR="00F31F60" w:rsidRPr="00923E54">
              <w:rPr>
                <w:rFonts w:ascii="Arial" w:hAnsi="Arial" w:cs="Arial"/>
                <w:sz w:val="22"/>
                <w:szCs w:val="22"/>
              </w:rPr>
              <w:t xml:space="preserve"> </w:t>
            </w:r>
            <w:r w:rsidR="00F31F60">
              <w:rPr>
                <w:rFonts w:ascii="Arial" w:hAnsi="Arial" w:cs="Arial"/>
                <w:sz w:val="22"/>
                <w:szCs w:val="22"/>
              </w:rPr>
              <w:t xml:space="preserve">Euroopa Majanduspiirkonna Finantsmehhanismi 2014-2021 </w:t>
            </w:r>
            <w:r w:rsidR="00F31F60" w:rsidRPr="00923E54">
              <w:rPr>
                <w:rFonts w:ascii="Arial" w:hAnsi="Arial" w:cs="Arial"/>
                <w:sz w:val="22"/>
                <w:szCs w:val="22"/>
              </w:rPr>
              <w:t>lõppemist</w:t>
            </w:r>
          </w:p>
          <w:p w14:paraId="04B65A07" w14:textId="46A8A022" w:rsidR="00F31F60" w:rsidRPr="00923E54" w:rsidRDefault="00F31F60" w:rsidP="00F31F60">
            <w:pPr>
              <w:jc w:val="both"/>
              <w:rPr>
                <w:rFonts w:ascii="Arial" w:hAnsi="Arial" w:cs="Arial"/>
                <w:sz w:val="22"/>
                <w:szCs w:val="22"/>
              </w:rPr>
            </w:pPr>
          </w:p>
          <w:p w14:paraId="046AF3BD" w14:textId="73DACD07" w:rsidR="00F31F60" w:rsidRPr="005A66FC" w:rsidRDefault="00F31F60" w:rsidP="00F31F60">
            <w:pPr>
              <w:jc w:val="both"/>
              <w:rPr>
                <w:rFonts w:ascii="Arial" w:hAnsi="Arial" w:cs="Arial"/>
                <w:i/>
                <w:sz w:val="22"/>
                <w:szCs w:val="22"/>
              </w:rPr>
            </w:pPr>
            <w:r w:rsidRPr="005A66FC">
              <w:rPr>
                <w:rFonts w:ascii="Arial" w:hAnsi="Arial" w:cs="Arial"/>
                <w:i/>
                <w:sz w:val="22"/>
                <w:szCs w:val="22"/>
              </w:rPr>
              <w:t>Hindeid antakse vahemikus 2–0 – hinnete aste (2, 0).</w:t>
            </w:r>
          </w:p>
          <w:p w14:paraId="4E141E41" w14:textId="77777777" w:rsidR="00F31F60" w:rsidRPr="005A66FC" w:rsidRDefault="00F31F60" w:rsidP="00F31F60">
            <w:pPr>
              <w:jc w:val="both"/>
              <w:rPr>
                <w:rFonts w:ascii="Arial" w:hAnsi="Arial" w:cs="Arial"/>
                <w:sz w:val="22"/>
                <w:szCs w:val="22"/>
              </w:rPr>
            </w:pPr>
          </w:p>
          <w:p w14:paraId="09FDF53E" w14:textId="1DB2C2CE" w:rsidR="00F31F60" w:rsidRPr="005A66FC" w:rsidRDefault="00F31F60" w:rsidP="00F31F60">
            <w:pPr>
              <w:jc w:val="both"/>
              <w:rPr>
                <w:rFonts w:ascii="Arial" w:hAnsi="Arial" w:cs="Arial"/>
                <w:sz w:val="22"/>
                <w:szCs w:val="22"/>
              </w:rPr>
            </w:pPr>
            <w:r w:rsidRPr="005A66FC">
              <w:rPr>
                <w:rFonts w:ascii="Arial" w:hAnsi="Arial" w:cs="Arial"/>
                <w:sz w:val="22"/>
                <w:szCs w:val="22"/>
                <w:u w:val="single"/>
              </w:rPr>
              <w:t>2 punkti</w:t>
            </w:r>
            <w:r w:rsidRPr="005A66FC">
              <w:rPr>
                <w:rFonts w:ascii="Arial" w:hAnsi="Arial" w:cs="Arial"/>
                <w:sz w:val="22"/>
                <w:szCs w:val="22"/>
              </w:rPr>
              <w:t xml:space="preserve"> – taotleja on kavandanud projekti sisuliste tegevuste (koolituste ja/või sotsiaalprogrammi) võimalikke rahastamisallikad pärast projekti lõppu.</w:t>
            </w:r>
          </w:p>
          <w:p w14:paraId="793EEA46" w14:textId="0CEBDEB2" w:rsidR="00F31F60" w:rsidRPr="005A66FC" w:rsidRDefault="00F31F60" w:rsidP="00F31F60">
            <w:pPr>
              <w:jc w:val="both"/>
              <w:rPr>
                <w:rFonts w:ascii="Arial" w:hAnsi="Arial" w:cs="Arial"/>
                <w:sz w:val="22"/>
                <w:szCs w:val="22"/>
              </w:rPr>
            </w:pPr>
          </w:p>
          <w:p w14:paraId="58F4A5F1" w14:textId="4DCD0E65" w:rsidR="00F31F60" w:rsidRPr="005A29EB" w:rsidRDefault="00F31F60" w:rsidP="00F31F60">
            <w:pPr>
              <w:jc w:val="both"/>
              <w:rPr>
                <w:rFonts w:ascii="Arial" w:hAnsi="Arial" w:cs="Arial"/>
                <w:sz w:val="22"/>
                <w:szCs w:val="22"/>
              </w:rPr>
            </w:pPr>
            <w:r w:rsidRPr="005A66FC">
              <w:rPr>
                <w:rFonts w:ascii="Arial" w:hAnsi="Arial" w:cs="Arial"/>
                <w:sz w:val="22"/>
                <w:szCs w:val="22"/>
                <w:u w:val="single"/>
              </w:rPr>
              <w:t>0 punkti</w:t>
            </w:r>
            <w:r w:rsidRPr="005A66FC">
              <w:rPr>
                <w:rFonts w:ascii="Arial" w:hAnsi="Arial" w:cs="Arial"/>
                <w:sz w:val="22"/>
                <w:szCs w:val="22"/>
              </w:rPr>
              <w:t xml:space="preserve"> – taotleja ei ole kavandanud projekti sisuliste tegevuste (koolituste ja/või sotsiaalprogrammi) võimalikke rahastamisallikad pärast projekti lõppu või need on selgelt ebarealistlikud.</w:t>
            </w:r>
          </w:p>
          <w:p w14:paraId="3F2682A3" w14:textId="67229727" w:rsidR="00F31F60" w:rsidRPr="00923E54" w:rsidRDefault="00F31F60" w:rsidP="00F31F60">
            <w:pPr>
              <w:rPr>
                <w:rFonts w:ascii="Arial" w:hAnsi="Arial" w:cs="Arial"/>
                <w:sz w:val="22"/>
                <w:szCs w:val="22"/>
              </w:rPr>
            </w:pPr>
          </w:p>
        </w:tc>
        <w:tc>
          <w:tcPr>
            <w:tcW w:w="866" w:type="pct"/>
          </w:tcPr>
          <w:p w14:paraId="436E83C0" w14:textId="6883EB8C" w:rsidR="00F31F60" w:rsidRPr="00923E54" w:rsidRDefault="00F31F60" w:rsidP="00F31F60">
            <w:pPr>
              <w:jc w:val="center"/>
              <w:rPr>
                <w:rFonts w:ascii="Arial" w:hAnsi="Arial" w:cs="Arial"/>
                <w:sz w:val="22"/>
                <w:szCs w:val="22"/>
              </w:rPr>
            </w:pPr>
            <w:r w:rsidRPr="00923E54">
              <w:rPr>
                <w:rFonts w:ascii="Arial" w:hAnsi="Arial" w:cs="Arial"/>
                <w:sz w:val="22"/>
                <w:szCs w:val="22"/>
              </w:rPr>
              <w:t>2</w:t>
            </w:r>
          </w:p>
        </w:tc>
      </w:tr>
      <w:tr w:rsidR="00F31F60" w:rsidRPr="00923E54" w14:paraId="104EE272" w14:textId="77777777" w:rsidTr="00A0492F">
        <w:trPr>
          <w:trHeight w:val="47"/>
        </w:trPr>
        <w:tc>
          <w:tcPr>
            <w:tcW w:w="4134" w:type="pct"/>
          </w:tcPr>
          <w:p w14:paraId="057E1245" w14:textId="4246B8EA" w:rsidR="00F31F60" w:rsidRPr="00923E54" w:rsidRDefault="000D33C0" w:rsidP="00F31F60">
            <w:pPr>
              <w:rPr>
                <w:rFonts w:ascii="Arial" w:hAnsi="Arial" w:cs="Arial"/>
                <w:sz w:val="22"/>
                <w:szCs w:val="22"/>
              </w:rPr>
            </w:pPr>
            <w:r>
              <w:rPr>
                <w:rFonts w:ascii="Arial" w:hAnsi="Arial" w:cs="Arial"/>
                <w:sz w:val="22"/>
                <w:szCs w:val="22"/>
              </w:rPr>
              <w:t>5</w:t>
            </w:r>
            <w:r w:rsidR="00F31F60" w:rsidRPr="00923E54">
              <w:rPr>
                <w:rFonts w:ascii="Arial" w:hAnsi="Arial" w:cs="Arial"/>
                <w:sz w:val="22"/>
                <w:szCs w:val="22"/>
              </w:rPr>
              <w:t xml:space="preserve">.3 </w:t>
            </w:r>
            <w:r w:rsidR="00F31F60" w:rsidRPr="00325242">
              <w:rPr>
                <w:rFonts w:ascii="Arial" w:hAnsi="Arial" w:cs="Arial"/>
                <w:sz w:val="22"/>
                <w:szCs w:val="22"/>
              </w:rPr>
              <w:t>Projekti uuenduslikkus ja lisaväärtus</w:t>
            </w:r>
          </w:p>
          <w:p w14:paraId="77D46648" w14:textId="51D11AEC" w:rsidR="00F31F60" w:rsidRPr="00923E54" w:rsidRDefault="00F31F60" w:rsidP="00F31F60">
            <w:pPr>
              <w:rPr>
                <w:rFonts w:ascii="Arial" w:hAnsi="Arial" w:cs="Arial"/>
                <w:sz w:val="22"/>
                <w:szCs w:val="22"/>
              </w:rPr>
            </w:pPr>
          </w:p>
          <w:p w14:paraId="5A1BED0A" w14:textId="691E7C77" w:rsidR="00F31F60" w:rsidRPr="00923E54" w:rsidRDefault="00F31F60" w:rsidP="00F31F60">
            <w:pPr>
              <w:rPr>
                <w:rFonts w:ascii="Arial" w:hAnsi="Arial" w:cs="Arial"/>
                <w:i/>
                <w:sz w:val="22"/>
                <w:szCs w:val="22"/>
              </w:rPr>
            </w:pPr>
            <w:r w:rsidRPr="00923E54">
              <w:rPr>
                <w:rFonts w:ascii="Arial" w:hAnsi="Arial" w:cs="Arial"/>
                <w:i/>
                <w:sz w:val="22"/>
                <w:szCs w:val="22"/>
              </w:rPr>
              <w:t>Hindeid antakse vahemikus 4–0 – hinnete aste (4, 2, 0).</w:t>
            </w:r>
          </w:p>
          <w:p w14:paraId="15C6C2F8" w14:textId="570DAE02" w:rsidR="00F31F60" w:rsidRPr="00923E54" w:rsidRDefault="00F31F60" w:rsidP="00F31F60">
            <w:pPr>
              <w:rPr>
                <w:rFonts w:ascii="Arial" w:hAnsi="Arial" w:cs="Arial"/>
                <w:sz w:val="22"/>
                <w:szCs w:val="22"/>
              </w:rPr>
            </w:pPr>
          </w:p>
          <w:p w14:paraId="3DECEFE5" w14:textId="447546A0" w:rsidR="00F31F60" w:rsidRPr="005A29EB" w:rsidRDefault="00F31F60" w:rsidP="00F31F60">
            <w:pPr>
              <w:jc w:val="both"/>
              <w:rPr>
                <w:rFonts w:ascii="Arial" w:hAnsi="Arial" w:cs="Arial"/>
                <w:sz w:val="22"/>
                <w:szCs w:val="22"/>
              </w:rPr>
            </w:pPr>
            <w:r w:rsidRPr="005A29EB">
              <w:rPr>
                <w:rFonts w:ascii="Arial" w:hAnsi="Arial" w:cs="Arial"/>
                <w:sz w:val="22"/>
                <w:szCs w:val="22"/>
                <w:u w:val="single"/>
              </w:rPr>
              <w:t>4 punkti</w:t>
            </w:r>
            <w:r w:rsidRPr="005A29EB">
              <w:rPr>
                <w:rFonts w:ascii="Arial" w:hAnsi="Arial" w:cs="Arial"/>
                <w:sz w:val="22"/>
                <w:szCs w:val="22"/>
              </w:rPr>
              <w:t xml:space="preserve"> – projekti</w:t>
            </w:r>
            <w:r>
              <w:rPr>
                <w:rFonts w:ascii="Arial" w:hAnsi="Arial" w:cs="Arial"/>
                <w:sz w:val="22"/>
                <w:szCs w:val="22"/>
              </w:rPr>
              <w:t>s on vähemalt üks uuenduslik element, millel on suure tõenäosusega lisaväärtus</w:t>
            </w:r>
            <w:r w:rsidRPr="005A29EB">
              <w:rPr>
                <w:rFonts w:ascii="Arial" w:hAnsi="Arial" w:cs="Arial"/>
                <w:sz w:val="22"/>
                <w:szCs w:val="22"/>
              </w:rPr>
              <w:t xml:space="preserve"> Norra finantsmehhanismi meetme </w:t>
            </w:r>
            <w:r w:rsidR="005A66FC">
              <w:rPr>
                <w:rFonts w:ascii="Arial" w:hAnsi="Arial" w:cs="Arial"/>
                <w:sz w:val="22"/>
                <w:szCs w:val="22"/>
              </w:rPr>
              <w:t>„</w:t>
            </w:r>
            <w:r w:rsidRPr="005A29EB">
              <w:rPr>
                <w:rFonts w:ascii="Arial" w:hAnsi="Arial" w:cs="Arial"/>
                <w:sz w:val="22"/>
                <w:szCs w:val="22"/>
              </w:rPr>
              <w:t>Kodune ja sooline vägivald</w:t>
            </w:r>
            <w:r w:rsidR="005A66FC">
              <w:rPr>
                <w:rFonts w:ascii="Arial" w:hAnsi="Arial" w:cs="Arial"/>
                <w:sz w:val="22"/>
                <w:szCs w:val="22"/>
              </w:rPr>
              <w:t>“</w:t>
            </w:r>
            <w:r w:rsidRPr="005A29EB">
              <w:rPr>
                <w:rFonts w:ascii="Arial" w:hAnsi="Arial" w:cs="Arial"/>
                <w:sz w:val="22"/>
                <w:szCs w:val="22"/>
              </w:rPr>
              <w:t xml:space="preserve"> eesmärkide täitmisele (spetsialistide teadlikkuse/oskuste tõstmine ja</w:t>
            </w:r>
            <w:r>
              <w:rPr>
                <w:rFonts w:ascii="Arial" w:hAnsi="Arial" w:cs="Arial"/>
                <w:sz w:val="22"/>
                <w:szCs w:val="22"/>
              </w:rPr>
              <w:t>/või</w:t>
            </w:r>
            <w:r w:rsidRPr="005A29EB">
              <w:rPr>
                <w:rFonts w:ascii="Arial" w:hAnsi="Arial" w:cs="Arial"/>
                <w:sz w:val="22"/>
                <w:szCs w:val="22"/>
              </w:rPr>
              <w:t xml:space="preserve"> seksiostjate </w:t>
            </w:r>
            <w:r>
              <w:rPr>
                <w:rFonts w:ascii="Arial" w:hAnsi="Arial" w:cs="Arial"/>
                <w:sz w:val="22"/>
                <w:szCs w:val="22"/>
              </w:rPr>
              <w:t xml:space="preserve">hoiakute ja </w:t>
            </w:r>
            <w:r w:rsidRPr="005A29EB">
              <w:rPr>
                <w:rFonts w:ascii="Arial" w:hAnsi="Arial" w:cs="Arial"/>
                <w:sz w:val="22"/>
                <w:szCs w:val="22"/>
              </w:rPr>
              <w:t xml:space="preserve">käitumise muutmine). </w:t>
            </w:r>
          </w:p>
          <w:p w14:paraId="073CF3B6" w14:textId="4259BBCA" w:rsidR="00F31F60" w:rsidRPr="005A29EB" w:rsidRDefault="00F31F60" w:rsidP="00F31F60">
            <w:pPr>
              <w:jc w:val="both"/>
              <w:rPr>
                <w:rFonts w:ascii="Arial" w:hAnsi="Arial" w:cs="Arial"/>
                <w:sz w:val="22"/>
                <w:szCs w:val="22"/>
              </w:rPr>
            </w:pPr>
          </w:p>
          <w:p w14:paraId="07861006" w14:textId="652D2F86" w:rsidR="00F31F60" w:rsidRPr="005A29EB" w:rsidRDefault="00F31F60" w:rsidP="00F31F60">
            <w:pPr>
              <w:jc w:val="both"/>
              <w:rPr>
                <w:rFonts w:ascii="Arial" w:hAnsi="Arial" w:cs="Arial"/>
                <w:sz w:val="22"/>
                <w:szCs w:val="22"/>
              </w:rPr>
            </w:pPr>
            <w:r w:rsidRPr="005A29EB">
              <w:rPr>
                <w:rFonts w:ascii="Arial" w:hAnsi="Arial" w:cs="Arial"/>
                <w:sz w:val="22"/>
                <w:szCs w:val="22"/>
                <w:u w:val="single"/>
              </w:rPr>
              <w:t>2 punkti</w:t>
            </w:r>
            <w:r w:rsidRPr="005A29EB">
              <w:rPr>
                <w:rFonts w:ascii="Arial" w:hAnsi="Arial" w:cs="Arial"/>
                <w:sz w:val="22"/>
                <w:szCs w:val="22"/>
              </w:rPr>
              <w:t xml:space="preserve"> – projekt</w:t>
            </w:r>
            <w:r>
              <w:rPr>
                <w:rFonts w:ascii="Arial" w:hAnsi="Arial" w:cs="Arial"/>
                <w:sz w:val="22"/>
                <w:szCs w:val="22"/>
              </w:rPr>
              <w:t xml:space="preserve">is on vähemalt üks (osaliselt) uuenduslik element, mis võib anda </w:t>
            </w:r>
            <w:r w:rsidRPr="005A29EB">
              <w:rPr>
                <w:rFonts w:ascii="Arial" w:hAnsi="Arial" w:cs="Arial"/>
                <w:sz w:val="22"/>
                <w:szCs w:val="22"/>
              </w:rPr>
              <w:t xml:space="preserve"> teatava lisaväärtuse</w:t>
            </w:r>
            <w:r>
              <w:rPr>
                <w:rFonts w:ascii="Arial" w:hAnsi="Arial" w:cs="Arial"/>
                <w:sz w:val="22"/>
                <w:szCs w:val="22"/>
              </w:rPr>
              <w:t xml:space="preserve"> </w:t>
            </w:r>
            <w:r w:rsidRPr="005A29EB">
              <w:rPr>
                <w:rFonts w:ascii="Arial" w:hAnsi="Arial" w:cs="Arial"/>
                <w:sz w:val="22"/>
                <w:szCs w:val="22"/>
              </w:rPr>
              <w:t xml:space="preserve">Norra finantsmehhanismi meetme </w:t>
            </w:r>
            <w:r w:rsidR="005A66FC">
              <w:rPr>
                <w:rFonts w:ascii="Arial" w:hAnsi="Arial" w:cs="Arial"/>
                <w:sz w:val="22"/>
                <w:szCs w:val="22"/>
              </w:rPr>
              <w:t>„</w:t>
            </w:r>
            <w:r w:rsidRPr="005A29EB">
              <w:rPr>
                <w:rFonts w:ascii="Arial" w:hAnsi="Arial" w:cs="Arial"/>
                <w:sz w:val="22"/>
                <w:szCs w:val="22"/>
              </w:rPr>
              <w:t>Kodune ja sooline vägivald</w:t>
            </w:r>
            <w:r w:rsidR="005A66FC">
              <w:rPr>
                <w:rFonts w:ascii="Arial" w:hAnsi="Arial" w:cs="Arial"/>
                <w:sz w:val="22"/>
                <w:szCs w:val="22"/>
              </w:rPr>
              <w:t>“</w:t>
            </w:r>
            <w:r w:rsidRPr="005A29EB">
              <w:rPr>
                <w:rFonts w:ascii="Arial" w:hAnsi="Arial" w:cs="Arial"/>
                <w:sz w:val="22"/>
                <w:szCs w:val="22"/>
              </w:rPr>
              <w:t xml:space="preserve"> eesmärkide täitmisele. </w:t>
            </w:r>
          </w:p>
          <w:p w14:paraId="0BE8CE75" w14:textId="44F3F21D" w:rsidR="00F31F60" w:rsidRPr="005A29EB" w:rsidRDefault="00F31F60" w:rsidP="00F31F60">
            <w:pPr>
              <w:jc w:val="both"/>
              <w:rPr>
                <w:rFonts w:ascii="Arial" w:hAnsi="Arial" w:cs="Arial"/>
                <w:sz w:val="22"/>
                <w:szCs w:val="22"/>
              </w:rPr>
            </w:pPr>
          </w:p>
          <w:p w14:paraId="5D9C292F" w14:textId="2E9DE43C" w:rsidR="00F31F60" w:rsidRPr="005A29EB" w:rsidRDefault="00F31F60" w:rsidP="00F31F60">
            <w:pPr>
              <w:jc w:val="both"/>
              <w:rPr>
                <w:rFonts w:ascii="Arial" w:hAnsi="Arial" w:cs="Arial"/>
                <w:sz w:val="22"/>
                <w:szCs w:val="22"/>
              </w:rPr>
            </w:pPr>
            <w:r w:rsidRPr="005A29EB">
              <w:rPr>
                <w:rFonts w:ascii="Arial" w:hAnsi="Arial" w:cs="Arial"/>
                <w:sz w:val="22"/>
                <w:szCs w:val="22"/>
                <w:u w:val="single"/>
              </w:rPr>
              <w:t>0 punkti</w:t>
            </w:r>
            <w:r w:rsidRPr="005A29EB">
              <w:rPr>
                <w:rFonts w:ascii="Arial" w:hAnsi="Arial" w:cs="Arial"/>
                <w:sz w:val="22"/>
                <w:szCs w:val="22"/>
              </w:rPr>
              <w:t xml:space="preserve"> – projekt</w:t>
            </w:r>
            <w:r>
              <w:rPr>
                <w:rFonts w:ascii="Arial" w:hAnsi="Arial" w:cs="Arial"/>
                <w:sz w:val="22"/>
                <w:szCs w:val="22"/>
              </w:rPr>
              <w:t xml:space="preserve">is ei ole ühtki uuenduslikku elementi, mis võiks anda </w:t>
            </w:r>
            <w:r w:rsidRPr="005A29EB">
              <w:rPr>
                <w:rFonts w:ascii="Arial" w:hAnsi="Arial" w:cs="Arial"/>
                <w:sz w:val="22"/>
                <w:szCs w:val="22"/>
              </w:rPr>
              <w:t>isaväärtus</w:t>
            </w:r>
            <w:r>
              <w:rPr>
                <w:rFonts w:ascii="Arial" w:hAnsi="Arial" w:cs="Arial"/>
                <w:sz w:val="22"/>
                <w:szCs w:val="22"/>
              </w:rPr>
              <w:t>t</w:t>
            </w:r>
            <w:r w:rsidRPr="005A29EB">
              <w:rPr>
                <w:rFonts w:ascii="Arial" w:hAnsi="Arial" w:cs="Arial"/>
                <w:sz w:val="22"/>
                <w:szCs w:val="22"/>
              </w:rPr>
              <w:t xml:space="preserve"> Norra finantsmehhanismi meetme </w:t>
            </w:r>
            <w:r w:rsidR="005A66FC">
              <w:rPr>
                <w:rFonts w:ascii="Arial" w:hAnsi="Arial" w:cs="Arial"/>
                <w:sz w:val="22"/>
                <w:szCs w:val="22"/>
              </w:rPr>
              <w:t>„</w:t>
            </w:r>
            <w:r w:rsidRPr="005A29EB">
              <w:rPr>
                <w:rFonts w:ascii="Arial" w:hAnsi="Arial" w:cs="Arial"/>
                <w:sz w:val="22"/>
                <w:szCs w:val="22"/>
              </w:rPr>
              <w:t>Kodune ja sooline vägivald</w:t>
            </w:r>
            <w:r w:rsidR="005A66FC">
              <w:rPr>
                <w:rFonts w:ascii="Arial" w:hAnsi="Arial" w:cs="Arial"/>
                <w:sz w:val="22"/>
                <w:szCs w:val="22"/>
              </w:rPr>
              <w:t>“</w:t>
            </w:r>
            <w:r w:rsidRPr="005A29EB">
              <w:rPr>
                <w:rFonts w:ascii="Arial" w:hAnsi="Arial" w:cs="Arial"/>
                <w:sz w:val="22"/>
                <w:szCs w:val="22"/>
              </w:rPr>
              <w:t xml:space="preserve"> eesmärkide täitmisele </w:t>
            </w:r>
            <w:r>
              <w:rPr>
                <w:rFonts w:ascii="Arial" w:hAnsi="Arial" w:cs="Arial"/>
                <w:sz w:val="22"/>
                <w:szCs w:val="22"/>
              </w:rPr>
              <w:t xml:space="preserve">või </w:t>
            </w:r>
            <w:r w:rsidRPr="005A29EB">
              <w:rPr>
                <w:rFonts w:ascii="Arial" w:hAnsi="Arial" w:cs="Arial"/>
                <w:sz w:val="22"/>
                <w:szCs w:val="22"/>
              </w:rPr>
              <w:t xml:space="preserve">ei tule </w:t>
            </w:r>
            <w:r>
              <w:rPr>
                <w:rFonts w:ascii="Arial" w:hAnsi="Arial" w:cs="Arial"/>
                <w:sz w:val="22"/>
                <w:szCs w:val="22"/>
              </w:rPr>
              <w:t xml:space="preserve">nimetatud lisaväärtus projektikirjeldusest </w:t>
            </w:r>
            <w:r w:rsidRPr="005A29EB">
              <w:rPr>
                <w:rFonts w:ascii="Arial" w:hAnsi="Arial" w:cs="Arial"/>
                <w:sz w:val="22"/>
                <w:szCs w:val="22"/>
              </w:rPr>
              <w:t xml:space="preserve">esile. </w:t>
            </w:r>
          </w:p>
          <w:p w14:paraId="21A7029D" w14:textId="340A9A1B" w:rsidR="00F31F60" w:rsidRPr="00923E54" w:rsidRDefault="00F31F60" w:rsidP="00F31F60">
            <w:pPr>
              <w:rPr>
                <w:rFonts w:ascii="Arial" w:hAnsi="Arial" w:cs="Arial"/>
                <w:sz w:val="22"/>
                <w:szCs w:val="22"/>
              </w:rPr>
            </w:pPr>
          </w:p>
        </w:tc>
        <w:tc>
          <w:tcPr>
            <w:tcW w:w="866" w:type="pct"/>
          </w:tcPr>
          <w:p w14:paraId="1F1C0094" w14:textId="040CB6C2" w:rsidR="00F31F60" w:rsidRPr="00923E54" w:rsidRDefault="00F31F60" w:rsidP="00F31F60">
            <w:pPr>
              <w:jc w:val="center"/>
              <w:rPr>
                <w:rFonts w:ascii="Arial" w:hAnsi="Arial" w:cs="Arial"/>
                <w:sz w:val="22"/>
                <w:szCs w:val="22"/>
              </w:rPr>
            </w:pPr>
            <w:r w:rsidRPr="00923E54">
              <w:rPr>
                <w:rFonts w:ascii="Arial" w:hAnsi="Arial" w:cs="Arial"/>
                <w:sz w:val="22"/>
                <w:szCs w:val="22"/>
              </w:rPr>
              <w:t>4</w:t>
            </w:r>
          </w:p>
        </w:tc>
      </w:tr>
      <w:tr w:rsidR="00F31F60" w:rsidRPr="00923E54" w14:paraId="5742023A" w14:textId="77777777" w:rsidTr="00A0492F">
        <w:trPr>
          <w:trHeight w:val="47"/>
        </w:trPr>
        <w:tc>
          <w:tcPr>
            <w:tcW w:w="4134" w:type="pct"/>
          </w:tcPr>
          <w:p w14:paraId="0330EB73" w14:textId="77777777" w:rsidR="00F31F60" w:rsidRDefault="00F31F60" w:rsidP="00F31F60">
            <w:pPr>
              <w:pStyle w:val="ListParagraph"/>
              <w:numPr>
                <w:ilvl w:val="0"/>
                <w:numId w:val="24"/>
              </w:numPr>
              <w:rPr>
                <w:rFonts w:ascii="Arial" w:hAnsi="Arial" w:cs="Arial"/>
                <w:b/>
                <w:sz w:val="22"/>
                <w:szCs w:val="22"/>
              </w:rPr>
            </w:pPr>
            <w:r w:rsidRPr="00FC464C">
              <w:rPr>
                <w:rFonts w:ascii="Arial" w:hAnsi="Arial" w:cs="Arial"/>
                <w:b/>
                <w:sz w:val="22"/>
                <w:szCs w:val="22"/>
              </w:rPr>
              <w:t>Projekti majanduslik tõhusus</w:t>
            </w:r>
            <w:r>
              <w:rPr>
                <w:rFonts w:ascii="Arial" w:hAnsi="Arial" w:cs="Arial"/>
                <w:b/>
                <w:sz w:val="22"/>
                <w:szCs w:val="22"/>
              </w:rPr>
              <w:t xml:space="preserve"> ja omafinantseering </w:t>
            </w:r>
          </w:p>
          <w:p w14:paraId="6CC87C5B" w14:textId="7CBD3F43" w:rsidR="00185836" w:rsidRPr="00923E54" w:rsidRDefault="00185836" w:rsidP="00185836">
            <w:pPr>
              <w:pStyle w:val="ListParagraph"/>
              <w:ind w:left="360"/>
              <w:rPr>
                <w:rFonts w:ascii="Arial" w:hAnsi="Arial" w:cs="Arial"/>
                <w:b/>
                <w:sz w:val="22"/>
                <w:szCs w:val="22"/>
              </w:rPr>
            </w:pPr>
          </w:p>
        </w:tc>
        <w:tc>
          <w:tcPr>
            <w:tcW w:w="866" w:type="pct"/>
          </w:tcPr>
          <w:p w14:paraId="6257A42B" w14:textId="263A245D" w:rsidR="00F31F60" w:rsidRPr="00923E54" w:rsidRDefault="00EC7382" w:rsidP="00F31F60">
            <w:pPr>
              <w:jc w:val="center"/>
              <w:rPr>
                <w:rFonts w:ascii="Arial" w:hAnsi="Arial" w:cs="Arial"/>
                <w:b/>
                <w:sz w:val="22"/>
                <w:szCs w:val="22"/>
              </w:rPr>
            </w:pPr>
            <w:r>
              <w:rPr>
                <w:rFonts w:ascii="Arial" w:hAnsi="Arial" w:cs="Arial"/>
                <w:b/>
                <w:sz w:val="22"/>
                <w:szCs w:val="22"/>
              </w:rPr>
              <w:t>9</w:t>
            </w:r>
          </w:p>
        </w:tc>
      </w:tr>
      <w:tr w:rsidR="00F31F60" w:rsidRPr="00923E54" w14:paraId="442A1ABA" w14:textId="77777777" w:rsidTr="00A0492F">
        <w:trPr>
          <w:trHeight w:val="47"/>
        </w:trPr>
        <w:tc>
          <w:tcPr>
            <w:tcW w:w="4134" w:type="pct"/>
          </w:tcPr>
          <w:p w14:paraId="5532B162" w14:textId="1E5FAA8F" w:rsidR="00F31F60" w:rsidRPr="00923E54" w:rsidRDefault="000D33C0" w:rsidP="00F31F60">
            <w:pPr>
              <w:rPr>
                <w:rFonts w:ascii="Arial" w:hAnsi="Arial" w:cs="Arial"/>
                <w:sz w:val="22"/>
                <w:szCs w:val="22"/>
              </w:rPr>
            </w:pPr>
            <w:r>
              <w:rPr>
                <w:rFonts w:ascii="Arial" w:hAnsi="Arial" w:cs="Arial"/>
                <w:sz w:val="22"/>
                <w:szCs w:val="22"/>
              </w:rPr>
              <w:t>6</w:t>
            </w:r>
            <w:r w:rsidR="00F31F60" w:rsidRPr="00407703">
              <w:rPr>
                <w:rFonts w:ascii="Arial" w:hAnsi="Arial" w:cs="Arial"/>
                <w:sz w:val="22"/>
                <w:szCs w:val="22"/>
              </w:rPr>
              <w:t>.1 Kavandatud kulutuste vajalik</w:t>
            </w:r>
            <w:r w:rsidR="00F31F60">
              <w:rPr>
                <w:rFonts w:ascii="Arial" w:hAnsi="Arial" w:cs="Arial"/>
                <w:sz w:val="22"/>
                <w:szCs w:val="22"/>
              </w:rPr>
              <w:t>kus, põhjendatus ning eelarve arusaadavus</w:t>
            </w:r>
          </w:p>
          <w:p w14:paraId="4225969F" w14:textId="77777777" w:rsidR="00F31F60" w:rsidRPr="00923E54" w:rsidRDefault="00F31F60" w:rsidP="00F31F60">
            <w:pPr>
              <w:rPr>
                <w:rFonts w:ascii="Arial" w:hAnsi="Arial" w:cs="Arial"/>
                <w:sz w:val="22"/>
                <w:szCs w:val="22"/>
              </w:rPr>
            </w:pPr>
          </w:p>
          <w:p w14:paraId="6D8C90BE" w14:textId="77777777" w:rsidR="00F31F60" w:rsidRPr="00005FFB" w:rsidRDefault="00F31F60" w:rsidP="00F31F60">
            <w:pPr>
              <w:rPr>
                <w:rFonts w:ascii="Arial" w:hAnsi="Arial" w:cs="Arial"/>
                <w:i/>
                <w:sz w:val="22"/>
                <w:szCs w:val="22"/>
              </w:rPr>
            </w:pPr>
            <w:r w:rsidRPr="00005FFB">
              <w:rPr>
                <w:rFonts w:ascii="Arial" w:hAnsi="Arial" w:cs="Arial"/>
                <w:i/>
                <w:sz w:val="22"/>
                <w:szCs w:val="22"/>
              </w:rPr>
              <w:t xml:space="preserve">Hindeid antakse vahemikus </w:t>
            </w:r>
            <w:r>
              <w:rPr>
                <w:rFonts w:ascii="Arial" w:hAnsi="Arial" w:cs="Arial"/>
                <w:i/>
                <w:sz w:val="22"/>
                <w:szCs w:val="22"/>
              </w:rPr>
              <w:t>6</w:t>
            </w:r>
            <w:r w:rsidRPr="00005FFB">
              <w:rPr>
                <w:rFonts w:ascii="Arial" w:hAnsi="Arial" w:cs="Arial"/>
                <w:i/>
                <w:sz w:val="22"/>
                <w:szCs w:val="22"/>
              </w:rPr>
              <w:t>-0 – hinnete aste (</w:t>
            </w:r>
            <w:r>
              <w:rPr>
                <w:rFonts w:ascii="Arial" w:hAnsi="Arial" w:cs="Arial"/>
                <w:i/>
                <w:sz w:val="22"/>
                <w:szCs w:val="22"/>
              </w:rPr>
              <w:t>6, 4, 2, 0</w:t>
            </w:r>
            <w:r w:rsidRPr="00005FFB">
              <w:rPr>
                <w:rFonts w:ascii="Arial" w:hAnsi="Arial" w:cs="Arial"/>
                <w:i/>
                <w:sz w:val="22"/>
                <w:szCs w:val="22"/>
              </w:rPr>
              <w:t>).</w:t>
            </w:r>
          </w:p>
          <w:p w14:paraId="4499C7F4" w14:textId="77777777" w:rsidR="00F31F60" w:rsidRPr="00005FFB" w:rsidRDefault="00F31F60" w:rsidP="00F31F60">
            <w:pPr>
              <w:rPr>
                <w:rFonts w:ascii="Arial" w:hAnsi="Arial" w:cs="Arial"/>
                <w:i/>
                <w:sz w:val="22"/>
                <w:szCs w:val="22"/>
              </w:rPr>
            </w:pPr>
          </w:p>
          <w:p w14:paraId="5A98AA17" w14:textId="6C0B7D9B" w:rsidR="00F31F60" w:rsidRPr="005A29EB" w:rsidRDefault="00F31F60" w:rsidP="00F31F60">
            <w:pPr>
              <w:jc w:val="both"/>
              <w:rPr>
                <w:rFonts w:ascii="Arial" w:hAnsi="Arial" w:cs="Arial"/>
                <w:sz w:val="22"/>
                <w:szCs w:val="22"/>
              </w:rPr>
            </w:pPr>
            <w:r w:rsidRPr="005A29EB">
              <w:rPr>
                <w:rFonts w:ascii="Arial" w:hAnsi="Arial" w:cs="Arial"/>
                <w:sz w:val="22"/>
                <w:szCs w:val="22"/>
                <w:u w:val="single"/>
              </w:rPr>
              <w:t xml:space="preserve">6 punkti </w:t>
            </w:r>
            <w:r w:rsidRPr="005A29EB">
              <w:rPr>
                <w:rFonts w:ascii="Arial" w:hAnsi="Arial" w:cs="Arial"/>
                <w:sz w:val="22"/>
                <w:szCs w:val="22"/>
              </w:rPr>
              <w:t>–</w:t>
            </w:r>
            <w:r>
              <w:rPr>
                <w:rFonts w:ascii="Arial" w:hAnsi="Arial" w:cs="Arial"/>
                <w:sz w:val="22"/>
                <w:szCs w:val="22"/>
              </w:rPr>
              <w:t xml:space="preserve"> kõik kavandatud </w:t>
            </w:r>
            <w:r w:rsidRPr="005A29EB">
              <w:rPr>
                <w:rFonts w:ascii="Arial" w:hAnsi="Arial" w:cs="Arial"/>
                <w:sz w:val="22"/>
                <w:szCs w:val="22"/>
              </w:rPr>
              <w:t>kulutused tulenevad otseselt elluviidavate tegevuste iseloomust ja aitavad kaasa</w:t>
            </w:r>
            <w:r>
              <w:rPr>
                <w:rFonts w:ascii="Arial" w:hAnsi="Arial" w:cs="Arial"/>
                <w:sz w:val="22"/>
                <w:szCs w:val="22"/>
              </w:rPr>
              <w:t xml:space="preserve"> projekti eesmärkide</w:t>
            </w:r>
            <w:r w:rsidRPr="005A29EB">
              <w:rPr>
                <w:rFonts w:ascii="Arial" w:hAnsi="Arial" w:cs="Arial"/>
                <w:sz w:val="22"/>
                <w:szCs w:val="22"/>
              </w:rPr>
              <w:t xml:space="preserve"> ja tulemuste täitmisele. </w:t>
            </w:r>
            <w:r>
              <w:rPr>
                <w:rFonts w:ascii="Arial" w:hAnsi="Arial" w:cs="Arial"/>
                <w:sz w:val="22"/>
                <w:szCs w:val="22"/>
              </w:rPr>
              <w:t>K</w:t>
            </w:r>
            <w:r w:rsidRPr="005A29EB">
              <w:rPr>
                <w:rFonts w:ascii="Arial" w:hAnsi="Arial" w:cs="Arial"/>
                <w:sz w:val="22"/>
                <w:szCs w:val="22"/>
              </w:rPr>
              <w:t>ulutuste arvestus on arusaadav ja aritmeetiliselt korrektne (v.a. inimlik</w:t>
            </w:r>
            <w:r>
              <w:rPr>
                <w:rFonts w:ascii="Arial" w:hAnsi="Arial" w:cs="Arial"/>
                <w:sz w:val="22"/>
                <w:szCs w:val="22"/>
              </w:rPr>
              <w:t xml:space="preserve">ud ja </w:t>
            </w:r>
            <w:r w:rsidRPr="005A29EB">
              <w:rPr>
                <w:rFonts w:ascii="Arial" w:hAnsi="Arial" w:cs="Arial"/>
                <w:sz w:val="22"/>
                <w:szCs w:val="22"/>
              </w:rPr>
              <w:t>tehnilised apsud)</w:t>
            </w:r>
            <w:r>
              <w:rPr>
                <w:rFonts w:ascii="Arial" w:hAnsi="Arial" w:cs="Arial"/>
                <w:sz w:val="22"/>
                <w:szCs w:val="22"/>
              </w:rPr>
              <w:t>.</w:t>
            </w:r>
            <w:r w:rsidRPr="005A29EB">
              <w:rPr>
                <w:rFonts w:ascii="Arial" w:hAnsi="Arial" w:cs="Arial"/>
                <w:sz w:val="22"/>
                <w:szCs w:val="22"/>
              </w:rPr>
              <w:t xml:space="preserve"> Tegevused on </w:t>
            </w:r>
            <w:r>
              <w:rPr>
                <w:rFonts w:ascii="Arial" w:hAnsi="Arial" w:cs="Arial"/>
                <w:sz w:val="22"/>
                <w:szCs w:val="22"/>
              </w:rPr>
              <w:t xml:space="preserve">ammendavalt </w:t>
            </w:r>
            <w:r w:rsidRPr="005A29EB">
              <w:rPr>
                <w:rFonts w:ascii="Arial" w:hAnsi="Arial" w:cs="Arial"/>
                <w:sz w:val="22"/>
                <w:szCs w:val="22"/>
              </w:rPr>
              <w:t>ressurssidega</w:t>
            </w:r>
            <w:r>
              <w:rPr>
                <w:rFonts w:ascii="Arial" w:hAnsi="Arial" w:cs="Arial"/>
                <w:sz w:val="22"/>
                <w:szCs w:val="22"/>
              </w:rPr>
              <w:t xml:space="preserve"> kaetud</w:t>
            </w:r>
            <w:r w:rsidRPr="005A29EB">
              <w:rPr>
                <w:rFonts w:ascii="Arial" w:hAnsi="Arial" w:cs="Arial"/>
                <w:sz w:val="22"/>
                <w:szCs w:val="22"/>
              </w:rPr>
              <w:t xml:space="preserve"> ja kavandatud kulutused baseeruvad tegelikel turuhindadel.</w:t>
            </w:r>
          </w:p>
          <w:p w14:paraId="2DC21504" w14:textId="77777777" w:rsidR="00F31F60" w:rsidRPr="005A29EB" w:rsidRDefault="00F31F60" w:rsidP="00F31F60">
            <w:pPr>
              <w:ind w:left="360"/>
              <w:rPr>
                <w:rFonts w:ascii="Arial" w:hAnsi="Arial" w:cs="Arial"/>
                <w:sz w:val="22"/>
                <w:szCs w:val="22"/>
                <w:lang w:eastAsia="et-EE"/>
              </w:rPr>
            </w:pPr>
          </w:p>
          <w:p w14:paraId="09ACFA12" w14:textId="7CD9BD04" w:rsidR="00F31F60" w:rsidRPr="005A29EB" w:rsidRDefault="00F31F60" w:rsidP="00F31F60">
            <w:pPr>
              <w:ind w:right="5"/>
              <w:jc w:val="both"/>
              <w:rPr>
                <w:rFonts w:ascii="Arial" w:hAnsi="Arial" w:cs="Arial"/>
                <w:sz w:val="22"/>
                <w:szCs w:val="22"/>
              </w:rPr>
            </w:pPr>
            <w:r w:rsidRPr="005A29EB">
              <w:rPr>
                <w:rFonts w:ascii="Arial" w:hAnsi="Arial" w:cs="Arial"/>
                <w:sz w:val="22"/>
                <w:szCs w:val="22"/>
                <w:u w:val="single"/>
              </w:rPr>
              <w:t>4 punkti</w:t>
            </w:r>
            <w:r w:rsidRPr="005A29EB">
              <w:rPr>
                <w:rFonts w:ascii="Arial" w:hAnsi="Arial" w:cs="Arial"/>
                <w:sz w:val="22"/>
                <w:szCs w:val="22"/>
              </w:rPr>
              <w:t xml:space="preserve"> – enamik kavandatud kulutusi on konkreetsete tegevuste raames nende elluviimiseks vajalikud</w:t>
            </w:r>
            <w:r>
              <w:rPr>
                <w:rFonts w:ascii="Arial" w:hAnsi="Arial" w:cs="Arial"/>
                <w:sz w:val="22"/>
                <w:szCs w:val="22"/>
              </w:rPr>
              <w:t>, kuid</w:t>
            </w:r>
            <w:r w:rsidRPr="005A29EB">
              <w:rPr>
                <w:rFonts w:ascii="Arial" w:hAnsi="Arial" w:cs="Arial"/>
                <w:sz w:val="22"/>
                <w:szCs w:val="22"/>
              </w:rPr>
              <w:t xml:space="preserve"> </w:t>
            </w:r>
            <w:r>
              <w:rPr>
                <w:rFonts w:ascii="Arial" w:hAnsi="Arial" w:cs="Arial"/>
                <w:sz w:val="22"/>
                <w:szCs w:val="22"/>
              </w:rPr>
              <w:t>e</w:t>
            </w:r>
            <w:r w:rsidRPr="005A29EB">
              <w:rPr>
                <w:rFonts w:ascii="Arial" w:hAnsi="Arial" w:cs="Arial"/>
                <w:sz w:val="22"/>
                <w:szCs w:val="22"/>
              </w:rPr>
              <w:t>sinevad üksikud mittevajalikud kulutused</w:t>
            </w:r>
            <w:r>
              <w:rPr>
                <w:rFonts w:ascii="Arial" w:hAnsi="Arial" w:cs="Arial"/>
                <w:sz w:val="22"/>
                <w:szCs w:val="22"/>
              </w:rPr>
              <w:t xml:space="preserve"> ja/või</w:t>
            </w:r>
            <w:r w:rsidRPr="005A29EB">
              <w:rPr>
                <w:rFonts w:ascii="Arial" w:hAnsi="Arial" w:cs="Arial"/>
                <w:sz w:val="22"/>
                <w:szCs w:val="22"/>
              </w:rPr>
              <w:t xml:space="preserve"> </w:t>
            </w:r>
            <w:r>
              <w:rPr>
                <w:rFonts w:ascii="Arial" w:hAnsi="Arial" w:cs="Arial"/>
                <w:sz w:val="22"/>
                <w:szCs w:val="22"/>
              </w:rPr>
              <w:t xml:space="preserve">mõni </w:t>
            </w:r>
            <w:r w:rsidRPr="005A29EB">
              <w:rPr>
                <w:rFonts w:ascii="Arial" w:hAnsi="Arial" w:cs="Arial"/>
                <w:sz w:val="22"/>
                <w:szCs w:val="22"/>
              </w:rPr>
              <w:t>üle- või alaplaneeritud kulu. Enamik kavandatud kulutustest baseeruvad tegelikel turuhindadel.</w:t>
            </w:r>
          </w:p>
          <w:p w14:paraId="4C02402E" w14:textId="77777777" w:rsidR="00F31F60" w:rsidRPr="005A29EB" w:rsidRDefault="00F31F60" w:rsidP="00F31F60">
            <w:pPr>
              <w:ind w:right="5"/>
              <w:jc w:val="both"/>
              <w:rPr>
                <w:rFonts w:ascii="Arial" w:hAnsi="Arial" w:cs="Arial"/>
                <w:sz w:val="22"/>
                <w:szCs w:val="22"/>
              </w:rPr>
            </w:pPr>
          </w:p>
          <w:p w14:paraId="0D651508" w14:textId="388E68FA" w:rsidR="00F31F60" w:rsidRPr="005A29EB" w:rsidRDefault="00F31F60" w:rsidP="00F31F60">
            <w:pPr>
              <w:ind w:right="5"/>
              <w:jc w:val="both"/>
              <w:rPr>
                <w:rFonts w:ascii="Arial" w:hAnsi="Arial" w:cs="Arial"/>
                <w:sz w:val="22"/>
                <w:szCs w:val="22"/>
              </w:rPr>
            </w:pPr>
            <w:r w:rsidRPr="005A29EB">
              <w:rPr>
                <w:rFonts w:ascii="Arial" w:hAnsi="Arial" w:cs="Arial"/>
                <w:sz w:val="22"/>
                <w:szCs w:val="22"/>
                <w:u w:val="single"/>
              </w:rPr>
              <w:t>2 punkti</w:t>
            </w:r>
            <w:r w:rsidRPr="00444E48">
              <w:rPr>
                <w:rFonts w:ascii="Arial" w:hAnsi="Arial" w:cs="Arial"/>
                <w:sz w:val="22"/>
                <w:szCs w:val="22"/>
              </w:rPr>
              <w:t xml:space="preserve"> </w:t>
            </w:r>
            <w:r w:rsidRPr="005A29EB">
              <w:rPr>
                <w:rFonts w:ascii="Arial" w:hAnsi="Arial" w:cs="Arial"/>
                <w:sz w:val="22"/>
                <w:szCs w:val="22"/>
              </w:rPr>
              <w:t xml:space="preserve">– esineb </w:t>
            </w:r>
            <w:r>
              <w:rPr>
                <w:rFonts w:ascii="Arial" w:hAnsi="Arial" w:cs="Arial"/>
                <w:sz w:val="22"/>
                <w:szCs w:val="22"/>
              </w:rPr>
              <w:t xml:space="preserve">mitmeid </w:t>
            </w:r>
            <w:r w:rsidRPr="005A29EB">
              <w:rPr>
                <w:rFonts w:ascii="Arial" w:hAnsi="Arial" w:cs="Arial"/>
                <w:sz w:val="22"/>
                <w:szCs w:val="22"/>
              </w:rPr>
              <w:t>mittevajalikke kulutusi, mis ei toeta otseselt projekti tegevusi</w:t>
            </w:r>
            <w:r>
              <w:rPr>
                <w:rFonts w:ascii="Arial" w:hAnsi="Arial" w:cs="Arial"/>
                <w:sz w:val="22"/>
                <w:szCs w:val="22"/>
              </w:rPr>
              <w:t xml:space="preserve"> või</w:t>
            </w:r>
            <w:r w:rsidRPr="005A29EB">
              <w:rPr>
                <w:rFonts w:ascii="Arial" w:hAnsi="Arial" w:cs="Arial"/>
                <w:sz w:val="22"/>
                <w:szCs w:val="22"/>
              </w:rPr>
              <w:t xml:space="preserve"> </w:t>
            </w:r>
            <w:r>
              <w:rPr>
                <w:rFonts w:ascii="Arial" w:hAnsi="Arial" w:cs="Arial"/>
                <w:sz w:val="22"/>
                <w:szCs w:val="22"/>
              </w:rPr>
              <w:t xml:space="preserve">on </w:t>
            </w:r>
            <w:r w:rsidRPr="005A29EB">
              <w:rPr>
                <w:rFonts w:ascii="Arial" w:hAnsi="Arial" w:cs="Arial"/>
                <w:sz w:val="22"/>
                <w:szCs w:val="22"/>
              </w:rPr>
              <w:t xml:space="preserve">mitmete tegevuste kulu üle- või alaplaneeritud </w:t>
            </w:r>
            <w:r>
              <w:rPr>
                <w:rFonts w:ascii="Arial" w:hAnsi="Arial" w:cs="Arial"/>
                <w:sz w:val="22"/>
                <w:szCs w:val="22"/>
              </w:rPr>
              <w:t>või</w:t>
            </w:r>
            <w:r w:rsidRPr="005A29EB">
              <w:rPr>
                <w:rFonts w:ascii="Arial" w:hAnsi="Arial" w:cs="Arial"/>
                <w:sz w:val="22"/>
                <w:szCs w:val="22"/>
              </w:rPr>
              <w:t xml:space="preserve"> </w:t>
            </w:r>
            <w:r>
              <w:rPr>
                <w:rFonts w:ascii="Arial" w:hAnsi="Arial" w:cs="Arial"/>
                <w:sz w:val="22"/>
                <w:szCs w:val="22"/>
              </w:rPr>
              <w:t xml:space="preserve">puuduvad </w:t>
            </w:r>
            <w:r w:rsidRPr="005A29EB">
              <w:rPr>
                <w:rFonts w:ascii="Arial" w:hAnsi="Arial" w:cs="Arial"/>
                <w:sz w:val="22"/>
                <w:szCs w:val="22"/>
              </w:rPr>
              <w:t>mõnede kavandatud kulutuste osas planeeritud tegevused üldse.</w:t>
            </w:r>
          </w:p>
          <w:p w14:paraId="79E49218" w14:textId="77777777" w:rsidR="00F31F60" w:rsidRPr="005A29EB" w:rsidRDefault="00F31F60" w:rsidP="00F31F60">
            <w:pPr>
              <w:ind w:right="5"/>
              <w:jc w:val="both"/>
              <w:rPr>
                <w:rFonts w:ascii="Arial" w:hAnsi="Arial" w:cs="Arial"/>
                <w:sz w:val="22"/>
                <w:szCs w:val="22"/>
              </w:rPr>
            </w:pPr>
            <w:r w:rsidRPr="005A29EB">
              <w:rPr>
                <w:rFonts w:ascii="Arial" w:hAnsi="Arial" w:cs="Arial"/>
                <w:sz w:val="22"/>
                <w:szCs w:val="22"/>
              </w:rPr>
              <w:t xml:space="preserve"> </w:t>
            </w:r>
          </w:p>
          <w:p w14:paraId="326F230B" w14:textId="77777777" w:rsidR="00F31F60" w:rsidRDefault="00F31F60" w:rsidP="00F31F60">
            <w:pPr>
              <w:ind w:right="5"/>
              <w:jc w:val="both"/>
              <w:rPr>
                <w:rFonts w:ascii="Arial" w:hAnsi="Arial" w:cs="Arial"/>
                <w:sz w:val="22"/>
                <w:szCs w:val="22"/>
              </w:rPr>
            </w:pPr>
            <w:r w:rsidRPr="005A29EB">
              <w:rPr>
                <w:rFonts w:ascii="Arial" w:hAnsi="Arial" w:cs="Arial"/>
                <w:sz w:val="22"/>
                <w:szCs w:val="22"/>
                <w:u w:val="single"/>
              </w:rPr>
              <w:t>0 punkti</w:t>
            </w:r>
            <w:r w:rsidRPr="005A29EB">
              <w:rPr>
                <w:rFonts w:ascii="Arial" w:hAnsi="Arial" w:cs="Arial"/>
                <w:sz w:val="22"/>
                <w:szCs w:val="22"/>
              </w:rPr>
              <w:t xml:space="preserve"> – enamuses kavandatud kulutused ei ole vajalikud ja põhjendatud </w:t>
            </w:r>
            <w:r>
              <w:rPr>
                <w:rFonts w:ascii="Arial" w:hAnsi="Arial" w:cs="Arial"/>
                <w:sz w:val="22"/>
                <w:szCs w:val="22"/>
              </w:rPr>
              <w:t xml:space="preserve">või </w:t>
            </w:r>
            <w:r w:rsidRPr="005A29EB">
              <w:rPr>
                <w:rFonts w:ascii="Arial" w:hAnsi="Arial" w:cs="Arial"/>
                <w:sz w:val="22"/>
                <w:szCs w:val="22"/>
              </w:rPr>
              <w:t>ei tulene elluviidavate tegevuste iseloomust</w:t>
            </w:r>
            <w:r>
              <w:rPr>
                <w:rFonts w:ascii="Arial" w:hAnsi="Arial" w:cs="Arial"/>
                <w:sz w:val="22"/>
                <w:szCs w:val="22"/>
              </w:rPr>
              <w:t xml:space="preserve"> või </w:t>
            </w:r>
            <w:r w:rsidRPr="005A29EB">
              <w:rPr>
                <w:rFonts w:ascii="Arial" w:hAnsi="Arial" w:cs="Arial"/>
                <w:sz w:val="22"/>
                <w:szCs w:val="22"/>
              </w:rPr>
              <w:t xml:space="preserve"> ei aita kaasa projekti eesmärkide täitmisele</w:t>
            </w:r>
            <w:r>
              <w:rPr>
                <w:rFonts w:ascii="Arial" w:hAnsi="Arial" w:cs="Arial"/>
                <w:sz w:val="22"/>
                <w:szCs w:val="22"/>
              </w:rPr>
              <w:t xml:space="preserve"> või ei baseeru</w:t>
            </w:r>
            <w:r w:rsidRPr="001F7AA7">
              <w:rPr>
                <w:rFonts w:ascii="Arial" w:hAnsi="Arial" w:cs="Arial"/>
                <w:sz w:val="22"/>
                <w:szCs w:val="22"/>
              </w:rPr>
              <w:t xml:space="preserve"> tegelikel turuhindadel</w:t>
            </w:r>
            <w:r>
              <w:rPr>
                <w:rFonts w:ascii="Arial" w:hAnsi="Arial" w:cs="Arial"/>
                <w:sz w:val="22"/>
                <w:szCs w:val="22"/>
              </w:rPr>
              <w:t xml:space="preserve"> või on kulutuste arvestus arusaamatu.</w:t>
            </w:r>
          </w:p>
          <w:p w14:paraId="2CD8E1D3" w14:textId="67729947" w:rsidR="00185836" w:rsidRPr="00923E54" w:rsidRDefault="00185836" w:rsidP="00F31F60">
            <w:pPr>
              <w:ind w:right="5"/>
              <w:jc w:val="both"/>
              <w:rPr>
                <w:rFonts w:ascii="Arial" w:hAnsi="Arial" w:cs="Arial"/>
                <w:i/>
                <w:color w:val="002060"/>
                <w:sz w:val="22"/>
                <w:szCs w:val="22"/>
              </w:rPr>
            </w:pPr>
          </w:p>
        </w:tc>
        <w:tc>
          <w:tcPr>
            <w:tcW w:w="866" w:type="pct"/>
          </w:tcPr>
          <w:p w14:paraId="175C1F51" w14:textId="235B7D75" w:rsidR="00F31F60" w:rsidRPr="00923E54" w:rsidRDefault="00F31F60" w:rsidP="00F31F60">
            <w:pPr>
              <w:jc w:val="center"/>
              <w:rPr>
                <w:rFonts w:ascii="Arial" w:hAnsi="Arial" w:cs="Arial"/>
                <w:sz w:val="22"/>
                <w:szCs w:val="22"/>
              </w:rPr>
            </w:pPr>
            <w:r>
              <w:rPr>
                <w:rFonts w:ascii="Arial" w:hAnsi="Arial" w:cs="Arial"/>
                <w:sz w:val="22"/>
                <w:szCs w:val="22"/>
              </w:rPr>
              <w:t>6</w:t>
            </w:r>
          </w:p>
        </w:tc>
      </w:tr>
      <w:tr w:rsidR="00F31F60" w:rsidRPr="00923E54" w14:paraId="349E2786" w14:textId="77777777" w:rsidTr="00A0492F">
        <w:trPr>
          <w:trHeight w:val="47"/>
        </w:trPr>
        <w:tc>
          <w:tcPr>
            <w:tcW w:w="4134" w:type="pct"/>
          </w:tcPr>
          <w:p w14:paraId="15CEC89C" w14:textId="7543CC08" w:rsidR="00F31F60" w:rsidRPr="00923E54" w:rsidRDefault="000D33C0" w:rsidP="00F31F60">
            <w:pPr>
              <w:ind w:left="142" w:hanging="142"/>
              <w:rPr>
                <w:rFonts w:ascii="Arial" w:hAnsi="Arial" w:cs="Arial"/>
                <w:sz w:val="22"/>
                <w:szCs w:val="22"/>
              </w:rPr>
            </w:pPr>
            <w:r>
              <w:rPr>
                <w:rFonts w:ascii="Arial" w:hAnsi="Arial" w:cs="Arial"/>
                <w:sz w:val="22"/>
                <w:szCs w:val="22"/>
              </w:rPr>
              <w:lastRenderedPageBreak/>
              <w:t>6</w:t>
            </w:r>
            <w:r w:rsidR="00F31F60">
              <w:rPr>
                <w:rFonts w:ascii="Arial" w:hAnsi="Arial" w:cs="Arial"/>
                <w:sz w:val="22"/>
                <w:szCs w:val="22"/>
              </w:rPr>
              <w:t>.2</w:t>
            </w:r>
            <w:r w:rsidR="00F31F60" w:rsidRPr="00923E54">
              <w:rPr>
                <w:rFonts w:ascii="Arial" w:hAnsi="Arial" w:cs="Arial"/>
                <w:sz w:val="22"/>
                <w:szCs w:val="22"/>
              </w:rPr>
              <w:t xml:space="preserve"> Omafinantseeringu katmise läbimõeldus</w:t>
            </w:r>
          </w:p>
          <w:p w14:paraId="669DD032" w14:textId="128C10D1" w:rsidR="00F31F60" w:rsidRDefault="00F31F60" w:rsidP="00F31F60">
            <w:pPr>
              <w:rPr>
                <w:rFonts w:ascii="Arial" w:hAnsi="Arial" w:cs="Arial"/>
                <w:i/>
                <w:sz w:val="22"/>
                <w:szCs w:val="22"/>
              </w:rPr>
            </w:pPr>
          </w:p>
          <w:p w14:paraId="7BD9461E" w14:textId="770ED418" w:rsidR="00F31F60" w:rsidRDefault="00F31F60" w:rsidP="00F31F60">
            <w:pPr>
              <w:rPr>
                <w:rFonts w:ascii="Arial" w:hAnsi="Arial" w:cs="Arial"/>
                <w:i/>
                <w:sz w:val="22"/>
                <w:szCs w:val="22"/>
              </w:rPr>
            </w:pPr>
            <w:r>
              <w:rPr>
                <w:rFonts w:ascii="Arial" w:hAnsi="Arial" w:cs="Arial"/>
                <w:i/>
                <w:sz w:val="22"/>
                <w:szCs w:val="22"/>
              </w:rPr>
              <w:t>O</w:t>
            </w:r>
            <w:r w:rsidRPr="00923E54">
              <w:rPr>
                <w:rFonts w:ascii="Arial" w:hAnsi="Arial" w:cs="Arial"/>
                <w:i/>
                <w:sz w:val="22"/>
                <w:szCs w:val="22"/>
              </w:rPr>
              <w:t xml:space="preserve">mafinantseering moodustab valitsusvälistel organisatsioonidel minimaalselt 10% abikõlblikest kuludest ja teistel taotlejatel minimaalselt 15% abikõlblikest kuludest. Vabatahtlik </w:t>
            </w:r>
            <w:r>
              <w:rPr>
                <w:rFonts w:ascii="Arial" w:hAnsi="Arial" w:cs="Arial"/>
                <w:i/>
                <w:sz w:val="22"/>
                <w:szCs w:val="22"/>
              </w:rPr>
              <w:t>töö võib valitsusvälistel organisatsioonidel katta kuni</w:t>
            </w:r>
            <w:r w:rsidRPr="00923E54">
              <w:rPr>
                <w:rFonts w:ascii="Arial" w:hAnsi="Arial" w:cs="Arial"/>
                <w:i/>
                <w:sz w:val="22"/>
                <w:szCs w:val="22"/>
              </w:rPr>
              <w:t xml:space="preserve"> 50% projekti jaoks nõutud omafinantseeringu määrast.</w:t>
            </w:r>
          </w:p>
          <w:p w14:paraId="30FA1D19" w14:textId="0EEBA58B" w:rsidR="00F31F60" w:rsidRPr="00923E54" w:rsidRDefault="00F31F60" w:rsidP="00F31F60">
            <w:pPr>
              <w:rPr>
                <w:rFonts w:ascii="Arial" w:hAnsi="Arial" w:cs="Arial"/>
                <w:sz w:val="22"/>
                <w:szCs w:val="22"/>
              </w:rPr>
            </w:pPr>
          </w:p>
          <w:p w14:paraId="583CC9E9" w14:textId="78D32AEB" w:rsidR="00F31F60" w:rsidRPr="00923E54" w:rsidRDefault="00F31F60" w:rsidP="00F31F60">
            <w:pPr>
              <w:rPr>
                <w:rFonts w:ascii="Arial" w:hAnsi="Arial" w:cs="Arial"/>
                <w:i/>
                <w:sz w:val="22"/>
                <w:szCs w:val="22"/>
              </w:rPr>
            </w:pPr>
            <w:r w:rsidRPr="00923E54">
              <w:rPr>
                <w:rFonts w:ascii="Arial" w:hAnsi="Arial" w:cs="Arial"/>
                <w:i/>
                <w:sz w:val="22"/>
                <w:szCs w:val="22"/>
              </w:rPr>
              <w:t>Hindeid antakse vahemikus</w:t>
            </w:r>
            <w:r>
              <w:rPr>
                <w:rFonts w:ascii="Arial" w:hAnsi="Arial" w:cs="Arial"/>
                <w:i/>
                <w:sz w:val="22"/>
                <w:szCs w:val="22"/>
              </w:rPr>
              <w:t xml:space="preserve"> </w:t>
            </w:r>
            <w:r w:rsidR="00EC7382">
              <w:rPr>
                <w:rFonts w:ascii="Arial" w:hAnsi="Arial" w:cs="Arial"/>
                <w:i/>
                <w:sz w:val="22"/>
                <w:szCs w:val="22"/>
              </w:rPr>
              <w:t>3</w:t>
            </w:r>
            <w:r>
              <w:rPr>
                <w:rFonts w:ascii="Arial" w:hAnsi="Arial" w:cs="Arial"/>
                <w:i/>
                <w:sz w:val="22"/>
                <w:szCs w:val="22"/>
              </w:rPr>
              <w:t xml:space="preserve">-0 </w:t>
            </w:r>
            <w:r w:rsidRPr="00923E54">
              <w:rPr>
                <w:rFonts w:ascii="Arial" w:hAnsi="Arial" w:cs="Arial"/>
                <w:i/>
                <w:sz w:val="22"/>
                <w:szCs w:val="22"/>
              </w:rPr>
              <w:t>– hinnete aste (</w:t>
            </w:r>
            <w:r w:rsidR="00EC7382">
              <w:rPr>
                <w:rFonts w:ascii="Arial" w:hAnsi="Arial" w:cs="Arial"/>
                <w:i/>
                <w:sz w:val="22"/>
                <w:szCs w:val="22"/>
              </w:rPr>
              <w:t>3</w:t>
            </w:r>
            <w:r>
              <w:rPr>
                <w:rFonts w:ascii="Arial" w:hAnsi="Arial" w:cs="Arial"/>
                <w:i/>
                <w:sz w:val="22"/>
                <w:szCs w:val="22"/>
              </w:rPr>
              <w:t>, 1, 0</w:t>
            </w:r>
            <w:r w:rsidRPr="00923E54">
              <w:rPr>
                <w:rFonts w:ascii="Arial" w:hAnsi="Arial" w:cs="Arial"/>
                <w:i/>
                <w:sz w:val="22"/>
                <w:szCs w:val="22"/>
              </w:rPr>
              <w:t>).</w:t>
            </w:r>
          </w:p>
          <w:p w14:paraId="47CAA0BA" w14:textId="1FC76826" w:rsidR="00F31F60" w:rsidRPr="00923E54" w:rsidRDefault="00F31F60" w:rsidP="00F31F60">
            <w:pPr>
              <w:ind w:left="142" w:hanging="142"/>
              <w:rPr>
                <w:rFonts w:ascii="Arial" w:hAnsi="Arial" w:cs="Arial"/>
                <w:sz w:val="22"/>
                <w:szCs w:val="22"/>
              </w:rPr>
            </w:pPr>
          </w:p>
          <w:p w14:paraId="0BEAFE5E" w14:textId="1DA87BF7" w:rsidR="00F31F60" w:rsidRPr="005A29EB" w:rsidRDefault="00B023D8" w:rsidP="00F31F60">
            <w:pPr>
              <w:rPr>
                <w:rFonts w:ascii="Arial" w:hAnsi="Arial" w:cs="Arial"/>
                <w:sz w:val="22"/>
                <w:szCs w:val="22"/>
              </w:rPr>
            </w:pPr>
            <w:r>
              <w:rPr>
                <w:rFonts w:ascii="Arial" w:hAnsi="Arial" w:cs="Arial"/>
                <w:sz w:val="22"/>
                <w:szCs w:val="22"/>
                <w:u w:val="single"/>
              </w:rPr>
              <w:t>3</w:t>
            </w:r>
            <w:r w:rsidR="00F31F60" w:rsidRPr="005A29EB">
              <w:rPr>
                <w:rFonts w:ascii="Arial" w:hAnsi="Arial" w:cs="Arial"/>
                <w:sz w:val="22"/>
                <w:szCs w:val="22"/>
                <w:u w:val="single"/>
              </w:rPr>
              <w:t xml:space="preserve"> punkti</w:t>
            </w:r>
            <w:r w:rsidR="00F31F60" w:rsidRPr="005A29EB">
              <w:rPr>
                <w:rFonts w:ascii="Arial" w:hAnsi="Arial" w:cs="Arial"/>
                <w:sz w:val="22"/>
                <w:szCs w:val="22"/>
              </w:rPr>
              <w:t xml:space="preserve"> –</w:t>
            </w:r>
            <w:r w:rsidR="00444E48">
              <w:rPr>
                <w:rFonts w:ascii="Arial" w:hAnsi="Arial" w:cs="Arial"/>
                <w:sz w:val="22"/>
                <w:szCs w:val="22"/>
              </w:rPr>
              <w:t xml:space="preserve"> </w:t>
            </w:r>
            <w:r w:rsidR="00F31F60" w:rsidRPr="005A29EB">
              <w:rPr>
                <w:rFonts w:ascii="Arial" w:hAnsi="Arial" w:cs="Arial"/>
                <w:sz w:val="22"/>
                <w:szCs w:val="22"/>
              </w:rPr>
              <w:t>t</w:t>
            </w:r>
            <w:r w:rsidR="00F31F60">
              <w:rPr>
                <w:rFonts w:ascii="Arial" w:hAnsi="Arial" w:cs="Arial"/>
                <w:sz w:val="22"/>
                <w:szCs w:val="22"/>
              </w:rPr>
              <w:t>aotleja selgitab ammendavalt omafinantseeringu katmise viise ning vahendeid.</w:t>
            </w:r>
          </w:p>
          <w:p w14:paraId="672EA8D1" w14:textId="6AECFBE5" w:rsidR="00F31F60" w:rsidRPr="005A29EB" w:rsidRDefault="00F31F60" w:rsidP="00F31F60">
            <w:pPr>
              <w:ind w:left="142" w:hanging="142"/>
              <w:rPr>
                <w:rFonts w:ascii="Arial" w:hAnsi="Arial" w:cs="Arial"/>
                <w:sz w:val="22"/>
                <w:szCs w:val="22"/>
              </w:rPr>
            </w:pPr>
          </w:p>
          <w:p w14:paraId="06D0D9D0" w14:textId="539EC2AD" w:rsidR="00F31F60" w:rsidRPr="005A29EB" w:rsidRDefault="00B023D8" w:rsidP="00F31F60">
            <w:pPr>
              <w:rPr>
                <w:rFonts w:ascii="Arial" w:hAnsi="Arial" w:cs="Arial"/>
                <w:sz w:val="22"/>
                <w:szCs w:val="22"/>
              </w:rPr>
            </w:pPr>
            <w:r>
              <w:rPr>
                <w:rFonts w:ascii="Arial" w:hAnsi="Arial" w:cs="Arial"/>
                <w:sz w:val="22"/>
                <w:szCs w:val="22"/>
                <w:u w:val="single"/>
              </w:rPr>
              <w:t>1</w:t>
            </w:r>
            <w:r w:rsidR="00F31F60" w:rsidRPr="005A29EB">
              <w:rPr>
                <w:rFonts w:ascii="Arial" w:hAnsi="Arial" w:cs="Arial"/>
                <w:sz w:val="22"/>
                <w:szCs w:val="22"/>
                <w:u w:val="single"/>
              </w:rPr>
              <w:t xml:space="preserve"> punkti</w:t>
            </w:r>
            <w:r w:rsidR="00F31F60" w:rsidRPr="005A29EB">
              <w:rPr>
                <w:rFonts w:ascii="Arial" w:hAnsi="Arial" w:cs="Arial"/>
                <w:sz w:val="22"/>
                <w:szCs w:val="22"/>
              </w:rPr>
              <w:t xml:space="preserve"> </w:t>
            </w:r>
            <w:r w:rsidR="00444E48">
              <w:rPr>
                <w:rFonts w:ascii="Arial" w:hAnsi="Arial" w:cs="Arial"/>
                <w:sz w:val="22"/>
                <w:szCs w:val="22"/>
              </w:rPr>
              <w:t>–</w:t>
            </w:r>
            <w:r w:rsidR="00F31F60" w:rsidRPr="005A29EB">
              <w:rPr>
                <w:rFonts w:ascii="Arial" w:hAnsi="Arial" w:cs="Arial"/>
                <w:sz w:val="22"/>
                <w:szCs w:val="22"/>
              </w:rPr>
              <w:t xml:space="preserve"> omafina</w:t>
            </w:r>
            <w:r w:rsidR="00F31F60">
              <w:rPr>
                <w:rFonts w:ascii="Arial" w:hAnsi="Arial" w:cs="Arial"/>
                <w:sz w:val="22"/>
                <w:szCs w:val="22"/>
              </w:rPr>
              <w:t>ntseeringu kat</w:t>
            </w:r>
            <w:r>
              <w:rPr>
                <w:rFonts w:ascii="Arial" w:hAnsi="Arial" w:cs="Arial"/>
                <w:sz w:val="22"/>
                <w:szCs w:val="22"/>
              </w:rPr>
              <w:t>mise viisid ning vahendid on</w:t>
            </w:r>
            <w:r w:rsidR="00FE1A35">
              <w:rPr>
                <w:rFonts w:ascii="Arial" w:hAnsi="Arial" w:cs="Arial"/>
                <w:sz w:val="22"/>
                <w:szCs w:val="22"/>
              </w:rPr>
              <w:t xml:space="preserve"> pealiskaudselt</w:t>
            </w:r>
            <w:r w:rsidR="00F31F60">
              <w:rPr>
                <w:rFonts w:ascii="Arial" w:hAnsi="Arial" w:cs="Arial"/>
                <w:sz w:val="22"/>
                <w:szCs w:val="22"/>
              </w:rPr>
              <w:t xml:space="preserve"> lahti kirjutatud</w:t>
            </w:r>
            <w:r w:rsidR="00F31F60" w:rsidRPr="005A29EB">
              <w:rPr>
                <w:rFonts w:ascii="Arial" w:hAnsi="Arial" w:cs="Arial"/>
                <w:sz w:val="22"/>
                <w:szCs w:val="22"/>
              </w:rPr>
              <w:t xml:space="preserve">. </w:t>
            </w:r>
          </w:p>
          <w:p w14:paraId="5E5A6D9B" w14:textId="1C2EC780" w:rsidR="00F31F60" w:rsidRPr="005A29EB" w:rsidRDefault="00F31F60" w:rsidP="00F31F60">
            <w:pPr>
              <w:rPr>
                <w:rFonts w:ascii="Arial" w:hAnsi="Arial" w:cs="Arial"/>
                <w:sz w:val="22"/>
                <w:szCs w:val="22"/>
              </w:rPr>
            </w:pPr>
          </w:p>
          <w:p w14:paraId="00F9C251" w14:textId="798C4CFA" w:rsidR="00F31F60" w:rsidRPr="005A29EB" w:rsidRDefault="00F31F60" w:rsidP="00F31F60">
            <w:pPr>
              <w:rPr>
                <w:rFonts w:ascii="Arial" w:hAnsi="Arial" w:cs="Arial"/>
                <w:sz w:val="22"/>
                <w:szCs w:val="22"/>
              </w:rPr>
            </w:pPr>
            <w:r w:rsidRPr="00325242">
              <w:rPr>
                <w:rFonts w:ascii="Arial" w:hAnsi="Arial" w:cs="Arial"/>
                <w:sz w:val="22"/>
                <w:szCs w:val="22"/>
                <w:u w:val="single"/>
              </w:rPr>
              <w:t>0 punkti</w:t>
            </w:r>
            <w:r>
              <w:rPr>
                <w:rFonts w:ascii="Arial" w:hAnsi="Arial" w:cs="Arial"/>
                <w:sz w:val="22"/>
                <w:szCs w:val="22"/>
              </w:rPr>
              <w:t xml:space="preserve"> – omafinantseeringu katmise viiside osas selgitused puuduvad</w:t>
            </w:r>
            <w:r w:rsidRPr="00325242">
              <w:rPr>
                <w:rFonts w:ascii="Arial" w:hAnsi="Arial" w:cs="Arial"/>
                <w:sz w:val="22"/>
                <w:szCs w:val="22"/>
              </w:rPr>
              <w:t>.</w:t>
            </w:r>
            <w:r w:rsidRPr="005A29EB">
              <w:rPr>
                <w:rFonts w:ascii="Arial" w:hAnsi="Arial" w:cs="Arial"/>
                <w:sz w:val="22"/>
                <w:szCs w:val="22"/>
              </w:rPr>
              <w:t xml:space="preserve"> </w:t>
            </w:r>
          </w:p>
          <w:p w14:paraId="18E9E6CB" w14:textId="384D7B99" w:rsidR="00F31F60" w:rsidRPr="005A29EB" w:rsidRDefault="00F31F60" w:rsidP="00F31F60">
            <w:pPr>
              <w:rPr>
                <w:rFonts w:ascii="Arial" w:hAnsi="Arial" w:cs="Arial"/>
                <w:sz w:val="22"/>
                <w:szCs w:val="22"/>
              </w:rPr>
            </w:pPr>
          </w:p>
          <w:p w14:paraId="37C4AB3A" w14:textId="138C6428" w:rsidR="00F31F60" w:rsidRPr="00923E54" w:rsidRDefault="00F31F60" w:rsidP="00F31F60">
            <w:pPr>
              <w:rPr>
                <w:rFonts w:ascii="Arial" w:hAnsi="Arial" w:cs="Arial"/>
                <w:sz w:val="22"/>
                <w:szCs w:val="22"/>
              </w:rPr>
            </w:pPr>
          </w:p>
        </w:tc>
        <w:tc>
          <w:tcPr>
            <w:tcW w:w="866" w:type="pct"/>
          </w:tcPr>
          <w:p w14:paraId="0EE9A651" w14:textId="7B165B3E" w:rsidR="00F31F60" w:rsidRPr="00923E54" w:rsidRDefault="00EC7382" w:rsidP="00F31F60">
            <w:pPr>
              <w:jc w:val="center"/>
              <w:rPr>
                <w:rFonts w:ascii="Arial" w:hAnsi="Arial" w:cs="Arial"/>
                <w:sz w:val="22"/>
                <w:szCs w:val="22"/>
              </w:rPr>
            </w:pPr>
            <w:r>
              <w:rPr>
                <w:rFonts w:ascii="Arial" w:hAnsi="Arial" w:cs="Arial"/>
                <w:sz w:val="22"/>
                <w:szCs w:val="22"/>
              </w:rPr>
              <w:t>3</w:t>
            </w:r>
          </w:p>
        </w:tc>
      </w:tr>
      <w:tr w:rsidR="00F31F60" w:rsidRPr="00923E54" w14:paraId="1CB2ADDC" w14:textId="77777777" w:rsidTr="00A0492F">
        <w:trPr>
          <w:trHeight w:val="47"/>
        </w:trPr>
        <w:tc>
          <w:tcPr>
            <w:tcW w:w="4134" w:type="pct"/>
          </w:tcPr>
          <w:p w14:paraId="4BFDF4CB" w14:textId="77777777" w:rsidR="00F31F60" w:rsidRPr="00923E54" w:rsidRDefault="00F31F60" w:rsidP="00F31F60">
            <w:pPr>
              <w:rPr>
                <w:rFonts w:ascii="Arial" w:hAnsi="Arial" w:cs="Arial"/>
                <w:b/>
                <w:bCs/>
                <w:sz w:val="22"/>
                <w:szCs w:val="22"/>
              </w:rPr>
            </w:pPr>
            <w:r w:rsidRPr="00923E54">
              <w:rPr>
                <w:rFonts w:ascii="Arial" w:hAnsi="Arial" w:cs="Arial"/>
                <w:b/>
                <w:bCs/>
                <w:sz w:val="22"/>
                <w:szCs w:val="22"/>
              </w:rPr>
              <w:t>Maksimaalne üldhinne</w:t>
            </w:r>
          </w:p>
        </w:tc>
        <w:tc>
          <w:tcPr>
            <w:tcW w:w="866" w:type="pct"/>
          </w:tcPr>
          <w:p w14:paraId="68A4FE0A" w14:textId="341B664C" w:rsidR="00F31F60" w:rsidRPr="00923E54" w:rsidRDefault="00F31F60" w:rsidP="00EC7382">
            <w:pPr>
              <w:jc w:val="center"/>
              <w:rPr>
                <w:rFonts w:ascii="Arial" w:hAnsi="Arial" w:cs="Arial"/>
                <w:b/>
                <w:bCs/>
                <w:sz w:val="22"/>
                <w:szCs w:val="22"/>
              </w:rPr>
            </w:pPr>
            <w:r>
              <w:rPr>
                <w:rFonts w:ascii="Arial" w:hAnsi="Arial" w:cs="Arial"/>
                <w:b/>
                <w:bCs/>
                <w:sz w:val="22"/>
                <w:szCs w:val="22"/>
              </w:rPr>
              <w:t>5</w:t>
            </w:r>
            <w:r w:rsidR="00EC7382">
              <w:rPr>
                <w:rFonts w:ascii="Arial" w:hAnsi="Arial" w:cs="Arial"/>
                <w:b/>
                <w:bCs/>
                <w:sz w:val="22"/>
                <w:szCs w:val="22"/>
              </w:rPr>
              <w:t>5</w:t>
            </w:r>
          </w:p>
        </w:tc>
      </w:tr>
    </w:tbl>
    <w:p w14:paraId="0DC49DCD" w14:textId="77777777" w:rsidR="00291B25" w:rsidRPr="00923E54" w:rsidRDefault="00291B25" w:rsidP="00E26254">
      <w:pPr>
        <w:jc w:val="both"/>
        <w:rPr>
          <w:rFonts w:ascii="Arial" w:hAnsi="Arial" w:cs="Arial"/>
          <w:sz w:val="22"/>
          <w:szCs w:val="22"/>
        </w:rPr>
      </w:pPr>
    </w:p>
    <w:p w14:paraId="4AE682E2" w14:textId="77777777" w:rsidR="001D5C61" w:rsidRPr="00923E54" w:rsidRDefault="001D5C61" w:rsidP="00E26254">
      <w:pPr>
        <w:jc w:val="both"/>
        <w:rPr>
          <w:rFonts w:ascii="Arial" w:hAnsi="Arial" w:cs="Arial"/>
          <w:sz w:val="22"/>
          <w:szCs w:val="22"/>
        </w:rPr>
      </w:pPr>
    </w:p>
    <w:p w14:paraId="083807E6" w14:textId="77777777" w:rsidR="00F83608" w:rsidRPr="00923E54" w:rsidRDefault="00F83608" w:rsidP="00E26254">
      <w:pPr>
        <w:jc w:val="both"/>
        <w:rPr>
          <w:rFonts w:ascii="Arial" w:hAnsi="Arial" w:cs="Arial"/>
          <w:sz w:val="22"/>
          <w:szCs w:val="22"/>
        </w:rPr>
      </w:pPr>
    </w:p>
    <w:p w14:paraId="73314C8B" w14:textId="77777777" w:rsidR="00FF5393" w:rsidRDefault="00FF5393" w:rsidP="00FF5393">
      <w:pPr>
        <w:rPr>
          <w:rFonts w:ascii="Arial" w:hAnsi="Arial" w:cs="Arial"/>
          <w:sz w:val="22"/>
          <w:szCs w:val="22"/>
        </w:rPr>
      </w:pPr>
      <w:r>
        <w:rPr>
          <w:rFonts w:ascii="Arial" w:hAnsi="Arial" w:cs="Arial"/>
          <w:sz w:val="22"/>
          <w:szCs w:val="22"/>
        </w:rPr>
        <w:t>Olen tutvunud hindamislehe juhendiga</w:t>
      </w:r>
    </w:p>
    <w:p w14:paraId="45525EA4" w14:textId="77777777" w:rsidR="00FF5393" w:rsidRDefault="00FF5393" w:rsidP="00FF5393">
      <w:pPr>
        <w:rPr>
          <w:rFonts w:ascii="Arial" w:hAnsi="Arial" w:cs="Arial"/>
          <w:sz w:val="22"/>
          <w:szCs w:val="22"/>
        </w:rPr>
      </w:pPr>
    </w:p>
    <w:p w14:paraId="04059405" w14:textId="77777777" w:rsidR="00FF5393" w:rsidRDefault="00FF5393" w:rsidP="00FF5393">
      <w:pPr>
        <w:rPr>
          <w:rFonts w:ascii="Arial" w:hAnsi="Arial" w:cs="Arial"/>
          <w:sz w:val="22"/>
          <w:szCs w:val="22"/>
        </w:rPr>
      </w:pPr>
    </w:p>
    <w:p w14:paraId="650C4082" w14:textId="77777777" w:rsidR="00FF5393" w:rsidRDefault="00FF5393" w:rsidP="00FF5393">
      <w:pPr>
        <w:rPr>
          <w:rFonts w:ascii="Arial" w:hAnsi="Arial" w:cs="Arial"/>
          <w:sz w:val="22"/>
          <w:szCs w:val="22"/>
        </w:rPr>
      </w:pPr>
    </w:p>
    <w:p w14:paraId="22139A03" w14:textId="77777777" w:rsidR="00FF5393" w:rsidRPr="00D024ED" w:rsidRDefault="00FF5393" w:rsidP="00FF5393">
      <w:pPr>
        <w:rPr>
          <w:rFonts w:ascii="Arial" w:hAnsi="Arial" w:cs="Arial"/>
          <w:i/>
          <w:sz w:val="22"/>
          <w:szCs w:val="22"/>
        </w:rPr>
      </w:pPr>
      <w:r w:rsidRPr="00D024ED">
        <w:rPr>
          <w:rFonts w:ascii="Arial" w:hAnsi="Arial" w:cs="Arial"/>
          <w:i/>
          <w:sz w:val="22"/>
          <w:szCs w:val="22"/>
        </w:rPr>
        <w:t>(allkirjastatud digitaalselt)</w:t>
      </w:r>
    </w:p>
    <w:p w14:paraId="6508364F" w14:textId="77777777" w:rsidR="00FF5393" w:rsidRDefault="00FF5393" w:rsidP="00FF5393">
      <w:pPr>
        <w:rPr>
          <w:rFonts w:ascii="Arial" w:hAnsi="Arial" w:cs="Arial"/>
          <w:sz w:val="22"/>
          <w:szCs w:val="22"/>
        </w:rPr>
      </w:pPr>
      <w:r>
        <w:rPr>
          <w:rFonts w:ascii="Arial" w:hAnsi="Arial" w:cs="Arial"/>
          <w:sz w:val="22"/>
          <w:szCs w:val="22"/>
        </w:rPr>
        <w:t>eksperdi nimi</w:t>
      </w:r>
    </w:p>
    <w:p w14:paraId="2B0A2088" w14:textId="77777777" w:rsidR="00BD6FF2" w:rsidRPr="00923E54" w:rsidRDefault="00BD6FF2" w:rsidP="00BD6FF2">
      <w:pPr>
        <w:rPr>
          <w:rFonts w:ascii="Arial" w:hAnsi="Arial" w:cs="Arial"/>
          <w:sz w:val="22"/>
          <w:szCs w:val="22"/>
        </w:rPr>
      </w:pPr>
    </w:p>
    <w:p w14:paraId="3E8EC3DE" w14:textId="77777777" w:rsidR="00C60C9D" w:rsidRPr="00923E54" w:rsidRDefault="00C60C9D" w:rsidP="00BD6FF2">
      <w:pPr>
        <w:rPr>
          <w:rFonts w:ascii="Arial" w:hAnsi="Arial" w:cs="Arial"/>
          <w:sz w:val="22"/>
          <w:szCs w:val="22"/>
        </w:rPr>
      </w:pPr>
    </w:p>
    <w:p w14:paraId="05FCF9E9" w14:textId="77777777" w:rsidR="00C60C9D" w:rsidRPr="00923E54" w:rsidRDefault="00C60C9D" w:rsidP="00BD6FF2">
      <w:pPr>
        <w:rPr>
          <w:rFonts w:ascii="Arial" w:hAnsi="Arial" w:cs="Arial"/>
          <w:sz w:val="22"/>
          <w:szCs w:val="22"/>
        </w:rPr>
      </w:pPr>
    </w:p>
    <w:p w14:paraId="735AEB19" w14:textId="77777777" w:rsidR="00BD6FF2" w:rsidRPr="00923E54" w:rsidRDefault="00BD6FF2" w:rsidP="0012442B">
      <w:pPr>
        <w:jc w:val="both"/>
        <w:rPr>
          <w:rFonts w:ascii="Arial" w:hAnsi="Arial" w:cs="Arial"/>
          <w:sz w:val="22"/>
          <w:szCs w:val="22"/>
        </w:rPr>
      </w:pPr>
    </w:p>
    <w:sectPr w:rsidR="00BD6FF2" w:rsidRPr="00923E54" w:rsidSect="008F498F">
      <w:footerReference w:type="even" r:id="rId8"/>
      <w:footerReference w:type="default" r:id="rId9"/>
      <w:pgSz w:w="11906" w:h="16838"/>
      <w:pgMar w:top="567"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F29B83" w14:textId="77777777" w:rsidR="006979F4" w:rsidRDefault="006979F4">
      <w:r>
        <w:separator/>
      </w:r>
    </w:p>
  </w:endnote>
  <w:endnote w:type="continuationSeparator" w:id="0">
    <w:p w14:paraId="631706A7" w14:textId="77777777" w:rsidR="006979F4" w:rsidRDefault="00697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2354D" w14:textId="77777777" w:rsidR="009B5099" w:rsidRDefault="009B5099" w:rsidP="007766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537155" w14:textId="77777777" w:rsidR="009B5099" w:rsidRDefault="009B5099" w:rsidP="00E2625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85960" w14:textId="28B28A2E" w:rsidR="009B5099" w:rsidRDefault="009B5099" w:rsidP="007766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C37CD">
      <w:rPr>
        <w:rStyle w:val="PageNumber"/>
        <w:noProof/>
      </w:rPr>
      <w:t>7</w:t>
    </w:r>
    <w:r>
      <w:rPr>
        <w:rStyle w:val="PageNumber"/>
      </w:rPr>
      <w:fldChar w:fldCharType="end"/>
    </w:r>
  </w:p>
  <w:p w14:paraId="0A39983D" w14:textId="77777777" w:rsidR="009B5099" w:rsidRDefault="009B5099" w:rsidP="00E26254">
    <w:pPr>
      <w:pStyle w:val="Footer"/>
      <w:ind w:right="36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E0F6B" w14:textId="77777777" w:rsidR="006979F4" w:rsidRDefault="006979F4">
      <w:r>
        <w:separator/>
      </w:r>
    </w:p>
  </w:footnote>
  <w:footnote w:type="continuationSeparator" w:id="0">
    <w:p w14:paraId="244F796C" w14:textId="77777777" w:rsidR="006979F4" w:rsidRDefault="006979F4">
      <w:r>
        <w:continuationSeparator/>
      </w:r>
    </w:p>
  </w:footnote>
  <w:footnote w:id="1">
    <w:p w14:paraId="52970C44" w14:textId="451D9CB8" w:rsidR="00E35712" w:rsidRPr="00E35712" w:rsidRDefault="00E35712">
      <w:pPr>
        <w:pStyle w:val="FootnoteText"/>
        <w:rPr>
          <w:rFonts w:ascii="Arial" w:hAnsi="Arial" w:cs="Arial"/>
          <w:sz w:val="22"/>
          <w:szCs w:val="22"/>
          <w:lang w:val="et-EE"/>
        </w:rPr>
      </w:pPr>
      <w:r w:rsidRPr="00E35712">
        <w:rPr>
          <w:rStyle w:val="FootnoteReference"/>
          <w:rFonts w:ascii="Arial" w:hAnsi="Arial" w:cs="Arial"/>
          <w:sz w:val="22"/>
          <w:szCs w:val="22"/>
        </w:rPr>
        <w:footnoteRef/>
      </w:r>
      <w:r w:rsidRPr="00E35712">
        <w:rPr>
          <w:rFonts w:ascii="Arial" w:hAnsi="Arial" w:cs="Arial"/>
          <w:sz w:val="22"/>
          <w:szCs w:val="22"/>
        </w:rPr>
        <w:t xml:space="preserve"> </w:t>
      </w:r>
      <w:r w:rsidRPr="00E35712">
        <w:rPr>
          <w:rFonts w:ascii="Arial" w:hAnsi="Arial" w:cs="Arial"/>
          <w:sz w:val="22"/>
          <w:szCs w:val="22"/>
          <w:lang w:val="et-EE"/>
        </w:rPr>
        <w:t>Avatud taotlusvooru „Spetsialistide koolitamine perevägivalla teemal ning sotsiaalprogrammi loomine seksiostjatele“ elluviimiseks toetuse andmise tingimused ja kord punkti 14.3 kohaselt on abisaajateks riikideks (peale Eesti) veel Bulgaaria, Horvaatia, Küpros, Tšehhi, Kreeka, Ungari, Läti, Leedu, Malta, Poola, Portugal, Rumeenia, Slovakkia ja Sloveenia</w:t>
      </w:r>
      <w:r w:rsidR="005A66FC">
        <w:rPr>
          <w:rFonts w:ascii="Arial" w:hAnsi="Arial" w:cs="Arial"/>
          <w:sz w:val="22"/>
          <w:szCs w:val="22"/>
          <w:lang w:val="et-EE"/>
        </w:rPr>
        <w:t>.</w:t>
      </w:r>
      <w:r w:rsidRPr="00E35712">
        <w:rPr>
          <w:rFonts w:ascii="Arial" w:hAnsi="Arial" w:cs="Arial"/>
          <w:sz w:val="22"/>
          <w:szCs w:val="22"/>
          <w:lang w:val="et-EE"/>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E43EF"/>
    <w:multiLevelType w:val="hybridMultilevel"/>
    <w:tmpl w:val="5A3C22D4"/>
    <w:lvl w:ilvl="0" w:tplc="8CA89B42">
      <w:start w:val="1"/>
      <w:numFmt w:val="decimal"/>
      <w:lvlText w:val="%1)"/>
      <w:lvlJc w:val="left"/>
      <w:pPr>
        <w:ind w:left="720" w:hanging="360"/>
      </w:pPr>
      <w:rPr>
        <w:rFonts w:ascii="Arial" w:eastAsia="Times New Roman" w:hAnsi="Arial" w:cs="Arial"/>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66747D2"/>
    <w:multiLevelType w:val="hybridMultilevel"/>
    <w:tmpl w:val="2B141506"/>
    <w:lvl w:ilvl="0" w:tplc="C65EBC5E">
      <w:start w:val="1"/>
      <w:numFmt w:val="bullet"/>
      <w:lvlText w:val="•"/>
      <w:lvlJc w:val="left"/>
      <w:pPr>
        <w:tabs>
          <w:tab w:val="num" w:pos="720"/>
        </w:tabs>
        <w:ind w:left="720" w:hanging="360"/>
      </w:pPr>
      <w:rPr>
        <w:rFonts w:ascii="Times New Roman" w:hAnsi="Times New Roman" w:hint="default"/>
      </w:rPr>
    </w:lvl>
    <w:lvl w:ilvl="1" w:tplc="ECE000B0" w:tentative="1">
      <w:start w:val="1"/>
      <w:numFmt w:val="bullet"/>
      <w:lvlText w:val="•"/>
      <w:lvlJc w:val="left"/>
      <w:pPr>
        <w:tabs>
          <w:tab w:val="num" w:pos="1440"/>
        </w:tabs>
        <w:ind w:left="1440" w:hanging="360"/>
      </w:pPr>
      <w:rPr>
        <w:rFonts w:ascii="Times New Roman" w:hAnsi="Times New Roman" w:hint="default"/>
      </w:rPr>
    </w:lvl>
    <w:lvl w:ilvl="2" w:tplc="AE301D84" w:tentative="1">
      <w:start w:val="1"/>
      <w:numFmt w:val="bullet"/>
      <w:lvlText w:val="•"/>
      <w:lvlJc w:val="left"/>
      <w:pPr>
        <w:tabs>
          <w:tab w:val="num" w:pos="2160"/>
        </w:tabs>
        <w:ind w:left="2160" w:hanging="360"/>
      </w:pPr>
      <w:rPr>
        <w:rFonts w:ascii="Times New Roman" w:hAnsi="Times New Roman" w:hint="default"/>
      </w:rPr>
    </w:lvl>
    <w:lvl w:ilvl="3" w:tplc="BB66E7EA" w:tentative="1">
      <w:start w:val="1"/>
      <w:numFmt w:val="bullet"/>
      <w:lvlText w:val="•"/>
      <w:lvlJc w:val="left"/>
      <w:pPr>
        <w:tabs>
          <w:tab w:val="num" w:pos="2880"/>
        </w:tabs>
        <w:ind w:left="2880" w:hanging="360"/>
      </w:pPr>
      <w:rPr>
        <w:rFonts w:ascii="Times New Roman" w:hAnsi="Times New Roman" w:hint="default"/>
      </w:rPr>
    </w:lvl>
    <w:lvl w:ilvl="4" w:tplc="A1BE6C88" w:tentative="1">
      <w:start w:val="1"/>
      <w:numFmt w:val="bullet"/>
      <w:lvlText w:val="•"/>
      <w:lvlJc w:val="left"/>
      <w:pPr>
        <w:tabs>
          <w:tab w:val="num" w:pos="3600"/>
        </w:tabs>
        <w:ind w:left="3600" w:hanging="360"/>
      </w:pPr>
      <w:rPr>
        <w:rFonts w:ascii="Times New Roman" w:hAnsi="Times New Roman" w:hint="default"/>
      </w:rPr>
    </w:lvl>
    <w:lvl w:ilvl="5" w:tplc="19DED6AE" w:tentative="1">
      <w:start w:val="1"/>
      <w:numFmt w:val="bullet"/>
      <w:lvlText w:val="•"/>
      <w:lvlJc w:val="left"/>
      <w:pPr>
        <w:tabs>
          <w:tab w:val="num" w:pos="4320"/>
        </w:tabs>
        <w:ind w:left="4320" w:hanging="360"/>
      </w:pPr>
      <w:rPr>
        <w:rFonts w:ascii="Times New Roman" w:hAnsi="Times New Roman" w:hint="default"/>
      </w:rPr>
    </w:lvl>
    <w:lvl w:ilvl="6" w:tplc="6D386DAA" w:tentative="1">
      <w:start w:val="1"/>
      <w:numFmt w:val="bullet"/>
      <w:lvlText w:val="•"/>
      <w:lvlJc w:val="left"/>
      <w:pPr>
        <w:tabs>
          <w:tab w:val="num" w:pos="5040"/>
        </w:tabs>
        <w:ind w:left="5040" w:hanging="360"/>
      </w:pPr>
      <w:rPr>
        <w:rFonts w:ascii="Times New Roman" w:hAnsi="Times New Roman" w:hint="default"/>
      </w:rPr>
    </w:lvl>
    <w:lvl w:ilvl="7" w:tplc="85DEFB90" w:tentative="1">
      <w:start w:val="1"/>
      <w:numFmt w:val="bullet"/>
      <w:lvlText w:val="•"/>
      <w:lvlJc w:val="left"/>
      <w:pPr>
        <w:tabs>
          <w:tab w:val="num" w:pos="5760"/>
        </w:tabs>
        <w:ind w:left="5760" w:hanging="360"/>
      </w:pPr>
      <w:rPr>
        <w:rFonts w:ascii="Times New Roman" w:hAnsi="Times New Roman" w:hint="default"/>
      </w:rPr>
    </w:lvl>
    <w:lvl w:ilvl="8" w:tplc="621E6EE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7834CA0"/>
    <w:multiLevelType w:val="hybridMultilevel"/>
    <w:tmpl w:val="3D622A78"/>
    <w:lvl w:ilvl="0" w:tplc="7D6E4A64">
      <w:start w:val="2"/>
      <w:numFmt w:val="decimal"/>
      <w:lvlText w:val="%1"/>
      <w:lvlJc w:val="left"/>
      <w:pPr>
        <w:ind w:left="720" w:hanging="360"/>
      </w:pPr>
      <w:rPr>
        <w:rFonts w:cs="Times New Roman" w:hint="default"/>
        <w:u w:val="single"/>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0AB5763E"/>
    <w:multiLevelType w:val="hybridMultilevel"/>
    <w:tmpl w:val="B038EBEA"/>
    <w:lvl w:ilvl="0" w:tplc="811A583E">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27A1922"/>
    <w:multiLevelType w:val="multilevel"/>
    <w:tmpl w:val="B36CD678"/>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5797A20"/>
    <w:multiLevelType w:val="multilevel"/>
    <w:tmpl w:val="4F70D4F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i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B8B47A2"/>
    <w:multiLevelType w:val="hybridMultilevel"/>
    <w:tmpl w:val="9EFEFA5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1518C6"/>
    <w:multiLevelType w:val="multilevel"/>
    <w:tmpl w:val="318ADAD8"/>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209700B4"/>
    <w:multiLevelType w:val="multilevel"/>
    <w:tmpl w:val="35B6DF9C"/>
    <w:lvl w:ilvl="0">
      <w:start w:val="5"/>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218806FF"/>
    <w:multiLevelType w:val="multilevel"/>
    <w:tmpl w:val="32983D40"/>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22C16D9F"/>
    <w:multiLevelType w:val="hybridMultilevel"/>
    <w:tmpl w:val="1098E800"/>
    <w:lvl w:ilvl="0" w:tplc="F6ACD050">
      <w:start w:val="2"/>
      <w:numFmt w:val="decimal"/>
      <w:lvlText w:val="%1."/>
      <w:lvlJc w:val="left"/>
      <w:pPr>
        <w:tabs>
          <w:tab w:val="num" w:pos="720"/>
        </w:tabs>
        <w:ind w:left="720" w:hanging="360"/>
      </w:pPr>
      <w:rPr>
        <w:rFonts w:cs="Times New Roman" w:hint="default"/>
        <w:i w:val="0"/>
        <w:u w:val="single"/>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3A640F5"/>
    <w:multiLevelType w:val="hybridMultilevel"/>
    <w:tmpl w:val="7E4E0EB0"/>
    <w:lvl w:ilvl="0" w:tplc="3294C84C">
      <w:start w:val="2"/>
      <w:numFmt w:val="decimal"/>
      <w:lvlText w:val="%1."/>
      <w:lvlJc w:val="left"/>
      <w:pPr>
        <w:tabs>
          <w:tab w:val="num" w:pos="720"/>
        </w:tabs>
        <w:ind w:left="720" w:hanging="360"/>
      </w:pPr>
      <w:rPr>
        <w:rFonts w:cs="Times New Roman" w:hint="default"/>
        <w:b/>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3DC61F5"/>
    <w:multiLevelType w:val="hybridMultilevel"/>
    <w:tmpl w:val="063213A2"/>
    <w:lvl w:ilvl="0" w:tplc="1B3A02A0">
      <w:start w:val="2"/>
      <w:numFmt w:val="decimal"/>
      <w:lvlText w:val="%1."/>
      <w:lvlJc w:val="left"/>
      <w:pPr>
        <w:tabs>
          <w:tab w:val="num" w:pos="360"/>
        </w:tabs>
        <w:ind w:left="360" w:hanging="360"/>
      </w:pPr>
      <w:rPr>
        <w:rFonts w:cs="Times New Roman" w:hint="default"/>
      </w:rPr>
    </w:lvl>
    <w:lvl w:ilvl="1" w:tplc="04250019">
      <w:start w:val="1"/>
      <w:numFmt w:val="lowerLetter"/>
      <w:lvlText w:val="%2."/>
      <w:lvlJc w:val="left"/>
      <w:pPr>
        <w:tabs>
          <w:tab w:val="num" w:pos="1080"/>
        </w:tabs>
        <w:ind w:left="1080" w:hanging="360"/>
      </w:pPr>
      <w:rPr>
        <w:rFonts w:cs="Times New Roman"/>
      </w:rPr>
    </w:lvl>
    <w:lvl w:ilvl="2" w:tplc="0425001B">
      <w:start w:val="1"/>
      <w:numFmt w:val="lowerRoman"/>
      <w:lvlText w:val="%3."/>
      <w:lvlJc w:val="right"/>
      <w:pPr>
        <w:tabs>
          <w:tab w:val="num" w:pos="1800"/>
        </w:tabs>
        <w:ind w:left="1800" w:hanging="180"/>
      </w:pPr>
      <w:rPr>
        <w:rFonts w:cs="Times New Roman"/>
      </w:rPr>
    </w:lvl>
    <w:lvl w:ilvl="3" w:tplc="0425000F">
      <w:start w:val="1"/>
      <w:numFmt w:val="decimal"/>
      <w:lvlText w:val="%4."/>
      <w:lvlJc w:val="left"/>
      <w:pPr>
        <w:tabs>
          <w:tab w:val="num" w:pos="2520"/>
        </w:tabs>
        <w:ind w:left="2520" w:hanging="360"/>
      </w:pPr>
      <w:rPr>
        <w:rFonts w:cs="Times New Roman"/>
      </w:rPr>
    </w:lvl>
    <w:lvl w:ilvl="4" w:tplc="04250019">
      <w:start w:val="1"/>
      <w:numFmt w:val="lowerLetter"/>
      <w:lvlText w:val="%5."/>
      <w:lvlJc w:val="left"/>
      <w:pPr>
        <w:tabs>
          <w:tab w:val="num" w:pos="3240"/>
        </w:tabs>
        <w:ind w:left="3240" w:hanging="360"/>
      </w:pPr>
      <w:rPr>
        <w:rFonts w:cs="Times New Roman"/>
      </w:rPr>
    </w:lvl>
    <w:lvl w:ilvl="5" w:tplc="0425001B">
      <w:start w:val="1"/>
      <w:numFmt w:val="lowerRoman"/>
      <w:lvlText w:val="%6."/>
      <w:lvlJc w:val="right"/>
      <w:pPr>
        <w:tabs>
          <w:tab w:val="num" w:pos="3960"/>
        </w:tabs>
        <w:ind w:left="3960" w:hanging="180"/>
      </w:pPr>
      <w:rPr>
        <w:rFonts w:cs="Times New Roman"/>
      </w:rPr>
    </w:lvl>
    <w:lvl w:ilvl="6" w:tplc="0425000F">
      <w:start w:val="1"/>
      <w:numFmt w:val="decimal"/>
      <w:lvlText w:val="%7."/>
      <w:lvlJc w:val="left"/>
      <w:pPr>
        <w:tabs>
          <w:tab w:val="num" w:pos="4680"/>
        </w:tabs>
        <w:ind w:left="4680" w:hanging="360"/>
      </w:pPr>
      <w:rPr>
        <w:rFonts w:cs="Times New Roman"/>
      </w:rPr>
    </w:lvl>
    <w:lvl w:ilvl="7" w:tplc="04250019">
      <w:start w:val="1"/>
      <w:numFmt w:val="lowerLetter"/>
      <w:lvlText w:val="%8."/>
      <w:lvlJc w:val="left"/>
      <w:pPr>
        <w:tabs>
          <w:tab w:val="num" w:pos="5400"/>
        </w:tabs>
        <w:ind w:left="5400" w:hanging="360"/>
      </w:pPr>
      <w:rPr>
        <w:rFonts w:cs="Times New Roman"/>
      </w:rPr>
    </w:lvl>
    <w:lvl w:ilvl="8" w:tplc="0425001B">
      <w:start w:val="1"/>
      <w:numFmt w:val="lowerRoman"/>
      <w:lvlText w:val="%9."/>
      <w:lvlJc w:val="right"/>
      <w:pPr>
        <w:tabs>
          <w:tab w:val="num" w:pos="6120"/>
        </w:tabs>
        <w:ind w:left="6120" w:hanging="180"/>
      </w:pPr>
      <w:rPr>
        <w:rFonts w:cs="Times New Roman"/>
      </w:rPr>
    </w:lvl>
  </w:abstractNum>
  <w:abstractNum w:abstractNumId="13" w15:restartNumberingAfterBreak="0">
    <w:nsid w:val="252B120F"/>
    <w:multiLevelType w:val="hybridMultilevel"/>
    <w:tmpl w:val="AC7A475A"/>
    <w:lvl w:ilvl="0" w:tplc="ABA09CFA">
      <w:start w:val="2"/>
      <w:numFmt w:val="decimal"/>
      <w:lvlText w:val="%1"/>
      <w:lvlJc w:val="left"/>
      <w:pPr>
        <w:ind w:left="720" w:hanging="360"/>
      </w:pPr>
      <w:rPr>
        <w:rFonts w:cs="Times New Roman" w:hint="default"/>
        <w:u w:val="single"/>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4" w15:restartNumberingAfterBreak="0">
    <w:nsid w:val="253636B1"/>
    <w:multiLevelType w:val="hybridMultilevel"/>
    <w:tmpl w:val="DEB08A78"/>
    <w:lvl w:ilvl="0" w:tplc="48929F46">
      <w:start w:val="4"/>
      <w:numFmt w:val="decimal"/>
      <w:lvlText w:val="%1"/>
      <w:lvlJc w:val="left"/>
      <w:pPr>
        <w:ind w:left="720" w:hanging="360"/>
      </w:pPr>
      <w:rPr>
        <w:rFonts w:cs="Times New Roman" w:hint="default"/>
      </w:r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5" w15:restartNumberingAfterBreak="0">
    <w:nsid w:val="2A2339A6"/>
    <w:multiLevelType w:val="hybridMultilevel"/>
    <w:tmpl w:val="B3762CD6"/>
    <w:lvl w:ilvl="0" w:tplc="ECD43946">
      <w:numFmt w:val="decimal"/>
      <w:lvlText w:val="%1"/>
      <w:lvlJc w:val="left"/>
      <w:pPr>
        <w:tabs>
          <w:tab w:val="num" w:pos="720"/>
        </w:tabs>
        <w:ind w:left="720" w:hanging="360"/>
      </w:pPr>
      <w:rPr>
        <w:rFonts w:cs="Times New Roman" w:hint="default"/>
        <w:u w:val="single"/>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DC8184E"/>
    <w:multiLevelType w:val="hybridMultilevel"/>
    <w:tmpl w:val="8A04389E"/>
    <w:lvl w:ilvl="0" w:tplc="C04226FA">
      <w:start w:val="3"/>
      <w:numFmt w:val="bullet"/>
      <w:lvlText w:val="-"/>
      <w:lvlJc w:val="left"/>
      <w:pPr>
        <w:ind w:left="1080" w:hanging="360"/>
      </w:pPr>
      <w:rPr>
        <w:rFonts w:ascii="Arial" w:eastAsia="SimSun" w:hAnsi="Arial" w:cs="Aria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7" w15:restartNumberingAfterBreak="0">
    <w:nsid w:val="33C54B10"/>
    <w:multiLevelType w:val="multilevel"/>
    <w:tmpl w:val="F5AA0954"/>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34F42B0E"/>
    <w:multiLevelType w:val="hybridMultilevel"/>
    <w:tmpl w:val="F91C5C04"/>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040643"/>
    <w:multiLevelType w:val="hybridMultilevel"/>
    <w:tmpl w:val="986E4FB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371E2EAD"/>
    <w:multiLevelType w:val="hybridMultilevel"/>
    <w:tmpl w:val="CB5AFB66"/>
    <w:lvl w:ilvl="0" w:tplc="F2F8D03A">
      <w:start w:val="2"/>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1" w15:restartNumberingAfterBreak="0">
    <w:nsid w:val="38234736"/>
    <w:multiLevelType w:val="hybridMultilevel"/>
    <w:tmpl w:val="62B2A8C0"/>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1055C2"/>
    <w:multiLevelType w:val="hybridMultilevel"/>
    <w:tmpl w:val="8A7408E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3A2F533F"/>
    <w:multiLevelType w:val="hybridMultilevel"/>
    <w:tmpl w:val="A134EC12"/>
    <w:lvl w:ilvl="0" w:tplc="3D240AEE">
      <w:numFmt w:val="decimal"/>
      <w:lvlText w:val="%1"/>
      <w:lvlJc w:val="left"/>
      <w:pPr>
        <w:tabs>
          <w:tab w:val="num" w:pos="720"/>
        </w:tabs>
        <w:ind w:left="720" w:hanging="360"/>
      </w:pPr>
      <w:rPr>
        <w:rFonts w:cs="Times New Roman" w:hint="default"/>
        <w:u w:val="single"/>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B014845"/>
    <w:multiLevelType w:val="hybridMultilevel"/>
    <w:tmpl w:val="66066116"/>
    <w:lvl w:ilvl="0" w:tplc="EE06F7EC">
      <w:start w:val="1"/>
      <w:numFmt w:val="bullet"/>
      <w:lvlText w:val="•"/>
      <w:lvlJc w:val="left"/>
      <w:pPr>
        <w:tabs>
          <w:tab w:val="num" w:pos="720"/>
        </w:tabs>
        <w:ind w:left="720" w:hanging="360"/>
      </w:pPr>
      <w:rPr>
        <w:rFonts w:ascii="Times New Roman" w:hAnsi="Times New Roman" w:hint="default"/>
      </w:rPr>
    </w:lvl>
    <w:lvl w:ilvl="1" w:tplc="9D460B1C" w:tentative="1">
      <w:start w:val="1"/>
      <w:numFmt w:val="bullet"/>
      <w:lvlText w:val="•"/>
      <w:lvlJc w:val="left"/>
      <w:pPr>
        <w:tabs>
          <w:tab w:val="num" w:pos="1440"/>
        </w:tabs>
        <w:ind w:left="1440" w:hanging="360"/>
      </w:pPr>
      <w:rPr>
        <w:rFonts w:ascii="Times New Roman" w:hAnsi="Times New Roman" w:hint="default"/>
      </w:rPr>
    </w:lvl>
    <w:lvl w:ilvl="2" w:tplc="8250B58E" w:tentative="1">
      <w:start w:val="1"/>
      <w:numFmt w:val="bullet"/>
      <w:lvlText w:val="•"/>
      <w:lvlJc w:val="left"/>
      <w:pPr>
        <w:tabs>
          <w:tab w:val="num" w:pos="2160"/>
        </w:tabs>
        <w:ind w:left="2160" w:hanging="360"/>
      </w:pPr>
      <w:rPr>
        <w:rFonts w:ascii="Times New Roman" w:hAnsi="Times New Roman" w:hint="default"/>
      </w:rPr>
    </w:lvl>
    <w:lvl w:ilvl="3" w:tplc="86C4769C" w:tentative="1">
      <w:start w:val="1"/>
      <w:numFmt w:val="bullet"/>
      <w:lvlText w:val="•"/>
      <w:lvlJc w:val="left"/>
      <w:pPr>
        <w:tabs>
          <w:tab w:val="num" w:pos="2880"/>
        </w:tabs>
        <w:ind w:left="2880" w:hanging="360"/>
      </w:pPr>
      <w:rPr>
        <w:rFonts w:ascii="Times New Roman" w:hAnsi="Times New Roman" w:hint="default"/>
      </w:rPr>
    </w:lvl>
    <w:lvl w:ilvl="4" w:tplc="B2364D9A" w:tentative="1">
      <w:start w:val="1"/>
      <w:numFmt w:val="bullet"/>
      <w:lvlText w:val="•"/>
      <w:lvlJc w:val="left"/>
      <w:pPr>
        <w:tabs>
          <w:tab w:val="num" w:pos="3600"/>
        </w:tabs>
        <w:ind w:left="3600" w:hanging="360"/>
      </w:pPr>
      <w:rPr>
        <w:rFonts w:ascii="Times New Roman" w:hAnsi="Times New Roman" w:hint="default"/>
      </w:rPr>
    </w:lvl>
    <w:lvl w:ilvl="5" w:tplc="6F709E54" w:tentative="1">
      <w:start w:val="1"/>
      <w:numFmt w:val="bullet"/>
      <w:lvlText w:val="•"/>
      <w:lvlJc w:val="left"/>
      <w:pPr>
        <w:tabs>
          <w:tab w:val="num" w:pos="4320"/>
        </w:tabs>
        <w:ind w:left="4320" w:hanging="360"/>
      </w:pPr>
      <w:rPr>
        <w:rFonts w:ascii="Times New Roman" w:hAnsi="Times New Roman" w:hint="default"/>
      </w:rPr>
    </w:lvl>
    <w:lvl w:ilvl="6" w:tplc="654C8F7E" w:tentative="1">
      <w:start w:val="1"/>
      <w:numFmt w:val="bullet"/>
      <w:lvlText w:val="•"/>
      <w:lvlJc w:val="left"/>
      <w:pPr>
        <w:tabs>
          <w:tab w:val="num" w:pos="5040"/>
        </w:tabs>
        <w:ind w:left="5040" w:hanging="360"/>
      </w:pPr>
      <w:rPr>
        <w:rFonts w:ascii="Times New Roman" w:hAnsi="Times New Roman" w:hint="default"/>
      </w:rPr>
    </w:lvl>
    <w:lvl w:ilvl="7" w:tplc="63C85B76" w:tentative="1">
      <w:start w:val="1"/>
      <w:numFmt w:val="bullet"/>
      <w:lvlText w:val="•"/>
      <w:lvlJc w:val="left"/>
      <w:pPr>
        <w:tabs>
          <w:tab w:val="num" w:pos="5760"/>
        </w:tabs>
        <w:ind w:left="5760" w:hanging="360"/>
      </w:pPr>
      <w:rPr>
        <w:rFonts w:ascii="Times New Roman" w:hAnsi="Times New Roman" w:hint="default"/>
      </w:rPr>
    </w:lvl>
    <w:lvl w:ilvl="8" w:tplc="3D14A944"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3C9B45C9"/>
    <w:multiLevelType w:val="multilevel"/>
    <w:tmpl w:val="0BC042A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rPr>
        <w:rFonts w:cs="Times New Roman" w:hint="default"/>
        <w:i w:val="0"/>
        <w:i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3C9C5DA8"/>
    <w:multiLevelType w:val="multilevel"/>
    <w:tmpl w:val="6D06EC22"/>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398631B"/>
    <w:multiLevelType w:val="multilevel"/>
    <w:tmpl w:val="8D86B2C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4B309C"/>
    <w:multiLevelType w:val="multilevel"/>
    <w:tmpl w:val="B8CC1110"/>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4E682DF4"/>
    <w:multiLevelType w:val="hybridMultilevel"/>
    <w:tmpl w:val="F620DF5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4EEE546B"/>
    <w:multiLevelType w:val="hybridMultilevel"/>
    <w:tmpl w:val="8BCA6EA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BB5BAC"/>
    <w:multiLevelType w:val="multilevel"/>
    <w:tmpl w:val="366067A4"/>
    <w:lvl w:ilvl="0">
      <w:start w:val="1"/>
      <w:numFmt w:val="decimal"/>
      <w:lvlText w:val="%1"/>
      <w:lvlJc w:val="left"/>
      <w:pPr>
        <w:ind w:left="502"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55847F2B"/>
    <w:multiLevelType w:val="hybridMultilevel"/>
    <w:tmpl w:val="40489D8C"/>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3" w15:restartNumberingAfterBreak="0">
    <w:nsid w:val="563271A3"/>
    <w:multiLevelType w:val="hybridMultilevel"/>
    <w:tmpl w:val="D24C6462"/>
    <w:lvl w:ilvl="0" w:tplc="8E7A5866">
      <w:start w:val="2"/>
      <w:numFmt w:val="decimal"/>
      <w:lvlText w:val="%1"/>
      <w:lvlJc w:val="left"/>
      <w:pPr>
        <w:ind w:left="720" w:hanging="360"/>
      </w:pPr>
      <w:rPr>
        <w:rFonts w:cs="Times New Roman" w:hint="default"/>
        <w:u w:val="single"/>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4" w15:restartNumberingAfterBreak="0">
    <w:nsid w:val="5769195C"/>
    <w:multiLevelType w:val="multilevel"/>
    <w:tmpl w:val="891EDD2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589F06B0"/>
    <w:multiLevelType w:val="hybridMultilevel"/>
    <w:tmpl w:val="96F48CCE"/>
    <w:lvl w:ilvl="0" w:tplc="2EA0047A">
      <w:start w:val="1"/>
      <w:numFmt w:val="bullet"/>
      <w:lvlText w:val="•"/>
      <w:lvlJc w:val="left"/>
      <w:pPr>
        <w:tabs>
          <w:tab w:val="num" w:pos="720"/>
        </w:tabs>
        <w:ind w:left="720" w:hanging="360"/>
      </w:pPr>
      <w:rPr>
        <w:rFonts w:ascii="Times New Roman" w:hAnsi="Times New Roman" w:hint="default"/>
      </w:rPr>
    </w:lvl>
    <w:lvl w:ilvl="1" w:tplc="33801940" w:tentative="1">
      <w:start w:val="1"/>
      <w:numFmt w:val="bullet"/>
      <w:lvlText w:val="•"/>
      <w:lvlJc w:val="left"/>
      <w:pPr>
        <w:tabs>
          <w:tab w:val="num" w:pos="1440"/>
        </w:tabs>
        <w:ind w:left="1440" w:hanging="360"/>
      </w:pPr>
      <w:rPr>
        <w:rFonts w:ascii="Times New Roman" w:hAnsi="Times New Roman" w:hint="default"/>
      </w:rPr>
    </w:lvl>
    <w:lvl w:ilvl="2" w:tplc="EF6238BC" w:tentative="1">
      <w:start w:val="1"/>
      <w:numFmt w:val="bullet"/>
      <w:lvlText w:val="•"/>
      <w:lvlJc w:val="left"/>
      <w:pPr>
        <w:tabs>
          <w:tab w:val="num" w:pos="2160"/>
        </w:tabs>
        <w:ind w:left="2160" w:hanging="360"/>
      </w:pPr>
      <w:rPr>
        <w:rFonts w:ascii="Times New Roman" w:hAnsi="Times New Roman" w:hint="default"/>
      </w:rPr>
    </w:lvl>
    <w:lvl w:ilvl="3" w:tplc="CF4C4BD4" w:tentative="1">
      <w:start w:val="1"/>
      <w:numFmt w:val="bullet"/>
      <w:lvlText w:val="•"/>
      <w:lvlJc w:val="left"/>
      <w:pPr>
        <w:tabs>
          <w:tab w:val="num" w:pos="2880"/>
        </w:tabs>
        <w:ind w:left="2880" w:hanging="360"/>
      </w:pPr>
      <w:rPr>
        <w:rFonts w:ascii="Times New Roman" w:hAnsi="Times New Roman" w:hint="default"/>
      </w:rPr>
    </w:lvl>
    <w:lvl w:ilvl="4" w:tplc="71068F88" w:tentative="1">
      <w:start w:val="1"/>
      <w:numFmt w:val="bullet"/>
      <w:lvlText w:val="•"/>
      <w:lvlJc w:val="left"/>
      <w:pPr>
        <w:tabs>
          <w:tab w:val="num" w:pos="3600"/>
        </w:tabs>
        <w:ind w:left="3600" w:hanging="360"/>
      </w:pPr>
      <w:rPr>
        <w:rFonts w:ascii="Times New Roman" w:hAnsi="Times New Roman" w:hint="default"/>
      </w:rPr>
    </w:lvl>
    <w:lvl w:ilvl="5" w:tplc="C564039A" w:tentative="1">
      <w:start w:val="1"/>
      <w:numFmt w:val="bullet"/>
      <w:lvlText w:val="•"/>
      <w:lvlJc w:val="left"/>
      <w:pPr>
        <w:tabs>
          <w:tab w:val="num" w:pos="4320"/>
        </w:tabs>
        <w:ind w:left="4320" w:hanging="360"/>
      </w:pPr>
      <w:rPr>
        <w:rFonts w:ascii="Times New Roman" w:hAnsi="Times New Roman" w:hint="default"/>
      </w:rPr>
    </w:lvl>
    <w:lvl w:ilvl="6" w:tplc="A1AE0FD4" w:tentative="1">
      <w:start w:val="1"/>
      <w:numFmt w:val="bullet"/>
      <w:lvlText w:val="•"/>
      <w:lvlJc w:val="left"/>
      <w:pPr>
        <w:tabs>
          <w:tab w:val="num" w:pos="5040"/>
        </w:tabs>
        <w:ind w:left="5040" w:hanging="360"/>
      </w:pPr>
      <w:rPr>
        <w:rFonts w:ascii="Times New Roman" w:hAnsi="Times New Roman" w:hint="default"/>
      </w:rPr>
    </w:lvl>
    <w:lvl w:ilvl="7" w:tplc="BEA674A4" w:tentative="1">
      <w:start w:val="1"/>
      <w:numFmt w:val="bullet"/>
      <w:lvlText w:val="•"/>
      <w:lvlJc w:val="left"/>
      <w:pPr>
        <w:tabs>
          <w:tab w:val="num" w:pos="5760"/>
        </w:tabs>
        <w:ind w:left="5760" w:hanging="360"/>
      </w:pPr>
      <w:rPr>
        <w:rFonts w:ascii="Times New Roman" w:hAnsi="Times New Roman" w:hint="default"/>
      </w:rPr>
    </w:lvl>
    <w:lvl w:ilvl="8" w:tplc="22DCC382"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5E2F74F0"/>
    <w:multiLevelType w:val="hybridMultilevel"/>
    <w:tmpl w:val="9C587CFA"/>
    <w:lvl w:ilvl="0" w:tplc="C0923A3C">
      <w:start w:val="1"/>
      <w:numFmt w:val="decimal"/>
      <w:lvlText w:val="%1)"/>
      <w:lvlJc w:val="left"/>
      <w:pPr>
        <w:ind w:left="1080" w:hanging="360"/>
      </w:pPr>
      <w:rPr>
        <w:rFonts w:hint="default"/>
        <w:b w:val="0"/>
        <w:i w:val="0"/>
        <w:u w:val="none"/>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37" w15:restartNumberingAfterBreak="0">
    <w:nsid w:val="5ECC7A13"/>
    <w:multiLevelType w:val="hybridMultilevel"/>
    <w:tmpl w:val="E74A92A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613914B0"/>
    <w:multiLevelType w:val="multilevel"/>
    <w:tmpl w:val="BA8E7F26"/>
    <w:lvl w:ilvl="0">
      <w:start w:val="5"/>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15:restartNumberingAfterBreak="0">
    <w:nsid w:val="62344055"/>
    <w:multiLevelType w:val="hybridMultilevel"/>
    <w:tmpl w:val="18109976"/>
    <w:lvl w:ilvl="0" w:tplc="1D164E08">
      <w:start w:val="4"/>
      <w:numFmt w:val="decimal"/>
      <w:lvlText w:val="%1"/>
      <w:lvlJc w:val="left"/>
      <w:pPr>
        <w:tabs>
          <w:tab w:val="num" w:pos="720"/>
        </w:tabs>
        <w:ind w:left="720" w:hanging="360"/>
      </w:pPr>
      <w:rPr>
        <w:rFonts w:cs="Times New Roman" w:hint="default"/>
        <w:u w:val="single"/>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39751FE"/>
    <w:multiLevelType w:val="hybridMultilevel"/>
    <w:tmpl w:val="6CC8C414"/>
    <w:lvl w:ilvl="0" w:tplc="BF18A544">
      <w:start w:val="1"/>
      <w:numFmt w:val="decimal"/>
      <w:lvlText w:val="%1."/>
      <w:lvlJc w:val="left"/>
      <w:pPr>
        <w:tabs>
          <w:tab w:val="num" w:pos="720"/>
        </w:tabs>
        <w:ind w:left="720" w:hanging="360"/>
      </w:pPr>
      <w:rPr>
        <w:rFonts w:cs="Times New Roman"/>
      </w:rPr>
    </w:lvl>
    <w:lvl w:ilvl="1" w:tplc="9E52288A" w:tentative="1">
      <w:start w:val="1"/>
      <w:numFmt w:val="decimal"/>
      <w:lvlText w:val="%2."/>
      <w:lvlJc w:val="left"/>
      <w:pPr>
        <w:tabs>
          <w:tab w:val="num" w:pos="1440"/>
        </w:tabs>
        <w:ind w:left="1440" w:hanging="360"/>
      </w:pPr>
      <w:rPr>
        <w:rFonts w:cs="Times New Roman"/>
      </w:rPr>
    </w:lvl>
    <w:lvl w:ilvl="2" w:tplc="81B222A6" w:tentative="1">
      <w:start w:val="1"/>
      <w:numFmt w:val="decimal"/>
      <w:lvlText w:val="%3."/>
      <w:lvlJc w:val="left"/>
      <w:pPr>
        <w:tabs>
          <w:tab w:val="num" w:pos="2160"/>
        </w:tabs>
        <w:ind w:left="2160" w:hanging="360"/>
      </w:pPr>
      <w:rPr>
        <w:rFonts w:cs="Times New Roman"/>
      </w:rPr>
    </w:lvl>
    <w:lvl w:ilvl="3" w:tplc="B0043CEC" w:tentative="1">
      <w:start w:val="1"/>
      <w:numFmt w:val="decimal"/>
      <w:lvlText w:val="%4."/>
      <w:lvlJc w:val="left"/>
      <w:pPr>
        <w:tabs>
          <w:tab w:val="num" w:pos="2880"/>
        </w:tabs>
        <w:ind w:left="2880" w:hanging="360"/>
      </w:pPr>
      <w:rPr>
        <w:rFonts w:cs="Times New Roman"/>
      </w:rPr>
    </w:lvl>
    <w:lvl w:ilvl="4" w:tplc="7226B406" w:tentative="1">
      <w:start w:val="1"/>
      <w:numFmt w:val="decimal"/>
      <w:lvlText w:val="%5."/>
      <w:lvlJc w:val="left"/>
      <w:pPr>
        <w:tabs>
          <w:tab w:val="num" w:pos="3600"/>
        </w:tabs>
        <w:ind w:left="3600" w:hanging="360"/>
      </w:pPr>
      <w:rPr>
        <w:rFonts w:cs="Times New Roman"/>
      </w:rPr>
    </w:lvl>
    <w:lvl w:ilvl="5" w:tplc="C70EF024" w:tentative="1">
      <w:start w:val="1"/>
      <w:numFmt w:val="decimal"/>
      <w:lvlText w:val="%6."/>
      <w:lvlJc w:val="left"/>
      <w:pPr>
        <w:tabs>
          <w:tab w:val="num" w:pos="4320"/>
        </w:tabs>
        <w:ind w:left="4320" w:hanging="360"/>
      </w:pPr>
      <w:rPr>
        <w:rFonts w:cs="Times New Roman"/>
      </w:rPr>
    </w:lvl>
    <w:lvl w:ilvl="6" w:tplc="5BFE81D8" w:tentative="1">
      <w:start w:val="1"/>
      <w:numFmt w:val="decimal"/>
      <w:lvlText w:val="%7."/>
      <w:lvlJc w:val="left"/>
      <w:pPr>
        <w:tabs>
          <w:tab w:val="num" w:pos="5040"/>
        </w:tabs>
        <w:ind w:left="5040" w:hanging="360"/>
      </w:pPr>
      <w:rPr>
        <w:rFonts w:cs="Times New Roman"/>
      </w:rPr>
    </w:lvl>
    <w:lvl w:ilvl="7" w:tplc="D65635C2" w:tentative="1">
      <w:start w:val="1"/>
      <w:numFmt w:val="decimal"/>
      <w:lvlText w:val="%8."/>
      <w:lvlJc w:val="left"/>
      <w:pPr>
        <w:tabs>
          <w:tab w:val="num" w:pos="5760"/>
        </w:tabs>
        <w:ind w:left="5760" w:hanging="360"/>
      </w:pPr>
      <w:rPr>
        <w:rFonts w:cs="Times New Roman"/>
      </w:rPr>
    </w:lvl>
    <w:lvl w:ilvl="8" w:tplc="AE1E4248" w:tentative="1">
      <w:start w:val="1"/>
      <w:numFmt w:val="decimal"/>
      <w:lvlText w:val="%9."/>
      <w:lvlJc w:val="left"/>
      <w:pPr>
        <w:tabs>
          <w:tab w:val="num" w:pos="6480"/>
        </w:tabs>
        <w:ind w:left="6480" w:hanging="360"/>
      </w:pPr>
      <w:rPr>
        <w:rFonts w:cs="Times New Roman"/>
      </w:rPr>
    </w:lvl>
  </w:abstractNum>
  <w:abstractNum w:abstractNumId="41" w15:restartNumberingAfterBreak="0">
    <w:nsid w:val="66DB3737"/>
    <w:multiLevelType w:val="hybridMultilevel"/>
    <w:tmpl w:val="AAAE4B08"/>
    <w:lvl w:ilvl="0" w:tplc="D5301F20">
      <w:start w:val="1"/>
      <w:numFmt w:val="decimal"/>
      <w:lvlText w:val="%1)"/>
      <w:lvlJc w:val="left"/>
      <w:pPr>
        <w:ind w:left="720" w:hanging="360"/>
      </w:pPr>
      <w:rPr>
        <w:rFonts w:ascii="Arial" w:eastAsia="Times New Roman" w:hAnsi="Arial" w:cs="Arial"/>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2" w15:restartNumberingAfterBreak="0">
    <w:nsid w:val="6A284782"/>
    <w:multiLevelType w:val="hybridMultilevel"/>
    <w:tmpl w:val="FA4CEB8E"/>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3B19C4"/>
    <w:multiLevelType w:val="multilevel"/>
    <w:tmpl w:val="43BAB8E6"/>
    <w:lvl w:ilvl="0">
      <w:start w:val="2"/>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4" w15:restartNumberingAfterBreak="0">
    <w:nsid w:val="71300061"/>
    <w:multiLevelType w:val="hybridMultilevel"/>
    <w:tmpl w:val="678A9006"/>
    <w:lvl w:ilvl="0" w:tplc="91E6B33A">
      <w:start w:val="4"/>
      <w:numFmt w:val="bullet"/>
      <w:lvlText w:val="-"/>
      <w:lvlJc w:val="left"/>
      <w:pPr>
        <w:tabs>
          <w:tab w:val="num" w:pos="720"/>
        </w:tabs>
        <w:ind w:left="720" w:hanging="360"/>
      </w:pPr>
      <w:rPr>
        <w:rFonts w:ascii="Arial" w:eastAsia="Times New Roman" w:hAnsi="Aria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DA20CB"/>
    <w:multiLevelType w:val="hybridMultilevel"/>
    <w:tmpl w:val="915C080A"/>
    <w:lvl w:ilvl="0" w:tplc="B2807EB8">
      <w:start w:val="1"/>
      <w:numFmt w:val="bullet"/>
      <w:lvlText w:val="•"/>
      <w:lvlJc w:val="left"/>
      <w:pPr>
        <w:tabs>
          <w:tab w:val="num" w:pos="720"/>
        </w:tabs>
        <w:ind w:left="720" w:hanging="360"/>
      </w:pPr>
      <w:rPr>
        <w:rFonts w:ascii="Times New Roman" w:hAnsi="Times New Roman" w:hint="default"/>
      </w:rPr>
    </w:lvl>
    <w:lvl w:ilvl="1" w:tplc="E6CA699A" w:tentative="1">
      <w:start w:val="1"/>
      <w:numFmt w:val="bullet"/>
      <w:lvlText w:val="•"/>
      <w:lvlJc w:val="left"/>
      <w:pPr>
        <w:tabs>
          <w:tab w:val="num" w:pos="1440"/>
        </w:tabs>
        <w:ind w:left="1440" w:hanging="360"/>
      </w:pPr>
      <w:rPr>
        <w:rFonts w:ascii="Times New Roman" w:hAnsi="Times New Roman" w:hint="default"/>
      </w:rPr>
    </w:lvl>
    <w:lvl w:ilvl="2" w:tplc="B0F669E6" w:tentative="1">
      <w:start w:val="1"/>
      <w:numFmt w:val="bullet"/>
      <w:lvlText w:val="•"/>
      <w:lvlJc w:val="left"/>
      <w:pPr>
        <w:tabs>
          <w:tab w:val="num" w:pos="2160"/>
        </w:tabs>
        <w:ind w:left="2160" w:hanging="360"/>
      </w:pPr>
      <w:rPr>
        <w:rFonts w:ascii="Times New Roman" w:hAnsi="Times New Roman" w:hint="default"/>
      </w:rPr>
    </w:lvl>
    <w:lvl w:ilvl="3" w:tplc="25FA5E46" w:tentative="1">
      <w:start w:val="1"/>
      <w:numFmt w:val="bullet"/>
      <w:lvlText w:val="•"/>
      <w:lvlJc w:val="left"/>
      <w:pPr>
        <w:tabs>
          <w:tab w:val="num" w:pos="2880"/>
        </w:tabs>
        <w:ind w:left="2880" w:hanging="360"/>
      </w:pPr>
      <w:rPr>
        <w:rFonts w:ascii="Times New Roman" w:hAnsi="Times New Roman" w:hint="default"/>
      </w:rPr>
    </w:lvl>
    <w:lvl w:ilvl="4" w:tplc="33AE1828" w:tentative="1">
      <w:start w:val="1"/>
      <w:numFmt w:val="bullet"/>
      <w:lvlText w:val="•"/>
      <w:lvlJc w:val="left"/>
      <w:pPr>
        <w:tabs>
          <w:tab w:val="num" w:pos="3600"/>
        </w:tabs>
        <w:ind w:left="3600" w:hanging="360"/>
      </w:pPr>
      <w:rPr>
        <w:rFonts w:ascii="Times New Roman" w:hAnsi="Times New Roman" w:hint="default"/>
      </w:rPr>
    </w:lvl>
    <w:lvl w:ilvl="5" w:tplc="FECA1410" w:tentative="1">
      <w:start w:val="1"/>
      <w:numFmt w:val="bullet"/>
      <w:lvlText w:val="•"/>
      <w:lvlJc w:val="left"/>
      <w:pPr>
        <w:tabs>
          <w:tab w:val="num" w:pos="4320"/>
        </w:tabs>
        <w:ind w:left="4320" w:hanging="360"/>
      </w:pPr>
      <w:rPr>
        <w:rFonts w:ascii="Times New Roman" w:hAnsi="Times New Roman" w:hint="default"/>
      </w:rPr>
    </w:lvl>
    <w:lvl w:ilvl="6" w:tplc="1CAE9030" w:tentative="1">
      <w:start w:val="1"/>
      <w:numFmt w:val="bullet"/>
      <w:lvlText w:val="•"/>
      <w:lvlJc w:val="left"/>
      <w:pPr>
        <w:tabs>
          <w:tab w:val="num" w:pos="5040"/>
        </w:tabs>
        <w:ind w:left="5040" w:hanging="360"/>
      </w:pPr>
      <w:rPr>
        <w:rFonts w:ascii="Times New Roman" w:hAnsi="Times New Roman" w:hint="default"/>
      </w:rPr>
    </w:lvl>
    <w:lvl w:ilvl="7" w:tplc="14E04246" w:tentative="1">
      <w:start w:val="1"/>
      <w:numFmt w:val="bullet"/>
      <w:lvlText w:val="•"/>
      <w:lvlJc w:val="left"/>
      <w:pPr>
        <w:tabs>
          <w:tab w:val="num" w:pos="5760"/>
        </w:tabs>
        <w:ind w:left="5760" w:hanging="360"/>
      </w:pPr>
      <w:rPr>
        <w:rFonts w:ascii="Times New Roman" w:hAnsi="Times New Roman" w:hint="default"/>
      </w:rPr>
    </w:lvl>
    <w:lvl w:ilvl="8" w:tplc="E07814F0"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7C0D5437"/>
    <w:multiLevelType w:val="hybridMultilevel"/>
    <w:tmpl w:val="17A2093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5"/>
  </w:num>
  <w:num w:numId="2">
    <w:abstractNumId w:val="34"/>
  </w:num>
  <w:num w:numId="3">
    <w:abstractNumId w:val="12"/>
  </w:num>
  <w:num w:numId="4">
    <w:abstractNumId w:val="28"/>
  </w:num>
  <w:num w:numId="5">
    <w:abstractNumId w:val="15"/>
  </w:num>
  <w:num w:numId="6">
    <w:abstractNumId w:val="23"/>
  </w:num>
  <w:num w:numId="7">
    <w:abstractNumId w:val="26"/>
  </w:num>
  <w:num w:numId="8">
    <w:abstractNumId w:val="11"/>
  </w:num>
  <w:num w:numId="9">
    <w:abstractNumId w:val="6"/>
  </w:num>
  <w:num w:numId="10">
    <w:abstractNumId w:val="32"/>
  </w:num>
  <w:num w:numId="11">
    <w:abstractNumId w:val="1"/>
  </w:num>
  <w:num w:numId="12">
    <w:abstractNumId w:val="40"/>
  </w:num>
  <w:num w:numId="13">
    <w:abstractNumId w:val="30"/>
  </w:num>
  <w:num w:numId="14">
    <w:abstractNumId w:val="24"/>
  </w:num>
  <w:num w:numId="15">
    <w:abstractNumId w:val="45"/>
  </w:num>
  <w:num w:numId="16">
    <w:abstractNumId w:val="35"/>
  </w:num>
  <w:num w:numId="17">
    <w:abstractNumId w:val="10"/>
  </w:num>
  <w:num w:numId="18">
    <w:abstractNumId w:val="39"/>
  </w:num>
  <w:num w:numId="19">
    <w:abstractNumId w:val="42"/>
  </w:num>
  <w:num w:numId="20">
    <w:abstractNumId w:val="25"/>
  </w:num>
  <w:num w:numId="21">
    <w:abstractNumId w:val="21"/>
  </w:num>
  <w:num w:numId="22">
    <w:abstractNumId w:val="18"/>
  </w:num>
  <w:num w:numId="23">
    <w:abstractNumId w:val="44"/>
  </w:num>
  <w:num w:numId="24">
    <w:abstractNumId w:val="4"/>
  </w:num>
  <w:num w:numId="25">
    <w:abstractNumId w:val="31"/>
  </w:num>
  <w:num w:numId="26">
    <w:abstractNumId w:val="2"/>
  </w:num>
  <w:num w:numId="27">
    <w:abstractNumId w:val="13"/>
  </w:num>
  <w:num w:numId="28">
    <w:abstractNumId w:val="33"/>
  </w:num>
  <w:num w:numId="29">
    <w:abstractNumId w:val="43"/>
  </w:num>
  <w:num w:numId="30">
    <w:abstractNumId w:val="38"/>
  </w:num>
  <w:num w:numId="31">
    <w:abstractNumId w:val="7"/>
  </w:num>
  <w:num w:numId="32">
    <w:abstractNumId w:val="14"/>
  </w:num>
  <w:num w:numId="33">
    <w:abstractNumId w:val="9"/>
  </w:num>
  <w:num w:numId="34">
    <w:abstractNumId w:val="27"/>
  </w:num>
  <w:num w:numId="3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8"/>
  </w:num>
  <w:num w:numId="39">
    <w:abstractNumId w:val="3"/>
  </w:num>
  <w:num w:numId="40">
    <w:abstractNumId w:val="29"/>
  </w:num>
  <w:num w:numId="41">
    <w:abstractNumId w:val="16"/>
  </w:num>
  <w:num w:numId="42">
    <w:abstractNumId w:val="37"/>
  </w:num>
  <w:num w:numId="43">
    <w:abstractNumId w:val="0"/>
  </w:num>
  <w:num w:numId="44">
    <w:abstractNumId w:val="41"/>
  </w:num>
  <w:num w:numId="45">
    <w:abstractNumId w:val="36"/>
  </w:num>
  <w:num w:numId="46">
    <w:abstractNumId w:val="22"/>
  </w:num>
  <w:num w:numId="47">
    <w:abstractNumId w:val="19"/>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B31"/>
    <w:rsid w:val="000003C2"/>
    <w:rsid w:val="00001D32"/>
    <w:rsid w:val="00001F2B"/>
    <w:rsid w:val="000024AE"/>
    <w:rsid w:val="000026D1"/>
    <w:rsid w:val="00004EE9"/>
    <w:rsid w:val="0000570F"/>
    <w:rsid w:val="00005FFB"/>
    <w:rsid w:val="00007625"/>
    <w:rsid w:val="00010F4A"/>
    <w:rsid w:val="0001115B"/>
    <w:rsid w:val="00012A79"/>
    <w:rsid w:val="000157FD"/>
    <w:rsid w:val="000162B5"/>
    <w:rsid w:val="00016B91"/>
    <w:rsid w:val="0002372C"/>
    <w:rsid w:val="00024404"/>
    <w:rsid w:val="00024F66"/>
    <w:rsid w:val="000259E0"/>
    <w:rsid w:val="00025FCF"/>
    <w:rsid w:val="00026797"/>
    <w:rsid w:val="00031A79"/>
    <w:rsid w:val="00032401"/>
    <w:rsid w:val="00032C87"/>
    <w:rsid w:val="00032FBF"/>
    <w:rsid w:val="00033523"/>
    <w:rsid w:val="00035019"/>
    <w:rsid w:val="00036C45"/>
    <w:rsid w:val="000370DD"/>
    <w:rsid w:val="00037FED"/>
    <w:rsid w:val="000423AA"/>
    <w:rsid w:val="0004355D"/>
    <w:rsid w:val="00052494"/>
    <w:rsid w:val="000533FE"/>
    <w:rsid w:val="00055E1E"/>
    <w:rsid w:val="00056B62"/>
    <w:rsid w:val="00056BC5"/>
    <w:rsid w:val="000614C3"/>
    <w:rsid w:val="00061AA1"/>
    <w:rsid w:val="0006213F"/>
    <w:rsid w:val="00062775"/>
    <w:rsid w:val="000647D4"/>
    <w:rsid w:val="00067ABD"/>
    <w:rsid w:val="00074F58"/>
    <w:rsid w:val="00075E6B"/>
    <w:rsid w:val="00084B8D"/>
    <w:rsid w:val="00086AD6"/>
    <w:rsid w:val="00087D95"/>
    <w:rsid w:val="000901AB"/>
    <w:rsid w:val="00091E1D"/>
    <w:rsid w:val="00095697"/>
    <w:rsid w:val="000A0446"/>
    <w:rsid w:val="000A1CC3"/>
    <w:rsid w:val="000A7D47"/>
    <w:rsid w:val="000B16FC"/>
    <w:rsid w:val="000B22A5"/>
    <w:rsid w:val="000B302B"/>
    <w:rsid w:val="000B62C7"/>
    <w:rsid w:val="000B67A4"/>
    <w:rsid w:val="000C1AF1"/>
    <w:rsid w:val="000C24B5"/>
    <w:rsid w:val="000C2DF9"/>
    <w:rsid w:val="000C718A"/>
    <w:rsid w:val="000D1C5C"/>
    <w:rsid w:val="000D33C0"/>
    <w:rsid w:val="000D5FD0"/>
    <w:rsid w:val="000D63EE"/>
    <w:rsid w:val="000D66AC"/>
    <w:rsid w:val="000D69B7"/>
    <w:rsid w:val="000D6A8A"/>
    <w:rsid w:val="000E1DDD"/>
    <w:rsid w:val="000E1F68"/>
    <w:rsid w:val="000E36D7"/>
    <w:rsid w:val="000E6978"/>
    <w:rsid w:val="000E7956"/>
    <w:rsid w:val="000E7D36"/>
    <w:rsid w:val="000F31B5"/>
    <w:rsid w:val="000F3631"/>
    <w:rsid w:val="000F3EA5"/>
    <w:rsid w:val="000F4DF2"/>
    <w:rsid w:val="000F5B5B"/>
    <w:rsid w:val="00103C1E"/>
    <w:rsid w:val="00104B11"/>
    <w:rsid w:val="00107197"/>
    <w:rsid w:val="00107D12"/>
    <w:rsid w:val="0011024E"/>
    <w:rsid w:val="001112A7"/>
    <w:rsid w:val="0011394F"/>
    <w:rsid w:val="0011757E"/>
    <w:rsid w:val="0012022C"/>
    <w:rsid w:val="00120402"/>
    <w:rsid w:val="00123C28"/>
    <w:rsid w:val="00123FA0"/>
    <w:rsid w:val="0012442B"/>
    <w:rsid w:val="001251C3"/>
    <w:rsid w:val="00130D61"/>
    <w:rsid w:val="00131B5D"/>
    <w:rsid w:val="001325C7"/>
    <w:rsid w:val="0013529B"/>
    <w:rsid w:val="001353A0"/>
    <w:rsid w:val="001358D9"/>
    <w:rsid w:val="00136A54"/>
    <w:rsid w:val="00140258"/>
    <w:rsid w:val="00141153"/>
    <w:rsid w:val="00143B0C"/>
    <w:rsid w:val="00145A96"/>
    <w:rsid w:val="0014760E"/>
    <w:rsid w:val="001478DC"/>
    <w:rsid w:val="001507CD"/>
    <w:rsid w:val="00150F45"/>
    <w:rsid w:val="00153777"/>
    <w:rsid w:val="001541C8"/>
    <w:rsid w:val="00157356"/>
    <w:rsid w:val="001609FC"/>
    <w:rsid w:val="00162A86"/>
    <w:rsid w:val="00164734"/>
    <w:rsid w:val="001668FD"/>
    <w:rsid w:val="00166E2F"/>
    <w:rsid w:val="00167126"/>
    <w:rsid w:val="0016759E"/>
    <w:rsid w:val="00167618"/>
    <w:rsid w:val="001677C0"/>
    <w:rsid w:val="00170537"/>
    <w:rsid w:val="001714AD"/>
    <w:rsid w:val="00173280"/>
    <w:rsid w:val="001771E2"/>
    <w:rsid w:val="00182EA9"/>
    <w:rsid w:val="0018387D"/>
    <w:rsid w:val="00185836"/>
    <w:rsid w:val="00190A7D"/>
    <w:rsid w:val="00191A3F"/>
    <w:rsid w:val="00192F93"/>
    <w:rsid w:val="00195673"/>
    <w:rsid w:val="00197DC3"/>
    <w:rsid w:val="00197E11"/>
    <w:rsid w:val="001A0052"/>
    <w:rsid w:val="001A1B31"/>
    <w:rsid w:val="001A2A95"/>
    <w:rsid w:val="001A3E18"/>
    <w:rsid w:val="001A5AC8"/>
    <w:rsid w:val="001A77D1"/>
    <w:rsid w:val="001B176B"/>
    <w:rsid w:val="001B203A"/>
    <w:rsid w:val="001B2B3E"/>
    <w:rsid w:val="001B391E"/>
    <w:rsid w:val="001B47D8"/>
    <w:rsid w:val="001B5C94"/>
    <w:rsid w:val="001B7081"/>
    <w:rsid w:val="001B7149"/>
    <w:rsid w:val="001C138C"/>
    <w:rsid w:val="001C35C7"/>
    <w:rsid w:val="001C483A"/>
    <w:rsid w:val="001C59DA"/>
    <w:rsid w:val="001D1F99"/>
    <w:rsid w:val="001D2DB6"/>
    <w:rsid w:val="001D4F5C"/>
    <w:rsid w:val="001D5C61"/>
    <w:rsid w:val="001D5FD2"/>
    <w:rsid w:val="001D69B9"/>
    <w:rsid w:val="001D7CAA"/>
    <w:rsid w:val="001E0469"/>
    <w:rsid w:val="001E1838"/>
    <w:rsid w:val="001E3F36"/>
    <w:rsid w:val="001E50D9"/>
    <w:rsid w:val="001E64A0"/>
    <w:rsid w:val="001E76AF"/>
    <w:rsid w:val="001F1B9D"/>
    <w:rsid w:val="001F1F67"/>
    <w:rsid w:val="001F317F"/>
    <w:rsid w:val="001F68EF"/>
    <w:rsid w:val="001F77C7"/>
    <w:rsid w:val="00201B0C"/>
    <w:rsid w:val="002021AD"/>
    <w:rsid w:val="002032B7"/>
    <w:rsid w:val="002033D0"/>
    <w:rsid w:val="00203FF1"/>
    <w:rsid w:val="00204606"/>
    <w:rsid w:val="00204B5C"/>
    <w:rsid w:val="0020613C"/>
    <w:rsid w:val="00206224"/>
    <w:rsid w:val="00206E64"/>
    <w:rsid w:val="002108A6"/>
    <w:rsid w:val="00211889"/>
    <w:rsid w:val="00213462"/>
    <w:rsid w:val="002146D2"/>
    <w:rsid w:val="00214DFC"/>
    <w:rsid w:val="002217E7"/>
    <w:rsid w:val="00222264"/>
    <w:rsid w:val="00224E39"/>
    <w:rsid w:val="00227DC3"/>
    <w:rsid w:val="00234231"/>
    <w:rsid w:val="00234656"/>
    <w:rsid w:val="00240103"/>
    <w:rsid w:val="00240C9A"/>
    <w:rsid w:val="00241DB9"/>
    <w:rsid w:val="00242059"/>
    <w:rsid w:val="002420F8"/>
    <w:rsid w:val="00242AF5"/>
    <w:rsid w:val="002431C2"/>
    <w:rsid w:val="00244F65"/>
    <w:rsid w:val="002461A4"/>
    <w:rsid w:val="002462C4"/>
    <w:rsid w:val="002512AD"/>
    <w:rsid w:val="00252486"/>
    <w:rsid w:val="00252E2F"/>
    <w:rsid w:val="0025329E"/>
    <w:rsid w:val="00253ACB"/>
    <w:rsid w:val="00255355"/>
    <w:rsid w:val="00266A49"/>
    <w:rsid w:val="00270B32"/>
    <w:rsid w:val="00270F9E"/>
    <w:rsid w:val="00272B65"/>
    <w:rsid w:val="00275A5D"/>
    <w:rsid w:val="0027625E"/>
    <w:rsid w:val="00276449"/>
    <w:rsid w:val="002775F1"/>
    <w:rsid w:val="002801DF"/>
    <w:rsid w:val="00283E38"/>
    <w:rsid w:val="002858F5"/>
    <w:rsid w:val="00286CB0"/>
    <w:rsid w:val="00287AC2"/>
    <w:rsid w:val="0029006B"/>
    <w:rsid w:val="00290227"/>
    <w:rsid w:val="00290F21"/>
    <w:rsid w:val="00291B25"/>
    <w:rsid w:val="00292C79"/>
    <w:rsid w:val="002945C7"/>
    <w:rsid w:val="002959A4"/>
    <w:rsid w:val="0029642F"/>
    <w:rsid w:val="00296624"/>
    <w:rsid w:val="002A0F6B"/>
    <w:rsid w:val="002A2A74"/>
    <w:rsid w:val="002A3E5F"/>
    <w:rsid w:val="002B1948"/>
    <w:rsid w:val="002B1AC4"/>
    <w:rsid w:val="002B1BAA"/>
    <w:rsid w:val="002B229A"/>
    <w:rsid w:val="002B2C27"/>
    <w:rsid w:val="002B3644"/>
    <w:rsid w:val="002B397B"/>
    <w:rsid w:val="002B3B28"/>
    <w:rsid w:val="002B402C"/>
    <w:rsid w:val="002B51EE"/>
    <w:rsid w:val="002B5952"/>
    <w:rsid w:val="002B5F1A"/>
    <w:rsid w:val="002C08F5"/>
    <w:rsid w:val="002C1A24"/>
    <w:rsid w:val="002D035F"/>
    <w:rsid w:val="002D1320"/>
    <w:rsid w:val="002D5434"/>
    <w:rsid w:val="002D5661"/>
    <w:rsid w:val="002E23DA"/>
    <w:rsid w:val="002E732D"/>
    <w:rsid w:val="002E79FA"/>
    <w:rsid w:val="002F5469"/>
    <w:rsid w:val="002F5625"/>
    <w:rsid w:val="003029E4"/>
    <w:rsid w:val="00307FE3"/>
    <w:rsid w:val="003104D4"/>
    <w:rsid w:val="00310995"/>
    <w:rsid w:val="003142B4"/>
    <w:rsid w:val="00317B20"/>
    <w:rsid w:val="00322E17"/>
    <w:rsid w:val="00325242"/>
    <w:rsid w:val="003255D3"/>
    <w:rsid w:val="003256B7"/>
    <w:rsid w:val="003300A2"/>
    <w:rsid w:val="0033057F"/>
    <w:rsid w:val="00331FC6"/>
    <w:rsid w:val="003368AB"/>
    <w:rsid w:val="003401F2"/>
    <w:rsid w:val="00340CDF"/>
    <w:rsid w:val="003415CF"/>
    <w:rsid w:val="00341B7E"/>
    <w:rsid w:val="00343EF2"/>
    <w:rsid w:val="00344416"/>
    <w:rsid w:val="00344B1A"/>
    <w:rsid w:val="00345D5A"/>
    <w:rsid w:val="00347BA4"/>
    <w:rsid w:val="00351152"/>
    <w:rsid w:val="00352D0F"/>
    <w:rsid w:val="00354165"/>
    <w:rsid w:val="00354662"/>
    <w:rsid w:val="00355443"/>
    <w:rsid w:val="00356486"/>
    <w:rsid w:val="003572A6"/>
    <w:rsid w:val="0036011A"/>
    <w:rsid w:val="00365635"/>
    <w:rsid w:val="00365FF6"/>
    <w:rsid w:val="00367C2F"/>
    <w:rsid w:val="00370009"/>
    <w:rsid w:val="00371A07"/>
    <w:rsid w:val="00371DAE"/>
    <w:rsid w:val="0037218F"/>
    <w:rsid w:val="00373785"/>
    <w:rsid w:val="0037653A"/>
    <w:rsid w:val="0037788B"/>
    <w:rsid w:val="00382A70"/>
    <w:rsid w:val="00384788"/>
    <w:rsid w:val="003849CF"/>
    <w:rsid w:val="00384A48"/>
    <w:rsid w:val="00384CE4"/>
    <w:rsid w:val="00385209"/>
    <w:rsid w:val="00387437"/>
    <w:rsid w:val="00390297"/>
    <w:rsid w:val="00391C92"/>
    <w:rsid w:val="0039283F"/>
    <w:rsid w:val="00393812"/>
    <w:rsid w:val="00395191"/>
    <w:rsid w:val="003A06DE"/>
    <w:rsid w:val="003A2B6A"/>
    <w:rsid w:val="003A3146"/>
    <w:rsid w:val="003A3561"/>
    <w:rsid w:val="003A445C"/>
    <w:rsid w:val="003A70BA"/>
    <w:rsid w:val="003B1252"/>
    <w:rsid w:val="003B2014"/>
    <w:rsid w:val="003B2065"/>
    <w:rsid w:val="003B270C"/>
    <w:rsid w:val="003B3C13"/>
    <w:rsid w:val="003B4354"/>
    <w:rsid w:val="003B4A24"/>
    <w:rsid w:val="003B5655"/>
    <w:rsid w:val="003B5EB7"/>
    <w:rsid w:val="003B73D7"/>
    <w:rsid w:val="003C1F91"/>
    <w:rsid w:val="003C24A6"/>
    <w:rsid w:val="003C6431"/>
    <w:rsid w:val="003D14C8"/>
    <w:rsid w:val="003D5442"/>
    <w:rsid w:val="003D64C2"/>
    <w:rsid w:val="003E0AD1"/>
    <w:rsid w:val="003E1971"/>
    <w:rsid w:val="003E34E1"/>
    <w:rsid w:val="003E393A"/>
    <w:rsid w:val="003E68C7"/>
    <w:rsid w:val="003E7B83"/>
    <w:rsid w:val="003F083B"/>
    <w:rsid w:val="003F2AAE"/>
    <w:rsid w:val="003F30DE"/>
    <w:rsid w:val="003F3B0C"/>
    <w:rsid w:val="003F531D"/>
    <w:rsid w:val="003F660B"/>
    <w:rsid w:val="003F7E79"/>
    <w:rsid w:val="003F7EC8"/>
    <w:rsid w:val="00401B36"/>
    <w:rsid w:val="00407703"/>
    <w:rsid w:val="00407DF5"/>
    <w:rsid w:val="004108A1"/>
    <w:rsid w:val="00411304"/>
    <w:rsid w:val="00413611"/>
    <w:rsid w:val="00414C90"/>
    <w:rsid w:val="00420BC5"/>
    <w:rsid w:val="00421938"/>
    <w:rsid w:val="00423317"/>
    <w:rsid w:val="004253C4"/>
    <w:rsid w:val="00426CA5"/>
    <w:rsid w:val="0042798C"/>
    <w:rsid w:val="00430F07"/>
    <w:rsid w:val="00431918"/>
    <w:rsid w:val="00431F44"/>
    <w:rsid w:val="0043494D"/>
    <w:rsid w:val="00435EAD"/>
    <w:rsid w:val="0043658C"/>
    <w:rsid w:val="00436855"/>
    <w:rsid w:val="00436D71"/>
    <w:rsid w:val="004445D5"/>
    <w:rsid w:val="00444E48"/>
    <w:rsid w:val="004455E6"/>
    <w:rsid w:val="004471D4"/>
    <w:rsid w:val="004506BE"/>
    <w:rsid w:val="00451016"/>
    <w:rsid w:val="0045425B"/>
    <w:rsid w:val="00454DAC"/>
    <w:rsid w:val="00456BB8"/>
    <w:rsid w:val="004613A4"/>
    <w:rsid w:val="0046274A"/>
    <w:rsid w:val="0046289E"/>
    <w:rsid w:val="0046470C"/>
    <w:rsid w:val="00464BEA"/>
    <w:rsid w:val="0046582E"/>
    <w:rsid w:val="00465A1F"/>
    <w:rsid w:val="004673F1"/>
    <w:rsid w:val="0047059C"/>
    <w:rsid w:val="00475E03"/>
    <w:rsid w:val="00476180"/>
    <w:rsid w:val="00482387"/>
    <w:rsid w:val="00484857"/>
    <w:rsid w:val="0048650E"/>
    <w:rsid w:val="004905E4"/>
    <w:rsid w:val="00496D90"/>
    <w:rsid w:val="00496FC4"/>
    <w:rsid w:val="004972C0"/>
    <w:rsid w:val="00497BE0"/>
    <w:rsid w:val="004A445E"/>
    <w:rsid w:val="004B4FD3"/>
    <w:rsid w:val="004B54BB"/>
    <w:rsid w:val="004B60D3"/>
    <w:rsid w:val="004B64C7"/>
    <w:rsid w:val="004B6590"/>
    <w:rsid w:val="004B6F24"/>
    <w:rsid w:val="004B7849"/>
    <w:rsid w:val="004B7AED"/>
    <w:rsid w:val="004C0C5F"/>
    <w:rsid w:val="004C2B7B"/>
    <w:rsid w:val="004C38E0"/>
    <w:rsid w:val="004C47A2"/>
    <w:rsid w:val="004C51FC"/>
    <w:rsid w:val="004C5211"/>
    <w:rsid w:val="004C75D9"/>
    <w:rsid w:val="004D11B1"/>
    <w:rsid w:val="004D3C61"/>
    <w:rsid w:val="004D4B73"/>
    <w:rsid w:val="004D5E46"/>
    <w:rsid w:val="004D7B0B"/>
    <w:rsid w:val="004E11DF"/>
    <w:rsid w:val="004E2D1F"/>
    <w:rsid w:val="004E4A3B"/>
    <w:rsid w:val="004E6986"/>
    <w:rsid w:val="004E6DCC"/>
    <w:rsid w:val="004F1379"/>
    <w:rsid w:val="004F3D8C"/>
    <w:rsid w:val="004F5935"/>
    <w:rsid w:val="004F6ACB"/>
    <w:rsid w:val="004F6CE5"/>
    <w:rsid w:val="004F6FFD"/>
    <w:rsid w:val="005002FA"/>
    <w:rsid w:val="00500534"/>
    <w:rsid w:val="005005C2"/>
    <w:rsid w:val="00500948"/>
    <w:rsid w:val="00504CC5"/>
    <w:rsid w:val="005122D0"/>
    <w:rsid w:val="00515D05"/>
    <w:rsid w:val="00516D02"/>
    <w:rsid w:val="00517B5D"/>
    <w:rsid w:val="005206D2"/>
    <w:rsid w:val="00520765"/>
    <w:rsid w:val="00522339"/>
    <w:rsid w:val="00523C00"/>
    <w:rsid w:val="0052545B"/>
    <w:rsid w:val="005259CE"/>
    <w:rsid w:val="00527818"/>
    <w:rsid w:val="00536725"/>
    <w:rsid w:val="005372DD"/>
    <w:rsid w:val="0053734D"/>
    <w:rsid w:val="00541E9A"/>
    <w:rsid w:val="005440E0"/>
    <w:rsid w:val="0055160A"/>
    <w:rsid w:val="00551B9C"/>
    <w:rsid w:val="00556202"/>
    <w:rsid w:val="005572A1"/>
    <w:rsid w:val="005610E7"/>
    <w:rsid w:val="0056211D"/>
    <w:rsid w:val="00564E32"/>
    <w:rsid w:val="00565079"/>
    <w:rsid w:val="0057023E"/>
    <w:rsid w:val="005727F4"/>
    <w:rsid w:val="00573D29"/>
    <w:rsid w:val="005742D0"/>
    <w:rsid w:val="0057443B"/>
    <w:rsid w:val="00574492"/>
    <w:rsid w:val="005748D0"/>
    <w:rsid w:val="00586968"/>
    <w:rsid w:val="0059265B"/>
    <w:rsid w:val="005927C9"/>
    <w:rsid w:val="005934B0"/>
    <w:rsid w:val="005958D2"/>
    <w:rsid w:val="00595BE0"/>
    <w:rsid w:val="0059666A"/>
    <w:rsid w:val="005A29EB"/>
    <w:rsid w:val="005A2A0E"/>
    <w:rsid w:val="005A4825"/>
    <w:rsid w:val="005A4F4D"/>
    <w:rsid w:val="005A501A"/>
    <w:rsid w:val="005A55C6"/>
    <w:rsid w:val="005A66FC"/>
    <w:rsid w:val="005A71B1"/>
    <w:rsid w:val="005B26A7"/>
    <w:rsid w:val="005B4C31"/>
    <w:rsid w:val="005B5CA3"/>
    <w:rsid w:val="005C11FB"/>
    <w:rsid w:val="005C574F"/>
    <w:rsid w:val="005C7030"/>
    <w:rsid w:val="005C7CB7"/>
    <w:rsid w:val="005D2F48"/>
    <w:rsid w:val="005D5901"/>
    <w:rsid w:val="005D7528"/>
    <w:rsid w:val="005D79EA"/>
    <w:rsid w:val="005E06BC"/>
    <w:rsid w:val="005E07F5"/>
    <w:rsid w:val="005E153D"/>
    <w:rsid w:val="005E179C"/>
    <w:rsid w:val="005E19FE"/>
    <w:rsid w:val="005E3C81"/>
    <w:rsid w:val="005E7B8B"/>
    <w:rsid w:val="005F0D48"/>
    <w:rsid w:val="005F3236"/>
    <w:rsid w:val="005F4461"/>
    <w:rsid w:val="005F56C4"/>
    <w:rsid w:val="005F575D"/>
    <w:rsid w:val="005F6945"/>
    <w:rsid w:val="005F6EA9"/>
    <w:rsid w:val="005F78A3"/>
    <w:rsid w:val="00601559"/>
    <w:rsid w:val="00601C9A"/>
    <w:rsid w:val="00606D99"/>
    <w:rsid w:val="00607F66"/>
    <w:rsid w:val="006105FF"/>
    <w:rsid w:val="0061089D"/>
    <w:rsid w:val="00611058"/>
    <w:rsid w:val="006114A7"/>
    <w:rsid w:val="00614DEA"/>
    <w:rsid w:val="00616793"/>
    <w:rsid w:val="00616EFA"/>
    <w:rsid w:val="00621FF7"/>
    <w:rsid w:val="00623D92"/>
    <w:rsid w:val="00625ADF"/>
    <w:rsid w:val="0062631A"/>
    <w:rsid w:val="0062709E"/>
    <w:rsid w:val="00627E59"/>
    <w:rsid w:val="00631C4C"/>
    <w:rsid w:val="006334AD"/>
    <w:rsid w:val="00633E0C"/>
    <w:rsid w:val="0063798C"/>
    <w:rsid w:val="00643A9C"/>
    <w:rsid w:val="0065074D"/>
    <w:rsid w:val="006512F9"/>
    <w:rsid w:val="00653C50"/>
    <w:rsid w:val="00655802"/>
    <w:rsid w:val="00656FDD"/>
    <w:rsid w:val="00661C0F"/>
    <w:rsid w:val="00662930"/>
    <w:rsid w:val="00662B17"/>
    <w:rsid w:val="00664221"/>
    <w:rsid w:val="00665CC5"/>
    <w:rsid w:val="00667621"/>
    <w:rsid w:val="0066762F"/>
    <w:rsid w:val="00670A54"/>
    <w:rsid w:val="0067108F"/>
    <w:rsid w:val="006716ED"/>
    <w:rsid w:val="006774F2"/>
    <w:rsid w:val="00681C19"/>
    <w:rsid w:val="00682286"/>
    <w:rsid w:val="0068254C"/>
    <w:rsid w:val="006842F8"/>
    <w:rsid w:val="006900B0"/>
    <w:rsid w:val="00690688"/>
    <w:rsid w:val="00690992"/>
    <w:rsid w:val="0069120D"/>
    <w:rsid w:val="006945FD"/>
    <w:rsid w:val="006979F4"/>
    <w:rsid w:val="006A04C0"/>
    <w:rsid w:val="006A4600"/>
    <w:rsid w:val="006A47A6"/>
    <w:rsid w:val="006A697D"/>
    <w:rsid w:val="006A70F0"/>
    <w:rsid w:val="006A7238"/>
    <w:rsid w:val="006A7EA3"/>
    <w:rsid w:val="006B1E45"/>
    <w:rsid w:val="006B3D68"/>
    <w:rsid w:val="006B436F"/>
    <w:rsid w:val="006B57D0"/>
    <w:rsid w:val="006C14E1"/>
    <w:rsid w:val="006C1805"/>
    <w:rsid w:val="006C7F66"/>
    <w:rsid w:val="006D0928"/>
    <w:rsid w:val="006D2949"/>
    <w:rsid w:val="006D2A20"/>
    <w:rsid w:val="006D3F9E"/>
    <w:rsid w:val="006D674D"/>
    <w:rsid w:val="006E0A96"/>
    <w:rsid w:val="006E2EAC"/>
    <w:rsid w:val="006E41DB"/>
    <w:rsid w:val="006E4B08"/>
    <w:rsid w:val="006E4E77"/>
    <w:rsid w:val="006E630A"/>
    <w:rsid w:val="006E6338"/>
    <w:rsid w:val="006E73C1"/>
    <w:rsid w:val="006F113F"/>
    <w:rsid w:val="006F2693"/>
    <w:rsid w:val="006F4BC8"/>
    <w:rsid w:val="006F506B"/>
    <w:rsid w:val="00700EE5"/>
    <w:rsid w:val="00701DE0"/>
    <w:rsid w:val="00702013"/>
    <w:rsid w:val="00702379"/>
    <w:rsid w:val="00704573"/>
    <w:rsid w:val="00710637"/>
    <w:rsid w:val="007132CD"/>
    <w:rsid w:val="007144F4"/>
    <w:rsid w:val="00717D73"/>
    <w:rsid w:val="00721EAC"/>
    <w:rsid w:val="0072222C"/>
    <w:rsid w:val="007238A8"/>
    <w:rsid w:val="0073028E"/>
    <w:rsid w:val="007306D3"/>
    <w:rsid w:val="00732447"/>
    <w:rsid w:val="0073356F"/>
    <w:rsid w:val="007335DB"/>
    <w:rsid w:val="007343D6"/>
    <w:rsid w:val="00734623"/>
    <w:rsid w:val="007374AE"/>
    <w:rsid w:val="007420AA"/>
    <w:rsid w:val="00742D79"/>
    <w:rsid w:val="0074546D"/>
    <w:rsid w:val="00745BB7"/>
    <w:rsid w:val="007468FA"/>
    <w:rsid w:val="007500D4"/>
    <w:rsid w:val="00750C2A"/>
    <w:rsid w:val="00750F23"/>
    <w:rsid w:val="007566D6"/>
    <w:rsid w:val="00757C01"/>
    <w:rsid w:val="00761DF5"/>
    <w:rsid w:val="00762530"/>
    <w:rsid w:val="00762D28"/>
    <w:rsid w:val="00763148"/>
    <w:rsid w:val="0076556A"/>
    <w:rsid w:val="00765BE8"/>
    <w:rsid w:val="00771B42"/>
    <w:rsid w:val="007737F5"/>
    <w:rsid w:val="0077666C"/>
    <w:rsid w:val="007800DC"/>
    <w:rsid w:val="0079044F"/>
    <w:rsid w:val="00790651"/>
    <w:rsid w:val="0079097D"/>
    <w:rsid w:val="00791A50"/>
    <w:rsid w:val="007924B0"/>
    <w:rsid w:val="00792A00"/>
    <w:rsid w:val="0079320F"/>
    <w:rsid w:val="007943E1"/>
    <w:rsid w:val="007A0C88"/>
    <w:rsid w:val="007A125D"/>
    <w:rsid w:val="007A16C0"/>
    <w:rsid w:val="007A3161"/>
    <w:rsid w:val="007A31D0"/>
    <w:rsid w:val="007A4CC2"/>
    <w:rsid w:val="007B0414"/>
    <w:rsid w:val="007B16C1"/>
    <w:rsid w:val="007B5766"/>
    <w:rsid w:val="007B7415"/>
    <w:rsid w:val="007C61F6"/>
    <w:rsid w:val="007C6FE3"/>
    <w:rsid w:val="007C746E"/>
    <w:rsid w:val="007C785C"/>
    <w:rsid w:val="007D177A"/>
    <w:rsid w:val="007D2BC1"/>
    <w:rsid w:val="007D313A"/>
    <w:rsid w:val="007D5220"/>
    <w:rsid w:val="007E1FA2"/>
    <w:rsid w:val="007E29F4"/>
    <w:rsid w:val="007E3FB2"/>
    <w:rsid w:val="007E700B"/>
    <w:rsid w:val="007E7A20"/>
    <w:rsid w:val="007E7CE2"/>
    <w:rsid w:val="007F003C"/>
    <w:rsid w:val="007F157E"/>
    <w:rsid w:val="007F2ADF"/>
    <w:rsid w:val="007F39D3"/>
    <w:rsid w:val="007F4993"/>
    <w:rsid w:val="007F4DC6"/>
    <w:rsid w:val="007F6222"/>
    <w:rsid w:val="007F68E5"/>
    <w:rsid w:val="007F78C2"/>
    <w:rsid w:val="00800C84"/>
    <w:rsid w:val="00802CDA"/>
    <w:rsid w:val="00803FBD"/>
    <w:rsid w:val="00805A1B"/>
    <w:rsid w:val="00805EBD"/>
    <w:rsid w:val="008129DE"/>
    <w:rsid w:val="00813678"/>
    <w:rsid w:val="00814F75"/>
    <w:rsid w:val="00815554"/>
    <w:rsid w:val="008158CD"/>
    <w:rsid w:val="00817222"/>
    <w:rsid w:val="00817AC1"/>
    <w:rsid w:val="00820BFB"/>
    <w:rsid w:val="00820D71"/>
    <w:rsid w:val="0082147B"/>
    <w:rsid w:val="00821E34"/>
    <w:rsid w:val="00821EF7"/>
    <w:rsid w:val="00823E45"/>
    <w:rsid w:val="00825E99"/>
    <w:rsid w:val="00827D64"/>
    <w:rsid w:val="008312E8"/>
    <w:rsid w:val="00832370"/>
    <w:rsid w:val="0083455F"/>
    <w:rsid w:val="0083783E"/>
    <w:rsid w:val="00840739"/>
    <w:rsid w:val="00841983"/>
    <w:rsid w:val="00846A06"/>
    <w:rsid w:val="00847722"/>
    <w:rsid w:val="00847E1D"/>
    <w:rsid w:val="00852D2A"/>
    <w:rsid w:val="00855FFC"/>
    <w:rsid w:val="0085718F"/>
    <w:rsid w:val="00857D5A"/>
    <w:rsid w:val="008607FC"/>
    <w:rsid w:val="00871360"/>
    <w:rsid w:val="00872E9C"/>
    <w:rsid w:val="008732BD"/>
    <w:rsid w:val="00873AF2"/>
    <w:rsid w:val="00875996"/>
    <w:rsid w:val="00876BCB"/>
    <w:rsid w:val="00881A0C"/>
    <w:rsid w:val="00882719"/>
    <w:rsid w:val="008830FD"/>
    <w:rsid w:val="008843D8"/>
    <w:rsid w:val="00885B63"/>
    <w:rsid w:val="00886232"/>
    <w:rsid w:val="00890936"/>
    <w:rsid w:val="00893E65"/>
    <w:rsid w:val="00895485"/>
    <w:rsid w:val="008968FA"/>
    <w:rsid w:val="00896A72"/>
    <w:rsid w:val="00897678"/>
    <w:rsid w:val="008A0BF2"/>
    <w:rsid w:val="008A1DF0"/>
    <w:rsid w:val="008B022E"/>
    <w:rsid w:val="008B0353"/>
    <w:rsid w:val="008B25B3"/>
    <w:rsid w:val="008B3D02"/>
    <w:rsid w:val="008B44CE"/>
    <w:rsid w:val="008B6C63"/>
    <w:rsid w:val="008C0458"/>
    <w:rsid w:val="008C271B"/>
    <w:rsid w:val="008C3128"/>
    <w:rsid w:val="008C37CD"/>
    <w:rsid w:val="008C6800"/>
    <w:rsid w:val="008C687A"/>
    <w:rsid w:val="008D13E9"/>
    <w:rsid w:val="008D176B"/>
    <w:rsid w:val="008D3D02"/>
    <w:rsid w:val="008D3E6A"/>
    <w:rsid w:val="008D5B78"/>
    <w:rsid w:val="008D5F61"/>
    <w:rsid w:val="008D7B9F"/>
    <w:rsid w:val="008E185E"/>
    <w:rsid w:val="008E6FB8"/>
    <w:rsid w:val="008F156A"/>
    <w:rsid w:val="008F3524"/>
    <w:rsid w:val="008F498F"/>
    <w:rsid w:val="008F52BF"/>
    <w:rsid w:val="008F75D6"/>
    <w:rsid w:val="00900416"/>
    <w:rsid w:val="00903B8F"/>
    <w:rsid w:val="00906997"/>
    <w:rsid w:val="00911515"/>
    <w:rsid w:val="00912DDC"/>
    <w:rsid w:val="00913557"/>
    <w:rsid w:val="00915F7F"/>
    <w:rsid w:val="0092088C"/>
    <w:rsid w:val="00920B99"/>
    <w:rsid w:val="00921B7C"/>
    <w:rsid w:val="0092221A"/>
    <w:rsid w:val="00922B75"/>
    <w:rsid w:val="00923E54"/>
    <w:rsid w:val="00924527"/>
    <w:rsid w:val="009271FD"/>
    <w:rsid w:val="00931060"/>
    <w:rsid w:val="009318D3"/>
    <w:rsid w:val="00932992"/>
    <w:rsid w:val="00932AE6"/>
    <w:rsid w:val="00933029"/>
    <w:rsid w:val="0093543A"/>
    <w:rsid w:val="00936A26"/>
    <w:rsid w:val="00940B2F"/>
    <w:rsid w:val="00941081"/>
    <w:rsid w:val="00941FDF"/>
    <w:rsid w:val="00945B70"/>
    <w:rsid w:val="0095200B"/>
    <w:rsid w:val="00953BBF"/>
    <w:rsid w:val="00955DA9"/>
    <w:rsid w:val="00957E49"/>
    <w:rsid w:val="00963B30"/>
    <w:rsid w:val="00964C20"/>
    <w:rsid w:val="009668FC"/>
    <w:rsid w:val="00970B38"/>
    <w:rsid w:val="009722F7"/>
    <w:rsid w:val="00972500"/>
    <w:rsid w:val="009734CF"/>
    <w:rsid w:val="009761D2"/>
    <w:rsid w:val="00980F13"/>
    <w:rsid w:val="009856BA"/>
    <w:rsid w:val="00986455"/>
    <w:rsid w:val="00986887"/>
    <w:rsid w:val="00986ED8"/>
    <w:rsid w:val="00987771"/>
    <w:rsid w:val="00987787"/>
    <w:rsid w:val="0099008C"/>
    <w:rsid w:val="00990629"/>
    <w:rsid w:val="00990B70"/>
    <w:rsid w:val="00991B42"/>
    <w:rsid w:val="00992543"/>
    <w:rsid w:val="00994CE3"/>
    <w:rsid w:val="00994E39"/>
    <w:rsid w:val="00996512"/>
    <w:rsid w:val="009A00EC"/>
    <w:rsid w:val="009A01B3"/>
    <w:rsid w:val="009A3006"/>
    <w:rsid w:val="009A3066"/>
    <w:rsid w:val="009A351D"/>
    <w:rsid w:val="009A4C74"/>
    <w:rsid w:val="009A525C"/>
    <w:rsid w:val="009A6B83"/>
    <w:rsid w:val="009B4B89"/>
    <w:rsid w:val="009B5099"/>
    <w:rsid w:val="009B5EAA"/>
    <w:rsid w:val="009C23F8"/>
    <w:rsid w:val="009C28DC"/>
    <w:rsid w:val="009C3B01"/>
    <w:rsid w:val="009C5C84"/>
    <w:rsid w:val="009C659A"/>
    <w:rsid w:val="009C71A6"/>
    <w:rsid w:val="009C7542"/>
    <w:rsid w:val="009C7F15"/>
    <w:rsid w:val="009D2165"/>
    <w:rsid w:val="009D2BC7"/>
    <w:rsid w:val="009D3245"/>
    <w:rsid w:val="009D3551"/>
    <w:rsid w:val="009D3D4C"/>
    <w:rsid w:val="009D73C5"/>
    <w:rsid w:val="009E076F"/>
    <w:rsid w:val="009E4EF7"/>
    <w:rsid w:val="009F3ACD"/>
    <w:rsid w:val="009F47C6"/>
    <w:rsid w:val="009F5F9F"/>
    <w:rsid w:val="009F6835"/>
    <w:rsid w:val="00A012A7"/>
    <w:rsid w:val="00A0226E"/>
    <w:rsid w:val="00A0492F"/>
    <w:rsid w:val="00A06795"/>
    <w:rsid w:val="00A100B7"/>
    <w:rsid w:val="00A1356B"/>
    <w:rsid w:val="00A14F1B"/>
    <w:rsid w:val="00A17B77"/>
    <w:rsid w:val="00A2359D"/>
    <w:rsid w:val="00A23A9D"/>
    <w:rsid w:val="00A2561F"/>
    <w:rsid w:val="00A27EEB"/>
    <w:rsid w:val="00A3025A"/>
    <w:rsid w:val="00A30CA5"/>
    <w:rsid w:val="00A346E2"/>
    <w:rsid w:val="00A34FD5"/>
    <w:rsid w:val="00A37A62"/>
    <w:rsid w:val="00A40FB4"/>
    <w:rsid w:val="00A443AF"/>
    <w:rsid w:val="00A44823"/>
    <w:rsid w:val="00A471C4"/>
    <w:rsid w:val="00A50921"/>
    <w:rsid w:val="00A51031"/>
    <w:rsid w:val="00A513DC"/>
    <w:rsid w:val="00A53375"/>
    <w:rsid w:val="00A56628"/>
    <w:rsid w:val="00A57020"/>
    <w:rsid w:val="00A573E4"/>
    <w:rsid w:val="00A57B69"/>
    <w:rsid w:val="00A57C98"/>
    <w:rsid w:val="00A603FB"/>
    <w:rsid w:val="00A60C1C"/>
    <w:rsid w:val="00A626A0"/>
    <w:rsid w:val="00A6525B"/>
    <w:rsid w:val="00A66F44"/>
    <w:rsid w:val="00A70AF6"/>
    <w:rsid w:val="00A7113F"/>
    <w:rsid w:val="00A71257"/>
    <w:rsid w:val="00A72203"/>
    <w:rsid w:val="00A72AFD"/>
    <w:rsid w:val="00A75127"/>
    <w:rsid w:val="00A75938"/>
    <w:rsid w:val="00A8139A"/>
    <w:rsid w:val="00A81E0C"/>
    <w:rsid w:val="00A8223E"/>
    <w:rsid w:val="00A826EF"/>
    <w:rsid w:val="00A854AA"/>
    <w:rsid w:val="00A87AC0"/>
    <w:rsid w:val="00A94BDD"/>
    <w:rsid w:val="00A95043"/>
    <w:rsid w:val="00AA2130"/>
    <w:rsid w:val="00AA2DF4"/>
    <w:rsid w:val="00AA3ECB"/>
    <w:rsid w:val="00AA7522"/>
    <w:rsid w:val="00AA79F1"/>
    <w:rsid w:val="00AB1DFC"/>
    <w:rsid w:val="00AB479F"/>
    <w:rsid w:val="00AB50FA"/>
    <w:rsid w:val="00AB51C3"/>
    <w:rsid w:val="00AB577F"/>
    <w:rsid w:val="00AB6582"/>
    <w:rsid w:val="00AC0696"/>
    <w:rsid w:val="00AC2CAE"/>
    <w:rsid w:val="00AC38ED"/>
    <w:rsid w:val="00AC440B"/>
    <w:rsid w:val="00AC4E02"/>
    <w:rsid w:val="00AC5626"/>
    <w:rsid w:val="00AC6F3B"/>
    <w:rsid w:val="00AD17C7"/>
    <w:rsid w:val="00AD2867"/>
    <w:rsid w:val="00AD4738"/>
    <w:rsid w:val="00AD5D32"/>
    <w:rsid w:val="00AD652A"/>
    <w:rsid w:val="00AD6F5F"/>
    <w:rsid w:val="00AE0CA5"/>
    <w:rsid w:val="00AE312A"/>
    <w:rsid w:val="00AE4271"/>
    <w:rsid w:val="00AF38A2"/>
    <w:rsid w:val="00AF49EF"/>
    <w:rsid w:val="00AF6048"/>
    <w:rsid w:val="00AF76AD"/>
    <w:rsid w:val="00B023D8"/>
    <w:rsid w:val="00B069FD"/>
    <w:rsid w:val="00B06A0D"/>
    <w:rsid w:val="00B077BB"/>
    <w:rsid w:val="00B07F8C"/>
    <w:rsid w:val="00B14FA5"/>
    <w:rsid w:val="00B15764"/>
    <w:rsid w:val="00B1743D"/>
    <w:rsid w:val="00B1795A"/>
    <w:rsid w:val="00B20D81"/>
    <w:rsid w:val="00B215DA"/>
    <w:rsid w:val="00B22BB4"/>
    <w:rsid w:val="00B22E7C"/>
    <w:rsid w:val="00B27395"/>
    <w:rsid w:val="00B301B6"/>
    <w:rsid w:val="00B33767"/>
    <w:rsid w:val="00B35C44"/>
    <w:rsid w:val="00B367A1"/>
    <w:rsid w:val="00B37997"/>
    <w:rsid w:val="00B404A9"/>
    <w:rsid w:val="00B41386"/>
    <w:rsid w:val="00B433AC"/>
    <w:rsid w:val="00B43F3B"/>
    <w:rsid w:val="00B45F72"/>
    <w:rsid w:val="00B467E3"/>
    <w:rsid w:val="00B470BB"/>
    <w:rsid w:val="00B47AAB"/>
    <w:rsid w:val="00B5026D"/>
    <w:rsid w:val="00B5042A"/>
    <w:rsid w:val="00B51C37"/>
    <w:rsid w:val="00B54205"/>
    <w:rsid w:val="00B55AE2"/>
    <w:rsid w:val="00B55CB1"/>
    <w:rsid w:val="00B56CE4"/>
    <w:rsid w:val="00B57450"/>
    <w:rsid w:val="00B618C6"/>
    <w:rsid w:val="00B63AED"/>
    <w:rsid w:val="00B645C8"/>
    <w:rsid w:val="00B64713"/>
    <w:rsid w:val="00B70645"/>
    <w:rsid w:val="00B815A7"/>
    <w:rsid w:val="00B81B87"/>
    <w:rsid w:val="00B927B8"/>
    <w:rsid w:val="00B931EF"/>
    <w:rsid w:val="00B94538"/>
    <w:rsid w:val="00B961FA"/>
    <w:rsid w:val="00BA023C"/>
    <w:rsid w:val="00BA1A29"/>
    <w:rsid w:val="00BA4494"/>
    <w:rsid w:val="00BA50A3"/>
    <w:rsid w:val="00BA764A"/>
    <w:rsid w:val="00BA778B"/>
    <w:rsid w:val="00BA7A99"/>
    <w:rsid w:val="00BB0906"/>
    <w:rsid w:val="00BB0ED6"/>
    <w:rsid w:val="00BB401E"/>
    <w:rsid w:val="00BB5F1B"/>
    <w:rsid w:val="00BB7196"/>
    <w:rsid w:val="00BC1273"/>
    <w:rsid w:val="00BC51A1"/>
    <w:rsid w:val="00BC64AB"/>
    <w:rsid w:val="00BC71C9"/>
    <w:rsid w:val="00BC727D"/>
    <w:rsid w:val="00BD34ED"/>
    <w:rsid w:val="00BD3925"/>
    <w:rsid w:val="00BD3FA5"/>
    <w:rsid w:val="00BD6FF2"/>
    <w:rsid w:val="00BD7C49"/>
    <w:rsid w:val="00BE0520"/>
    <w:rsid w:val="00BE21F0"/>
    <w:rsid w:val="00BE25F5"/>
    <w:rsid w:val="00BE5C60"/>
    <w:rsid w:val="00BE6F55"/>
    <w:rsid w:val="00BE7DE0"/>
    <w:rsid w:val="00BF3132"/>
    <w:rsid w:val="00BF3190"/>
    <w:rsid w:val="00BF383B"/>
    <w:rsid w:val="00BF3C39"/>
    <w:rsid w:val="00BF4618"/>
    <w:rsid w:val="00BF50C0"/>
    <w:rsid w:val="00BF758D"/>
    <w:rsid w:val="00C00F2D"/>
    <w:rsid w:val="00C01362"/>
    <w:rsid w:val="00C03C9E"/>
    <w:rsid w:val="00C0589B"/>
    <w:rsid w:val="00C07900"/>
    <w:rsid w:val="00C1060B"/>
    <w:rsid w:val="00C117D3"/>
    <w:rsid w:val="00C11A3F"/>
    <w:rsid w:val="00C13F2C"/>
    <w:rsid w:val="00C15148"/>
    <w:rsid w:val="00C222E9"/>
    <w:rsid w:val="00C23861"/>
    <w:rsid w:val="00C240F3"/>
    <w:rsid w:val="00C267DD"/>
    <w:rsid w:val="00C3019E"/>
    <w:rsid w:val="00C30977"/>
    <w:rsid w:val="00C32263"/>
    <w:rsid w:val="00C35AF4"/>
    <w:rsid w:val="00C401FF"/>
    <w:rsid w:val="00C4155F"/>
    <w:rsid w:val="00C46840"/>
    <w:rsid w:val="00C5017D"/>
    <w:rsid w:val="00C50465"/>
    <w:rsid w:val="00C51A17"/>
    <w:rsid w:val="00C51BFD"/>
    <w:rsid w:val="00C522F9"/>
    <w:rsid w:val="00C528EC"/>
    <w:rsid w:val="00C54D47"/>
    <w:rsid w:val="00C55AC2"/>
    <w:rsid w:val="00C577F1"/>
    <w:rsid w:val="00C57AC7"/>
    <w:rsid w:val="00C60C9D"/>
    <w:rsid w:val="00C61016"/>
    <w:rsid w:val="00C635AF"/>
    <w:rsid w:val="00C64012"/>
    <w:rsid w:val="00C67591"/>
    <w:rsid w:val="00C67988"/>
    <w:rsid w:val="00C714F2"/>
    <w:rsid w:val="00C717AD"/>
    <w:rsid w:val="00C726FF"/>
    <w:rsid w:val="00C73CC8"/>
    <w:rsid w:val="00C741E1"/>
    <w:rsid w:val="00C770B8"/>
    <w:rsid w:val="00C82787"/>
    <w:rsid w:val="00C85CCB"/>
    <w:rsid w:val="00C879D5"/>
    <w:rsid w:val="00C90DB8"/>
    <w:rsid w:val="00C95376"/>
    <w:rsid w:val="00C96CB1"/>
    <w:rsid w:val="00CA0765"/>
    <w:rsid w:val="00CA1BDA"/>
    <w:rsid w:val="00CA33FA"/>
    <w:rsid w:val="00CA3E54"/>
    <w:rsid w:val="00CA3EC0"/>
    <w:rsid w:val="00CA6037"/>
    <w:rsid w:val="00CA6C5F"/>
    <w:rsid w:val="00CB1F33"/>
    <w:rsid w:val="00CB2019"/>
    <w:rsid w:val="00CB3AC9"/>
    <w:rsid w:val="00CB595C"/>
    <w:rsid w:val="00CB7683"/>
    <w:rsid w:val="00CB76FE"/>
    <w:rsid w:val="00CC2DE7"/>
    <w:rsid w:val="00CC3193"/>
    <w:rsid w:val="00CC4949"/>
    <w:rsid w:val="00CC49AC"/>
    <w:rsid w:val="00CC6FD3"/>
    <w:rsid w:val="00CD317F"/>
    <w:rsid w:val="00CD3DD9"/>
    <w:rsid w:val="00CD480D"/>
    <w:rsid w:val="00CE11B1"/>
    <w:rsid w:val="00CE3616"/>
    <w:rsid w:val="00CE4B25"/>
    <w:rsid w:val="00CE51C7"/>
    <w:rsid w:val="00CE5CA2"/>
    <w:rsid w:val="00CF14BB"/>
    <w:rsid w:val="00CF1AB6"/>
    <w:rsid w:val="00CF372F"/>
    <w:rsid w:val="00CF568D"/>
    <w:rsid w:val="00CF5AEB"/>
    <w:rsid w:val="00CF740E"/>
    <w:rsid w:val="00CF7DC3"/>
    <w:rsid w:val="00D038DB"/>
    <w:rsid w:val="00D05970"/>
    <w:rsid w:val="00D05E66"/>
    <w:rsid w:val="00D06983"/>
    <w:rsid w:val="00D1046F"/>
    <w:rsid w:val="00D10F3A"/>
    <w:rsid w:val="00D1115A"/>
    <w:rsid w:val="00D12D7F"/>
    <w:rsid w:val="00D15FF3"/>
    <w:rsid w:val="00D16DB7"/>
    <w:rsid w:val="00D20193"/>
    <w:rsid w:val="00D22997"/>
    <w:rsid w:val="00D2613B"/>
    <w:rsid w:val="00D27BCA"/>
    <w:rsid w:val="00D3182C"/>
    <w:rsid w:val="00D3476D"/>
    <w:rsid w:val="00D34C86"/>
    <w:rsid w:val="00D37A03"/>
    <w:rsid w:val="00D40995"/>
    <w:rsid w:val="00D41A25"/>
    <w:rsid w:val="00D426F8"/>
    <w:rsid w:val="00D44195"/>
    <w:rsid w:val="00D47F47"/>
    <w:rsid w:val="00D503E6"/>
    <w:rsid w:val="00D5298F"/>
    <w:rsid w:val="00D54DA0"/>
    <w:rsid w:val="00D55D6E"/>
    <w:rsid w:val="00D57602"/>
    <w:rsid w:val="00D6167C"/>
    <w:rsid w:val="00D61BA6"/>
    <w:rsid w:val="00D61DB5"/>
    <w:rsid w:val="00D636A2"/>
    <w:rsid w:val="00D646FE"/>
    <w:rsid w:val="00D70681"/>
    <w:rsid w:val="00D71A27"/>
    <w:rsid w:val="00D7292A"/>
    <w:rsid w:val="00D74879"/>
    <w:rsid w:val="00D762A9"/>
    <w:rsid w:val="00D8197C"/>
    <w:rsid w:val="00D83311"/>
    <w:rsid w:val="00D83EB6"/>
    <w:rsid w:val="00D8524C"/>
    <w:rsid w:val="00D85F81"/>
    <w:rsid w:val="00D862BB"/>
    <w:rsid w:val="00D87598"/>
    <w:rsid w:val="00D91B0E"/>
    <w:rsid w:val="00D92C47"/>
    <w:rsid w:val="00D933DC"/>
    <w:rsid w:val="00D93871"/>
    <w:rsid w:val="00D96921"/>
    <w:rsid w:val="00D96DDD"/>
    <w:rsid w:val="00D97015"/>
    <w:rsid w:val="00D97120"/>
    <w:rsid w:val="00DA173C"/>
    <w:rsid w:val="00DA178C"/>
    <w:rsid w:val="00DA3AC5"/>
    <w:rsid w:val="00DA4140"/>
    <w:rsid w:val="00DA52FD"/>
    <w:rsid w:val="00DA6014"/>
    <w:rsid w:val="00DB0AC0"/>
    <w:rsid w:val="00DB13BD"/>
    <w:rsid w:val="00DB14A8"/>
    <w:rsid w:val="00DB23BA"/>
    <w:rsid w:val="00DB74F2"/>
    <w:rsid w:val="00DC42D5"/>
    <w:rsid w:val="00DC5B17"/>
    <w:rsid w:val="00DC69B5"/>
    <w:rsid w:val="00DC7DD4"/>
    <w:rsid w:val="00DD001D"/>
    <w:rsid w:val="00DD22FD"/>
    <w:rsid w:val="00DD24A7"/>
    <w:rsid w:val="00DD2A9A"/>
    <w:rsid w:val="00DE0A60"/>
    <w:rsid w:val="00DE4E76"/>
    <w:rsid w:val="00DF0E83"/>
    <w:rsid w:val="00DF0E9D"/>
    <w:rsid w:val="00DF1A65"/>
    <w:rsid w:val="00DF2E1C"/>
    <w:rsid w:val="00DF3DEE"/>
    <w:rsid w:val="00DF44C0"/>
    <w:rsid w:val="00DF4D43"/>
    <w:rsid w:val="00DF67D2"/>
    <w:rsid w:val="00DF71CB"/>
    <w:rsid w:val="00DF7A21"/>
    <w:rsid w:val="00E0159B"/>
    <w:rsid w:val="00E15AEE"/>
    <w:rsid w:val="00E17262"/>
    <w:rsid w:val="00E20B55"/>
    <w:rsid w:val="00E22A65"/>
    <w:rsid w:val="00E26254"/>
    <w:rsid w:val="00E2680E"/>
    <w:rsid w:val="00E27D56"/>
    <w:rsid w:val="00E30D85"/>
    <w:rsid w:val="00E31EA1"/>
    <w:rsid w:val="00E328CB"/>
    <w:rsid w:val="00E35712"/>
    <w:rsid w:val="00E36C26"/>
    <w:rsid w:val="00E41B66"/>
    <w:rsid w:val="00E433C5"/>
    <w:rsid w:val="00E45198"/>
    <w:rsid w:val="00E4611D"/>
    <w:rsid w:val="00E47169"/>
    <w:rsid w:val="00E504DA"/>
    <w:rsid w:val="00E51EFF"/>
    <w:rsid w:val="00E6072B"/>
    <w:rsid w:val="00E60798"/>
    <w:rsid w:val="00E617B4"/>
    <w:rsid w:val="00E61A64"/>
    <w:rsid w:val="00E633F8"/>
    <w:rsid w:val="00E671BE"/>
    <w:rsid w:val="00E70285"/>
    <w:rsid w:val="00E7046F"/>
    <w:rsid w:val="00E71D86"/>
    <w:rsid w:val="00E757CB"/>
    <w:rsid w:val="00E76097"/>
    <w:rsid w:val="00E7619F"/>
    <w:rsid w:val="00E85FF5"/>
    <w:rsid w:val="00E86419"/>
    <w:rsid w:val="00E8677B"/>
    <w:rsid w:val="00E905D9"/>
    <w:rsid w:val="00E90C63"/>
    <w:rsid w:val="00E92455"/>
    <w:rsid w:val="00E944A6"/>
    <w:rsid w:val="00E95FAD"/>
    <w:rsid w:val="00E9641D"/>
    <w:rsid w:val="00EA3147"/>
    <w:rsid w:val="00EA4CBA"/>
    <w:rsid w:val="00EB19AE"/>
    <w:rsid w:val="00EB1F9D"/>
    <w:rsid w:val="00EB3791"/>
    <w:rsid w:val="00EB616C"/>
    <w:rsid w:val="00EC0361"/>
    <w:rsid w:val="00EC188A"/>
    <w:rsid w:val="00EC3182"/>
    <w:rsid w:val="00EC5D5E"/>
    <w:rsid w:val="00EC7382"/>
    <w:rsid w:val="00ED136B"/>
    <w:rsid w:val="00ED238F"/>
    <w:rsid w:val="00ED4D92"/>
    <w:rsid w:val="00ED4FE8"/>
    <w:rsid w:val="00ED7BF8"/>
    <w:rsid w:val="00EE1FA6"/>
    <w:rsid w:val="00EE2EC3"/>
    <w:rsid w:val="00EE5763"/>
    <w:rsid w:val="00EE61E5"/>
    <w:rsid w:val="00EF097C"/>
    <w:rsid w:val="00EF5500"/>
    <w:rsid w:val="00F012F5"/>
    <w:rsid w:val="00F03685"/>
    <w:rsid w:val="00F06CB3"/>
    <w:rsid w:val="00F07D74"/>
    <w:rsid w:val="00F12FF2"/>
    <w:rsid w:val="00F14EE5"/>
    <w:rsid w:val="00F15AF3"/>
    <w:rsid w:val="00F16A7A"/>
    <w:rsid w:val="00F21556"/>
    <w:rsid w:val="00F25000"/>
    <w:rsid w:val="00F255C8"/>
    <w:rsid w:val="00F258F6"/>
    <w:rsid w:val="00F26EEB"/>
    <w:rsid w:val="00F30EF9"/>
    <w:rsid w:val="00F31F60"/>
    <w:rsid w:val="00F34473"/>
    <w:rsid w:val="00F352E2"/>
    <w:rsid w:val="00F366C6"/>
    <w:rsid w:val="00F36BC4"/>
    <w:rsid w:val="00F407EA"/>
    <w:rsid w:val="00F412B5"/>
    <w:rsid w:val="00F42CC3"/>
    <w:rsid w:val="00F43075"/>
    <w:rsid w:val="00F43892"/>
    <w:rsid w:val="00F51EDC"/>
    <w:rsid w:val="00F51FF7"/>
    <w:rsid w:val="00F535EC"/>
    <w:rsid w:val="00F54129"/>
    <w:rsid w:val="00F5599B"/>
    <w:rsid w:val="00F5601A"/>
    <w:rsid w:val="00F564D1"/>
    <w:rsid w:val="00F60C08"/>
    <w:rsid w:val="00F61B69"/>
    <w:rsid w:val="00F61EC8"/>
    <w:rsid w:val="00F62E9D"/>
    <w:rsid w:val="00F637AD"/>
    <w:rsid w:val="00F64247"/>
    <w:rsid w:val="00F649F0"/>
    <w:rsid w:val="00F72414"/>
    <w:rsid w:val="00F72C9A"/>
    <w:rsid w:val="00F7443F"/>
    <w:rsid w:val="00F764FC"/>
    <w:rsid w:val="00F77D98"/>
    <w:rsid w:val="00F801A2"/>
    <w:rsid w:val="00F8032E"/>
    <w:rsid w:val="00F83608"/>
    <w:rsid w:val="00F83F79"/>
    <w:rsid w:val="00F84244"/>
    <w:rsid w:val="00F92C6D"/>
    <w:rsid w:val="00F932B4"/>
    <w:rsid w:val="00F937C8"/>
    <w:rsid w:val="00FA017D"/>
    <w:rsid w:val="00FB190F"/>
    <w:rsid w:val="00FB1A48"/>
    <w:rsid w:val="00FB246A"/>
    <w:rsid w:val="00FB47FB"/>
    <w:rsid w:val="00FB5AF8"/>
    <w:rsid w:val="00FC0109"/>
    <w:rsid w:val="00FC03BF"/>
    <w:rsid w:val="00FC04DE"/>
    <w:rsid w:val="00FC2A22"/>
    <w:rsid w:val="00FC464C"/>
    <w:rsid w:val="00FC646A"/>
    <w:rsid w:val="00FC7AAB"/>
    <w:rsid w:val="00FD125B"/>
    <w:rsid w:val="00FD1CA9"/>
    <w:rsid w:val="00FD28AD"/>
    <w:rsid w:val="00FD422A"/>
    <w:rsid w:val="00FD46BA"/>
    <w:rsid w:val="00FD69CA"/>
    <w:rsid w:val="00FD7A0A"/>
    <w:rsid w:val="00FE0724"/>
    <w:rsid w:val="00FE1A35"/>
    <w:rsid w:val="00FE6CBE"/>
    <w:rsid w:val="00FF0EF4"/>
    <w:rsid w:val="00FF1342"/>
    <w:rsid w:val="00FF2C8D"/>
    <w:rsid w:val="00FF35B2"/>
    <w:rsid w:val="00FF539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745EBB"/>
  <w14:defaultImageDpi w14:val="0"/>
  <w15:docId w15:val="{7D4DAD5B-6F26-402D-A8FE-8DB3A0AD2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190"/>
    <w:rPr>
      <w:sz w:val="24"/>
      <w:lang w:eastAsia="en-US"/>
    </w:rPr>
  </w:style>
  <w:style w:type="paragraph" w:styleId="Heading1">
    <w:name w:val="heading 1"/>
    <w:basedOn w:val="Normal"/>
    <w:link w:val="Heading1Char"/>
    <w:uiPriority w:val="9"/>
    <w:qFormat/>
    <w:rsid w:val="00CB2019"/>
    <w:pPr>
      <w:spacing w:before="100" w:beforeAutospacing="1" w:after="100" w:afterAutospacing="1"/>
      <w:outlineLvl w:val="0"/>
    </w:pPr>
    <w:rPr>
      <w:b/>
      <w:bCs/>
      <w:kern w:val="36"/>
      <w:sz w:val="48"/>
      <w:szCs w:val="48"/>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B2019"/>
    <w:rPr>
      <w:rFonts w:cs="Times New Roman"/>
      <w:b/>
      <w:kern w:val="36"/>
      <w:sz w:val="48"/>
    </w:rPr>
  </w:style>
  <w:style w:type="paragraph" w:styleId="Footer">
    <w:name w:val="footer"/>
    <w:basedOn w:val="Normal"/>
    <w:link w:val="FooterChar"/>
    <w:uiPriority w:val="99"/>
    <w:rsid w:val="00E26254"/>
    <w:pPr>
      <w:tabs>
        <w:tab w:val="center" w:pos="4536"/>
        <w:tab w:val="right" w:pos="9072"/>
      </w:tabs>
    </w:pPr>
  </w:style>
  <w:style w:type="character" w:customStyle="1" w:styleId="FooterChar">
    <w:name w:val="Footer Char"/>
    <w:basedOn w:val="DefaultParagraphFont"/>
    <w:link w:val="Footer"/>
    <w:uiPriority w:val="99"/>
    <w:semiHidden/>
    <w:locked/>
    <w:rPr>
      <w:rFonts w:cs="Times New Roman"/>
      <w:sz w:val="24"/>
      <w:lang w:val="x-none" w:eastAsia="en-US"/>
    </w:rPr>
  </w:style>
  <w:style w:type="character" w:styleId="PageNumber">
    <w:name w:val="page number"/>
    <w:basedOn w:val="DefaultParagraphFont"/>
    <w:uiPriority w:val="99"/>
    <w:rsid w:val="00E26254"/>
    <w:rPr>
      <w:rFonts w:cs="Times New Roman"/>
    </w:rPr>
  </w:style>
  <w:style w:type="paragraph" w:customStyle="1" w:styleId="Text1">
    <w:name w:val="Text 1"/>
    <w:basedOn w:val="Normal"/>
    <w:rsid w:val="001A1B31"/>
    <w:pPr>
      <w:widowControl w:val="0"/>
      <w:suppressAutoHyphens/>
      <w:spacing w:after="240"/>
      <w:ind w:left="482"/>
      <w:jc w:val="both"/>
    </w:pPr>
    <w:rPr>
      <w:rFonts w:eastAsia="Arial Unicode MS"/>
      <w:szCs w:val="24"/>
    </w:rPr>
  </w:style>
  <w:style w:type="character" w:styleId="CommentReference">
    <w:name w:val="annotation reference"/>
    <w:basedOn w:val="DefaultParagraphFont"/>
    <w:uiPriority w:val="99"/>
    <w:semiHidden/>
    <w:rsid w:val="00D83311"/>
    <w:rPr>
      <w:rFonts w:cs="Times New Roman"/>
      <w:sz w:val="16"/>
    </w:rPr>
  </w:style>
  <w:style w:type="paragraph" w:styleId="CommentText">
    <w:name w:val="annotation text"/>
    <w:basedOn w:val="Normal"/>
    <w:link w:val="CommentTextChar"/>
    <w:uiPriority w:val="99"/>
    <w:rsid w:val="00D83311"/>
    <w:rPr>
      <w:sz w:val="20"/>
    </w:rPr>
  </w:style>
  <w:style w:type="character" w:customStyle="1" w:styleId="CommentTextChar">
    <w:name w:val="Comment Text Char"/>
    <w:basedOn w:val="DefaultParagraphFont"/>
    <w:link w:val="CommentText"/>
    <w:uiPriority w:val="99"/>
    <w:locked/>
    <w:rPr>
      <w:rFonts w:cs="Times New Roman"/>
      <w:lang w:val="x-none" w:eastAsia="en-US"/>
    </w:rPr>
  </w:style>
  <w:style w:type="paragraph" w:styleId="CommentSubject">
    <w:name w:val="annotation subject"/>
    <w:basedOn w:val="CommentText"/>
    <w:next w:val="CommentText"/>
    <w:link w:val="CommentSubjectChar"/>
    <w:uiPriority w:val="99"/>
    <w:semiHidden/>
    <w:rsid w:val="00D83311"/>
    <w:rPr>
      <w:b/>
      <w:bCs/>
    </w:rPr>
  </w:style>
  <w:style w:type="character" w:customStyle="1" w:styleId="CommentSubjectChar">
    <w:name w:val="Comment Subject Char"/>
    <w:basedOn w:val="CommentTextChar"/>
    <w:link w:val="CommentSubject"/>
    <w:uiPriority w:val="99"/>
    <w:semiHidden/>
    <w:locked/>
    <w:rPr>
      <w:rFonts w:cs="Times New Roman"/>
      <w:b/>
      <w:bCs/>
      <w:lang w:val="x-none" w:eastAsia="en-US"/>
    </w:rPr>
  </w:style>
  <w:style w:type="paragraph" w:styleId="BalloonText">
    <w:name w:val="Balloon Text"/>
    <w:basedOn w:val="Normal"/>
    <w:link w:val="BalloonTextChar"/>
    <w:uiPriority w:val="99"/>
    <w:semiHidden/>
    <w:rsid w:val="00D833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lang w:val="x-none" w:eastAsia="en-US"/>
    </w:rPr>
  </w:style>
  <w:style w:type="paragraph" w:styleId="Header">
    <w:name w:val="header"/>
    <w:basedOn w:val="Normal"/>
    <w:link w:val="HeaderChar"/>
    <w:uiPriority w:val="99"/>
    <w:rsid w:val="00074F58"/>
    <w:pPr>
      <w:tabs>
        <w:tab w:val="center" w:pos="4536"/>
        <w:tab w:val="right" w:pos="9072"/>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character" w:styleId="FootnoteReference">
    <w:name w:val="footnote reference"/>
    <w:aliases w:val="Footnote symbol,Ref,de nota al pie,-E Fußnotenzeichen,fr,ftref,Footnotes refss,Fussnota,Footnote reference number,Times 10 Point,Exposant 3 Point,EN Footnote Reference,note TESI,Footnote Reference Superscript,Zchn Zchn,Footnote numb"/>
    <w:basedOn w:val="DefaultParagraphFont"/>
    <w:uiPriority w:val="99"/>
    <w:rsid w:val="00BD6FF2"/>
    <w:rPr>
      <w:rFonts w:ascii="Times New Roman" w:hAnsi="Times New Roman" w:cs="Times New Roman"/>
      <w:sz w:val="27"/>
      <w:vertAlign w:val="superscript"/>
      <w:lang w:val="en-US" w:eastAsia="x-none"/>
    </w:rPr>
  </w:style>
  <w:style w:type="paragraph" w:styleId="FootnoteText">
    <w:name w:val="footnote text"/>
    <w:basedOn w:val="Normal"/>
    <w:link w:val="FootnoteTextChar"/>
    <w:uiPriority w:val="99"/>
    <w:rsid w:val="00BD6FF2"/>
    <w:pPr>
      <w:widowControl w:val="0"/>
      <w:tabs>
        <w:tab w:val="left" w:pos="-720"/>
      </w:tabs>
      <w:suppressAutoHyphens/>
      <w:jc w:val="both"/>
    </w:pPr>
    <w:rPr>
      <w:spacing w:val="-2"/>
      <w:sz w:val="20"/>
      <w:lang w:val="en-GB"/>
    </w:rPr>
  </w:style>
  <w:style w:type="character" w:customStyle="1" w:styleId="FootnoteTextChar">
    <w:name w:val="Footnote Text Char"/>
    <w:basedOn w:val="DefaultParagraphFont"/>
    <w:link w:val="FootnoteText"/>
    <w:uiPriority w:val="99"/>
    <w:locked/>
    <w:rsid w:val="00BD6FF2"/>
    <w:rPr>
      <w:rFonts w:cs="Times New Roman"/>
      <w:spacing w:val="-2"/>
      <w:lang w:val="en-GB" w:eastAsia="en-US"/>
    </w:rPr>
  </w:style>
  <w:style w:type="table" w:styleId="TableGrid">
    <w:name w:val="Table Grid"/>
    <w:basedOn w:val="TableNormal"/>
    <w:uiPriority w:val="99"/>
    <w:rsid w:val="00BD6FF2"/>
    <w:pPr>
      <w:widowControl w:val="0"/>
      <w:suppressAutoHyphen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rkMrkCharCharMrkMrkMrk">
    <w:name w:val="Märk Märk Char Char Märk Märk Märk"/>
    <w:basedOn w:val="Normal"/>
    <w:uiPriority w:val="99"/>
    <w:rsid w:val="00BD6FF2"/>
    <w:pPr>
      <w:spacing w:after="160" w:line="240" w:lineRule="exact"/>
    </w:pPr>
    <w:rPr>
      <w:rFonts w:ascii="Tahoma" w:hAnsi="Tahoma" w:cs="Tahoma"/>
      <w:sz w:val="20"/>
      <w:lang w:val="en-US"/>
    </w:rPr>
  </w:style>
  <w:style w:type="paragraph" w:styleId="NormalWeb">
    <w:name w:val="Normal (Web)"/>
    <w:basedOn w:val="Normal"/>
    <w:uiPriority w:val="99"/>
    <w:rsid w:val="00A17B77"/>
    <w:pPr>
      <w:spacing w:before="100" w:beforeAutospacing="1" w:after="119"/>
    </w:pPr>
    <w:rPr>
      <w:rFonts w:ascii="Arial" w:hAnsi="Arial"/>
      <w:noProof/>
      <w:sz w:val="22"/>
      <w:szCs w:val="24"/>
    </w:rPr>
  </w:style>
  <w:style w:type="paragraph" w:customStyle="1" w:styleId="Table">
    <w:name w:val="Table"/>
    <w:basedOn w:val="Text1"/>
    <w:link w:val="TableChar"/>
    <w:qFormat/>
    <w:rsid w:val="00A17B77"/>
    <w:pPr>
      <w:widowControl/>
      <w:suppressAutoHyphens w:val="0"/>
      <w:spacing w:after="0"/>
      <w:ind w:left="0"/>
    </w:pPr>
    <w:rPr>
      <w:rFonts w:ascii="Cambria" w:eastAsia="Times New Roman" w:hAnsi="Cambria"/>
      <w:sz w:val="22"/>
      <w:szCs w:val="22"/>
      <w:lang w:val="en-GB"/>
    </w:rPr>
  </w:style>
  <w:style w:type="character" w:customStyle="1" w:styleId="TableChar">
    <w:name w:val="Table Char"/>
    <w:link w:val="Table"/>
    <w:locked/>
    <w:rsid w:val="00A17B77"/>
    <w:rPr>
      <w:rFonts w:ascii="Cambria" w:hAnsi="Cambria"/>
      <w:sz w:val="22"/>
      <w:lang w:val="en-GB" w:eastAsia="en-US"/>
    </w:rPr>
  </w:style>
  <w:style w:type="paragraph" w:styleId="ListParagraph">
    <w:name w:val="List Paragraph"/>
    <w:basedOn w:val="Normal"/>
    <w:link w:val="ListParagraphChar"/>
    <w:uiPriority w:val="34"/>
    <w:qFormat/>
    <w:rsid w:val="00DF0E83"/>
    <w:pPr>
      <w:ind w:left="720"/>
      <w:contextualSpacing/>
    </w:pPr>
  </w:style>
  <w:style w:type="character" w:styleId="Hyperlink">
    <w:name w:val="Hyperlink"/>
    <w:basedOn w:val="DefaultParagraphFont"/>
    <w:rsid w:val="009734CF"/>
    <w:rPr>
      <w:color w:val="0563C1" w:themeColor="hyperlink"/>
      <w:u w:val="single"/>
    </w:rPr>
  </w:style>
  <w:style w:type="character" w:customStyle="1" w:styleId="ListParagraphChar">
    <w:name w:val="List Paragraph Char"/>
    <w:basedOn w:val="DefaultParagraphFont"/>
    <w:link w:val="ListParagraph"/>
    <w:uiPriority w:val="34"/>
    <w:locked/>
    <w:rsid w:val="00D74879"/>
    <w:rPr>
      <w:sz w:val="24"/>
      <w:lang w:eastAsia="en-US"/>
    </w:rPr>
  </w:style>
  <w:style w:type="paragraph" w:customStyle="1" w:styleId="Tekst">
    <w:name w:val="Tekst"/>
    <w:autoRedefine/>
    <w:qFormat/>
    <w:rsid w:val="000B67A4"/>
    <w:pPr>
      <w:jc w:val="both"/>
    </w:pPr>
    <w:rPr>
      <w:rFonts w:ascii="Arial" w:eastAsia="SimSun" w:hAnsi="Arial" w:cs="Arial"/>
      <w:noProof/>
      <w:kern w:val="1"/>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819153">
      <w:marLeft w:val="0"/>
      <w:marRight w:val="0"/>
      <w:marTop w:val="0"/>
      <w:marBottom w:val="0"/>
      <w:divBdr>
        <w:top w:val="none" w:sz="0" w:space="0" w:color="auto"/>
        <w:left w:val="none" w:sz="0" w:space="0" w:color="auto"/>
        <w:bottom w:val="none" w:sz="0" w:space="0" w:color="auto"/>
        <w:right w:val="none" w:sz="0" w:space="0" w:color="auto"/>
      </w:divBdr>
      <w:divsChild>
        <w:div w:id="197819173">
          <w:marLeft w:val="0"/>
          <w:marRight w:val="0"/>
          <w:marTop w:val="0"/>
          <w:marBottom w:val="0"/>
          <w:divBdr>
            <w:top w:val="none" w:sz="0" w:space="0" w:color="auto"/>
            <w:left w:val="none" w:sz="0" w:space="0" w:color="auto"/>
            <w:bottom w:val="none" w:sz="0" w:space="0" w:color="auto"/>
            <w:right w:val="none" w:sz="0" w:space="0" w:color="auto"/>
          </w:divBdr>
          <w:divsChild>
            <w:div w:id="19781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9162">
      <w:marLeft w:val="0"/>
      <w:marRight w:val="0"/>
      <w:marTop w:val="0"/>
      <w:marBottom w:val="0"/>
      <w:divBdr>
        <w:top w:val="none" w:sz="0" w:space="0" w:color="auto"/>
        <w:left w:val="none" w:sz="0" w:space="0" w:color="auto"/>
        <w:bottom w:val="none" w:sz="0" w:space="0" w:color="auto"/>
        <w:right w:val="none" w:sz="0" w:space="0" w:color="auto"/>
      </w:divBdr>
      <w:divsChild>
        <w:div w:id="197819172">
          <w:marLeft w:val="0"/>
          <w:marRight w:val="0"/>
          <w:marTop w:val="0"/>
          <w:marBottom w:val="0"/>
          <w:divBdr>
            <w:top w:val="none" w:sz="0" w:space="0" w:color="auto"/>
            <w:left w:val="none" w:sz="0" w:space="0" w:color="auto"/>
            <w:bottom w:val="none" w:sz="0" w:space="0" w:color="auto"/>
            <w:right w:val="none" w:sz="0" w:space="0" w:color="auto"/>
          </w:divBdr>
          <w:divsChild>
            <w:div w:id="197819159">
              <w:marLeft w:val="0"/>
              <w:marRight w:val="0"/>
              <w:marTop w:val="0"/>
              <w:marBottom w:val="0"/>
              <w:divBdr>
                <w:top w:val="none" w:sz="0" w:space="0" w:color="auto"/>
                <w:left w:val="none" w:sz="0" w:space="0" w:color="auto"/>
                <w:bottom w:val="none" w:sz="0" w:space="0" w:color="auto"/>
                <w:right w:val="none" w:sz="0" w:space="0" w:color="auto"/>
              </w:divBdr>
            </w:div>
            <w:div w:id="197819177">
              <w:marLeft w:val="0"/>
              <w:marRight w:val="0"/>
              <w:marTop w:val="0"/>
              <w:marBottom w:val="0"/>
              <w:divBdr>
                <w:top w:val="none" w:sz="0" w:space="0" w:color="auto"/>
                <w:left w:val="none" w:sz="0" w:space="0" w:color="auto"/>
                <w:bottom w:val="none" w:sz="0" w:space="0" w:color="auto"/>
                <w:right w:val="none" w:sz="0" w:space="0" w:color="auto"/>
              </w:divBdr>
            </w:div>
            <w:div w:id="197819179">
              <w:marLeft w:val="0"/>
              <w:marRight w:val="0"/>
              <w:marTop w:val="0"/>
              <w:marBottom w:val="0"/>
              <w:divBdr>
                <w:top w:val="none" w:sz="0" w:space="0" w:color="auto"/>
                <w:left w:val="none" w:sz="0" w:space="0" w:color="auto"/>
                <w:bottom w:val="none" w:sz="0" w:space="0" w:color="auto"/>
                <w:right w:val="none" w:sz="0" w:space="0" w:color="auto"/>
              </w:divBdr>
            </w:div>
            <w:div w:id="197819183">
              <w:marLeft w:val="0"/>
              <w:marRight w:val="0"/>
              <w:marTop w:val="0"/>
              <w:marBottom w:val="0"/>
              <w:divBdr>
                <w:top w:val="none" w:sz="0" w:space="0" w:color="auto"/>
                <w:left w:val="none" w:sz="0" w:space="0" w:color="auto"/>
                <w:bottom w:val="none" w:sz="0" w:space="0" w:color="auto"/>
                <w:right w:val="none" w:sz="0" w:space="0" w:color="auto"/>
              </w:divBdr>
            </w:div>
            <w:div w:id="1978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9163">
      <w:marLeft w:val="0"/>
      <w:marRight w:val="0"/>
      <w:marTop w:val="0"/>
      <w:marBottom w:val="0"/>
      <w:divBdr>
        <w:top w:val="none" w:sz="0" w:space="0" w:color="auto"/>
        <w:left w:val="none" w:sz="0" w:space="0" w:color="auto"/>
        <w:bottom w:val="none" w:sz="0" w:space="0" w:color="auto"/>
        <w:right w:val="none" w:sz="0" w:space="0" w:color="auto"/>
      </w:divBdr>
    </w:div>
    <w:div w:id="197819166">
      <w:marLeft w:val="0"/>
      <w:marRight w:val="0"/>
      <w:marTop w:val="0"/>
      <w:marBottom w:val="0"/>
      <w:divBdr>
        <w:top w:val="none" w:sz="0" w:space="0" w:color="auto"/>
        <w:left w:val="none" w:sz="0" w:space="0" w:color="auto"/>
        <w:bottom w:val="none" w:sz="0" w:space="0" w:color="auto"/>
        <w:right w:val="none" w:sz="0" w:space="0" w:color="auto"/>
      </w:divBdr>
      <w:divsChild>
        <w:div w:id="197819170">
          <w:marLeft w:val="0"/>
          <w:marRight w:val="0"/>
          <w:marTop w:val="0"/>
          <w:marBottom w:val="0"/>
          <w:divBdr>
            <w:top w:val="none" w:sz="0" w:space="0" w:color="auto"/>
            <w:left w:val="none" w:sz="0" w:space="0" w:color="auto"/>
            <w:bottom w:val="none" w:sz="0" w:space="0" w:color="auto"/>
            <w:right w:val="none" w:sz="0" w:space="0" w:color="auto"/>
          </w:divBdr>
          <w:divsChild>
            <w:div w:id="197819154">
              <w:marLeft w:val="0"/>
              <w:marRight w:val="0"/>
              <w:marTop w:val="0"/>
              <w:marBottom w:val="0"/>
              <w:divBdr>
                <w:top w:val="none" w:sz="0" w:space="0" w:color="auto"/>
                <w:left w:val="none" w:sz="0" w:space="0" w:color="auto"/>
                <w:bottom w:val="none" w:sz="0" w:space="0" w:color="auto"/>
                <w:right w:val="none" w:sz="0" w:space="0" w:color="auto"/>
              </w:divBdr>
            </w:div>
            <w:div w:id="197819164">
              <w:marLeft w:val="0"/>
              <w:marRight w:val="0"/>
              <w:marTop w:val="0"/>
              <w:marBottom w:val="0"/>
              <w:divBdr>
                <w:top w:val="none" w:sz="0" w:space="0" w:color="auto"/>
                <w:left w:val="none" w:sz="0" w:space="0" w:color="auto"/>
                <w:bottom w:val="none" w:sz="0" w:space="0" w:color="auto"/>
                <w:right w:val="none" w:sz="0" w:space="0" w:color="auto"/>
              </w:divBdr>
            </w:div>
            <w:div w:id="197819176">
              <w:marLeft w:val="0"/>
              <w:marRight w:val="0"/>
              <w:marTop w:val="0"/>
              <w:marBottom w:val="0"/>
              <w:divBdr>
                <w:top w:val="none" w:sz="0" w:space="0" w:color="auto"/>
                <w:left w:val="none" w:sz="0" w:space="0" w:color="auto"/>
                <w:bottom w:val="none" w:sz="0" w:space="0" w:color="auto"/>
                <w:right w:val="none" w:sz="0" w:space="0" w:color="auto"/>
              </w:divBdr>
            </w:div>
            <w:div w:id="1978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9167">
      <w:marLeft w:val="0"/>
      <w:marRight w:val="0"/>
      <w:marTop w:val="0"/>
      <w:marBottom w:val="0"/>
      <w:divBdr>
        <w:top w:val="none" w:sz="0" w:space="0" w:color="auto"/>
        <w:left w:val="none" w:sz="0" w:space="0" w:color="auto"/>
        <w:bottom w:val="none" w:sz="0" w:space="0" w:color="auto"/>
        <w:right w:val="none" w:sz="0" w:space="0" w:color="auto"/>
      </w:divBdr>
    </w:div>
    <w:div w:id="197819168">
      <w:marLeft w:val="0"/>
      <w:marRight w:val="0"/>
      <w:marTop w:val="0"/>
      <w:marBottom w:val="0"/>
      <w:divBdr>
        <w:top w:val="none" w:sz="0" w:space="0" w:color="auto"/>
        <w:left w:val="none" w:sz="0" w:space="0" w:color="auto"/>
        <w:bottom w:val="none" w:sz="0" w:space="0" w:color="auto"/>
        <w:right w:val="none" w:sz="0" w:space="0" w:color="auto"/>
      </w:divBdr>
    </w:div>
    <w:div w:id="197819171">
      <w:marLeft w:val="0"/>
      <w:marRight w:val="0"/>
      <w:marTop w:val="0"/>
      <w:marBottom w:val="0"/>
      <w:divBdr>
        <w:top w:val="none" w:sz="0" w:space="0" w:color="auto"/>
        <w:left w:val="none" w:sz="0" w:space="0" w:color="auto"/>
        <w:bottom w:val="none" w:sz="0" w:space="0" w:color="auto"/>
        <w:right w:val="none" w:sz="0" w:space="0" w:color="auto"/>
      </w:divBdr>
      <w:divsChild>
        <w:div w:id="197819152">
          <w:marLeft w:val="0"/>
          <w:marRight w:val="0"/>
          <w:marTop w:val="0"/>
          <w:marBottom w:val="0"/>
          <w:divBdr>
            <w:top w:val="none" w:sz="0" w:space="0" w:color="auto"/>
            <w:left w:val="none" w:sz="0" w:space="0" w:color="auto"/>
            <w:bottom w:val="none" w:sz="0" w:space="0" w:color="auto"/>
            <w:right w:val="none" w:sz="0" w:space="0" w:color="auto"/>
          </w:divBdr>
          <w:divsChild>
            <w:div w:id="1978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9175">
      <w:marLeft w:val="0"/>
      <w:marRight w:val="0"/>
      <w:marTop w:val="0"/>
      <w:marBottom w:val="0"/>
      <w:divBdr>
        <w:top w:val="none" w:sz="0" w:space="0" w:color="auto"/>
        <w:left w:val="none" w:sz="0" w:space="0" w:color="auto"/>
        <w:bottom w:val="none" w:sz="0" w:space="0" w:color="auto"/>
        <w:right w:val="none" w:sz="0" w:space="0" w:color="auto"/>
      </w:divBdr>
      <w:divsChild>
        <w:div w:id="197819181">
          <w:marLeft w:val="0"/>
          <w:marRight w:val="0"/>
          <w:marTop w:val="0"/>
          <w:marBottom w:val="0"/>
          <w:divBdr>
            <w:top w:val="none" w:sz="0" w:space="0" w:color="auto"/>
            <w:left w:val="none" w:sz="0" w:space="0" w:color="auto"/>
            <w:bottom w:val="none" w:sz="0" w:space="0" w:color="auto"/>
            <w:right w:val="none" w:sz="0" w:space="0" w:color="auto"/>
          </w:divBdr>
          <w:divsChild>
            <w:div w:id="197819156">
              <w:marLeft w:val="0"/>
              <w:marRight w:val="0"/>
              <w:marTop w:val="0"/>
              <w:marBottom w:val="0"/>
              <w:divBdr>
                <w:top w:val="none" w:sz="0" w:space="0" w:color="auto"/>
                <w:left w:val="none" w:sz="0" w:space="0" w:color="auto"/>
                <w:bottom w:val="none" w:sz="0" w:space="0" w:color="auto"/>
                <w:right w:val="none" w:sz="0" w:space="0" w:color="auto"/>
              </w:divBdr>
            </w:div>
            <w:div w:id="197819158">
              <w:marLeft w:val="0"/>
              <w:marRight w:val="0"/>
              <w:marTop w:val="0"/>
              <w:marBottom w:val="0"/>
              <w:divBdr>
                <w:top w:val="none" w:sz="0" w:space="0" w:color="auto"/>
                <w:left w:val="none" w:sz="0" w:space="0" w:color="auto"/>
                <w:bottom w:val="none" w:sz="0" w:space="0" w:color="auto"/>
                <w:right w:val="none" w:sz="0" w:space="0" w:color="auto"/>
              </w:divBdr>
            </w:div>
            <w:div w:id="197819174">
              <w:marLeft w:val="0"/>
              <w:marRight w:val="0"/>
              <w:marTop w:val="0"/>
              <w:marBottom w:val="0"/>
              <w:divBdr>
                <w:top w:val="none" w:sz="0" w:space="0" w:color="auto"/>
                <w:left w:val="none" w:sz="0" w:space="0" w:color="auto"/>
                <w:bottom w:val="none" w:sz="0" w:space="0" w:color="auto"/>
                <w:right w:val="none" w:sz="0" w:space="0" w:color="auto"/>
              </w:divBdr>
            </w:div>
            <w:div w:id="197819186">
              <w:marLeft w:val="0"/>
              <w:marRight w:val="0"/>
              <w:marTop w:val="0"/>
              <w:marBottom w:val="0"/>
              <w:divBdr>
                <w:top w:val="none" w:sz="0" w:space="0" w:color="auto"/>
                <w:left w:val="none" w:sz="0" w:space="0" w:color="auto"/>
                <w:bottom w:val="none" w:sz="0" w:space="0" w:color="auto"/>
                <w:right w:val="none" w:sz="0" w:space="0" w:color="auto"/>
              </w:divBdr>
            </w:div>
            <w:div w:id="19781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9180">
      <w:marLeft w:val="0"/>
      <w:marRight w:val="0"/>
      <w:marTop w:val="0"/>
      <w:marBottom w:val="0"/>
      <w:divBdr>
        <w:top w:val="none" w:sz="0" w:space="0" w:color="auto"/>
        <w:left w:val="none" w:sz="0" w:space="0" w:color="auto"/>
        <w:bottom w:val="none" w:sz="0" w:space="0" w:color="auto"/>
        <w:right w:val="none" w:sz="0" w:space="0" w:color="auto"/>
      </w:divBdr>
    </w:div>
    <w:div w:id="197819182">
      <w:marLeft w:val="0"/>
      <w:marRight w:val="0"/>
      <w:marTop w:val="0"/>
      <w:marBottom w:val="0"/>
      <w:divBdr>
        <w:top w:val="none" w:sz="0" w:space="0" w:color="auto"/>
        <w:left w:val="none" w:sz="0" w:space="0" w:color="auto"/>
        <w:bottom w:val="none" w:sz="0" w:space="0" w:color="auto"/>
        <w:right w:val="none" w:sz="0" w:space="0" w:color="auto"/>
      </w:divBdr>
      <w:divsChild>
        <w:div w:id="197819193">
          <w:marLeft w:val="0"/>
          <w:marRight w:val="0"/>
          <w:marTop w:val="0"/>
          <w:marBottom w:val="0"/>
          <w:divBdr>
            <w:top w:val="none" w:sz="0" w:space="0" w:color="auto"/>
            <w:left w:val="none" w:sz="0" w:space="0" w:color="auto"/>
            <w:bottom w:val="none" w:sz="0" w:space="0" w:color="auto"/>
            <w:right w:val="none" w:sz="0" w:space="0" w:color="auto"/>
          </w:divBdr>
          <w:divsChild>
            <w:div w:id="1978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9187">
      <w:marLeft w:val="0"/>
      <w:marRight w:val="0"/>
      <w:marTop w:val="0"/>
      <w:marBottom w:val="0"/>
      <w:divBdr>
        <w:top w:val="none" w:sz="0" w:space="0" w:color="auto"/>
        <w:left w:val="none" w:sz="0" w:space="0" w:color="auto"/>
        <w:bottom w:val="none" w:sz="0" w:space="0" w:color="auto"/>
        <w:right w:val="none" w:sz="0" w:space="0" w:color="auto"/>
      </w:divBdr>
      <w:divsChild>
        <w:div w:id="197819184">
          <w:marLeft w:val="0"/>
          <w:marRight w:val="0"/>
          <w:marTop w:val="0"/>
          <w:marBottom w:val="0"/>
          <w:divBdr>
            <w:top w:val="none" w:sz="0" w:space="0" w:color="auto"/>
            <w:left w:val="none" w:sz="0" w:space="0" w:color="auto"/>
            <w:bottom w:val="none" w:sz="0" w:space="0" w:color="auto"/>
            <w:right w:val="none" w:sz="0" w:space="0" w:color="auto"/>
          </w:divBdr>
          <w:divsChild>
            <w:div w:id="197819155">
              <w:marLeft w:val="0"/>
              <w:marRight w:val="0"/>
              <w:marTop w:val="0"/>
              <w:marBottom w:val="0"/>
              <w:divBdr>
                <w:top w:val="none" w:sz="0" w:space="0" w:color="auto"/>
                <w:left w:val="none" w:sz="0" w:space="0" w:color="auto"/>
                <w:bottom w:val="none" w:sz="0" w:space="0" w:color="auto"/>
                <w:right w:val="none" w:sz="0" w:space="0" w:color="auto"/>
              </w:divBdr>
            </w:div>
            <w:div w:id="197819157">
              <w:marLeft w:val="0"/>
              <w:marRight w:val="0"/>
              <w:marTop w:val="0"/>
              <w:marBottom w:val="0"/>
              <w:divBdr>
                <w:top w:val="none" w:sz="0" w:space="0" w:color="auto"/>
                <w:left w:val="none" w:sz="0" w:space="0" w:color="auto"/>
                <w:bottom w:val="none" w:sz="0" w:space="0" w:color="auto"/>
                <w:right w:val="none" w:sz="0" w:space="0" w:color="auto"/>
              </w:divBdr>
            </w:div>
            <w:div w:id="197819160">
              <w:marLeft w:val="0"/>
              <w:marRight w:val="0"/>
              <w:marTop w:val="0"/>
              <w:marBottom w:val="0"/>
              <w:divBdr>
                <w:top w:val="none" w:sz="0" w:space="0" w:color="auto"/>
                <w:left w:val="none" w:sz="0" w:space="0" w:color="auto"/>
                <w:bottom w:val="none" w:sz="0" w:space="0" w:color="auto"/>
                <w:right w:val="none" w:sz="0" w:space="0" w:color="auto"/>
              </w:divBdr>
            </w:div>
            <w:div w:id="197819161">
              <w:marLeft w:val="0"/>
              <w:marRight w:val="0"/>
              <w:marTop w:val="0"/>
              <w:marBottom w:val="0"/>
              <w:divBdr>
                <w:top w:val="none" w:sz="0" w:space="0" w:color="auto"/>
                <w:left w:val="none" w:sz="0" w:space="0" w:color="auto"/>
                <w:bottom w:val="none" w:sz="0" w:space="0" w:color="auto"/>
                <w:right w:val="none" w:sz="0" w:space="0" w:color="auto"/>
              </w:divBdr>
            </w:div>
            <w:div w:id="197819165">
              <w:marLeft w:val="0"/>
              <w:marRight w:val="0"/>
              <w:marTop w:val="0"/>
              <w:marBottom w:val="0"/>
              <w:divBdr>
                <w:top w:val="none" w:sz="0" w:space="0" w:color="auto"/>
                <w:left w:val="none" w:sz="0" w:space="0" w:color="auto"/>
                <w:bottom w:val="none" w:sz="0" w:space="0" w:color="auto"/>
                <w:right w:val="none" w:sz="0" w:space="0" w:color="auto"/>
              </w:divBdr>
            </w:div>
            <w:div w:id="197819169">
              <w:marLeft w:val="0"/>
              <w:marRight w:val="0"/>
              <w:marTop w:val="0"/>
              <w:marBottom w:val="0"/>
              <w:divBdr>
                <w:top w:val="none" w:sz="0" w:space="0" w:color="auto"/>
                <w:left w:val="none" w:sz="0" w:space="0" w:color="auto"/>
                <w:bottom w:val="none" w:sz="0" w:space="0" w:color="auto"/>
                <w:right w:val="none" w:sz="0" w:space="0" w:color="auto"/>
              </w:divBdr>
            </w:div>
            <w:div w:id="19781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9191">
      <w:marLeft w:val="0"/>
      <w:marRight w:val="0"/>
      <w:marTop w:val="0"/>
      <w:marBottom w:val="0"/>
      <w:divBdr>
        <w:top w:val="none" w:sz="0" w:space="0" w:color="auto"/>
        <w:left w:val="none" w:sz="0" w:space="0" w:color="auto"/>
        <w:bottom w:val="none" w:sz="0" w:space="0" w:color="auto"/>
        <w:right w:val="none" w:sz="0" w:space="0" w:color="auto"/>
      </w:divBdr>
    </w:div>
    <w:div w:id="457383904">
      <w:bodyDiv w:val="1"/>
      <w:marLeft w:val="0"/>
      <w:marRight w:val="0"/>
      <w:marTop w:val="0"/>
      <w:marBottom w:val="0"/>
      <w:divBdr>
        <w:top w:val="none" w:sz="0" w:space="0" w:color="auto"/>
        <w:left w:val="none" w:sz="0" w:space="0" w:color="auto"/>
        <w:bottom w:val="none" w:sz="0" w:space="0" w:color="auto"/>
        <w:right w:val="none" w:sz="0" w:space="0" w:color="auto"/>
      </w:divBdr>
    </w:div>
    <w:div w:id="1045174154">
      <w:bodyDiv w:val="1"/>
      <w:marLeft w:val="0"/>
      <w:marRight w:val="0"/>
      <w:marTop w:val="0"/>
      <w:marBottom w:val="0"/>
      <w:divBdr>
        <w:top w:val="none" w:sz="0" w:space="0" w:color="auto"/>
        <w:left w:val="none" w:sz="0" w:space="0" w:color="auto"/>
        <w:bottom w:val="none" w:sz="0" w:space="0" w:color="auto"/>
        <w:right w:val="none" w:sz="0" w:space="0" w:color="auto"/>
      </w:divBdr>
    </w:div>
    <w:div w:id="1116950378">
      <w:bodyDiv w:val="1"/>
      <w:marLeft w:val="0"/>
      <w:marRight w:val="0"/>
      <w:marTop w:val="0"/>
      <w:marBottom w:val="0"/>
      <w:divBdr>
        <w:top w:val="none" w:sz="0" w:space="0" w:color="auto"/>
        <w:left w:val="none" w:sz="0" w:space="0" w:color="auto"/>
        <w:bottom w:val="none" w:sz="0" w:space="0" w:color="auto"/>
        <w:right w:val="none" w:sz="0" w:space="0" w:color="auto"/>
      </w:divBdr>
    </w:div>
    <w:div w:id="209534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5899F-F217-4DD3-AE1D-40B9F9A4F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1816</Words>
  <Characters>13718</Characters>
  <Application>Microsoft Office Word</Application>
  <DocSecurity>4</DocSecurity>
  <Lines>114</Lines>
  <Paragraphs>31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Hindamisleht</vt:lpstr>
      <vt:lpstr>Hindamisleht</vt:lpstr>
    </vt:vector>
  </TitlesOfParts>
  <Company>Sotsiaalministeerium</Company>
  <LinksUpToDate>false</LinksUpToDate>
  <CharactersWithSpaces>15503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Hindamisleht</dc:title>
  <dc:subject/>
  <dc:creator>kristi.suur</dc:creator>
  <cp:keywords/>
  <dc:description/>
  <cp:lastModifiedBy>Kelly Poopuu</cp:lastModifiedBy>
  <cp:revision>2</cp:revision>
  <cp:lastPrinted>2019-10-23T09:03:00Z</cp:lastPrinted>
  <dcterms:created xsi:type="dcterms:W3CDTF">2020-05-21T12:57:00Z</dcterms:created>
  <dcterms:modified xsi:type="dcterms:W3CDTF">2020-05-21T12:57:00Z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