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bookmarkStart w:id="0" w:name="_GoBack"/>
      <w:bookmarkEnd w:id="0"/>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1D2D3F7E" w:rsidR="00BA26AA" w:rsidRPr="00747B1E" w:rsidRDefault="00CC68F0" w:rsidP="004A1B29">
      <w:pPr>
        <w:pStyle w:val="SK2"/>
        <w:rPr>
          <w:rFonts w:eastAsiaTheme="minorEastAsia" w:cstheme="minorBidi"/>
          <w:noProof/>
          <w:lang w:eastAsia="et-EE"/>
        </w:rPr>
      </w:pPr>
      <w:r w:rsidRPr="00747B1E">
        <w:rPr>
          <w:rStyle w:val="Hperlink"/>
          <w:rFonts w:asciiTheme="majorHAnsi" w:hAnsiTheme="majorHAnsi"/>
          <w:color w:val="auto"/>
        </w:rPr>
        <w:fldChar w:fldCharType="begin"/>
      </w:r>
      <w:r w:rsidR="00433C53" w:rsidRPr="00747B1E">
        <w:rPr>
          <w:rStyle w:val="Hperlink"/>
          <w:rFonts w:asciiTheme="majorHAnsi" w:hAnsiTheme="majorHAnsi"/>
          <w:color w:val="auto"/>
        </w:rPr>
        <w:instrText xml:space="preserve"> TOC \o "1-3" \h \z \u </w:instrText>
      </w:r>
      <w:r w:rsidRPr="00747B1E">
        <w:rPr>
          <w:rStyle w:val="Hperlink"/>
          <w:rFonts w:asciiTheme="majorHAnsi" w:hAnsiTheme="majorHAnsi"/>
          <w:color w:val="auto"/>
        </w:rPr>
        <w:fldChar w:fldCharType="separate"/>
      </w:r>
      <w:hyperlink w:anchor="_Toc394046450" w:history="1">
        <w:r w:rsidR="00BA26AA" w:rsidRPr="00747B1E">
          <w:rPr>
            <w:rStyle w:val="Hperlink"/>
            <w:noProof/>
            <w:color w:val="auto"/>
          </w:rPr>
          <w:t>1.</w:t>
        </w:r>
        <w:r w:rsidR="00BA26AA" w:rsidRPr="00747B1E">
          <w:rPr>
            <w:rFonts w:eastAsiaTheme="minorEastAsia" w:cstheme="minorBidi"/>
            <w:noProof/>
            <w:lang w:eastAsia="et-EE"/>
          </w:rPr>
          <w:tab/>
        </w:r>
        <w:r w:rsidR="00BA26AA" w:rsidRPr="00747B1E">
          <w:rPr>
            <w:rStyle w:val="Hperlink"/>
            <w:noProof/>
            <w:color w:val="auto"/>
          </w:rPr>
          <w:t>Strateegia, mis käsitleb rakenduskava panust Liidu aruka, jätkusuutliku ja kaasava majanduskasvu  strateegiasse ning majandusliku, sotsiaalse ja territoriaalse ühtekuuluvuse saavutamiseks</w:t>
        </w:r>
        <w:r w:rsidR="00BA26AA" w:rsidRPr="00747B1E">
          <w:rPr>
            <w:noProof/>
            <w:webHidden/>
          </w:rPr>
          <w:tab/>
        </w:r>
        <w:r w:rsidRPr="00747B1E">
          <w:rPr>
            <w:noProof/>
            <w:webHidden/>
          </w:rPr>
          <w:fldChar w:fldCharType="begin"/>
        </w:r>
        <w:r w:rsidR="00BA26AA" w:rsidRPr="00747B1E">
          <w:rPr>
            <w:noProof/>
            <w:webHidden/>
          </w:rPr>
          <w:instrText xml:space="preserve"> PAGEREF _Toc394046450 \h </w:instrText>
        </w:r>
        <w:r w:rsidRPr="00747B1E">
          <w:rPr>
            <w:noProof/>
            <w:webHidden/>
          </w:rPr>
        </w:r>
        <w:r w:rsidRPr="00747B1E">
          <w:rPr>
            <w:noProof/>
            <w:webHidden/>
          </w:rPr>
          <w:fldChar w:fldCharType="separate"/>
        </w:r>
        <w:r w:rsidR="00681839">
          <w:rPr>
            <w:noProof/>
            <w:webHidden/>
          </w:rPr>
          <w:t>5</w:t>
        </w:r>
        <w:r w:rsidRPr="00747B1E">
          <w:rPr>
            <w:noProof/>
            <w:webHidden/>
          </w:rPr>
          <w:fldChar w:fldCharType="end"/>
        </w:r>
      </w:hyperlink>
    </w:p>
    <w:p w14:paraId="393D0CC0" w14:textId="79A25F4B" w:rsidR="00BA26AA" w:rsidRPr="00747B1E" w:rsidRDefault="00681839" w:rsidP="004A1B29">
      <w:pPr>
        <w:pStyle w:val="SK3"/>
        <w:rPr>
          <w:rFonts w:eastAsiaTheme="minorEastAsia" w:cstheme="minorBidi"/>
          <w:color w:val="auto"/>
          <w:lang w:eastAsia="et-EE"/>
        </w:rPr>
      </w:pPr>
      <w:hyperlink w:anchor="_Toc394046451" w:history="1">
        <w:r w:rsidR="00BA26AA" w:rsidRPr="00747B1E">
          <w:rPr>
            <w:rStyle w:val="Hperlink"/>
            <w:color w:val="auto"/>
          </w:rPr>
          <w:t>1.1.</w:t>
        </w:r>
        <w:r w:rsidR="00BA26AA" w:rsidRPr="00747B1E">
          <w:rPr>
            <w:rFonts w:eastAsiaTheme="minorEastAsia" w:cstheme="minorBidi"/>
            <w:color w:val="auto"/>
            <w:lang w:eastAsia="et-EE"/>
          </w:rPr>
          <w:tab/>
        </w:r>
        <w:r w:rsidR="00BA26AA" w:rsidRPr="00747B1E">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_Toc394046451 \h </w:instrText>
        </w:r>
        <w:r w:rsidR="00CC68F0" w:rsidRPr="00747B1E">
          <w:rPr>
            <w:webHidden/>
            <w:color w:val="auto"/>
          </w:rPr>
        </w:r>
        <w:r w:rsidR="00CC68F0" w:rsidRPr="00747B1E">
          <w:rPr>
            <w:webHidden/>
            <w:color w:val="auto"/>
          </w:rPr>
          <w:fldChar w:fldCharType="separate"/>
        </w:r>
        <w:r>
          <w:rPr>
            <w:webHidden/>
            <w:color w:val="auto"/>
          </w:rPr>
          <w:t>5</w:t>
        </w:r>
        <w:r w:rsidR="00CC68F0" w:rsidRPr="00747B1E">
          <w:rPr>
            <w:webHidden/>
            <w:color w:val="auto"/>
          </w:rPr>
          <w:fldChar w:fldCharType="end"/>
        </w:r>
      </w:hyperlink>
    </w:p>
    <w:p w14:paraId="761EEDCD" w14:textId="4DF5C963" w:rsidR="00BA26AA" w:rsidRPr="00747B1E" w:rsidRDefault="00681839" w:rsidP="004A1B29">
      <w:pPr>
        <w:pStyle w:val="SK3"/>
        <w:rPr>
          <w:rFonts w:eastAsiaTheme="minorEastAsia" w:cstheme="minorBidi"/>
          <w:color w:val="auto"/>
          <w:lang w:eastAsia="et-EE"/>
        </w:rPr>
      </w:pPr>
      <w:hyperlink w:anchor="_Toc394046452" w:history="1">
        <w:r w:rsidR="00BA26AA" w:rsidRPr="00747B1E">
          <w:rPr>
            <w:rStyle w:val="Hperlink"/>
            <w:color w:val="auto"/>
          </w:rPr>
          <w:t>1.2.</w:t>
        </w:r>
        <w:r w:rsidR="00BA26AA" w:rsidRPr="00747B1E">
          <w:rPr>
            <w:rFonts w:eastAsiaTheme="minorEastAsia" w:cstheme="minorBidi"/>
            <w:color w:val="auto"/>
            <w:lang w:eastAsia="et-EE"/>
          </w:rPr>
          <w:tab/>
        </w:r>
        <w:r w:rsidR="00BA26AA" w:rsidRPr="00747B1E">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_Toc394046452 \h </w:instrText>
        </w:r>
        <w:r w:rsidR="00CC68F0" w:rsidRPr="00747B1E">
          <w:rPr>
            <w:webHidden/>
            <w:color w:val="auto"/>
          </w:rPr>
        </w:r>
        <w:r w:rsidR="00CC68F0" w:rsidRPr="00747B1E">
          <w:rPr>
            <w:webHidden/>
            <w:color w:val="auto"/>
          </w:rPr>
          <w:fldChar w:fldCharType="separate"/>
        </w:r>
        <w:r>
          <w:rPr>
            <w:webHidden/>
            <w:color w:val="auto"/>
          </w:rPr>
          <w:t>12</w:t>
        </w:r>
        <w:r w:rsidR="00CC68F0" w:rsidRPr="00747B1E">
          <w:rPr>
            <w:webHidden/>
            <w:color w:val="auto"/>
          </w:rPr>
          <w:fldChar w:fldCharType="end"/>
        </w:r>
      </w:hyperlink>
    </w:p>
    <w:p w14:paraId="1B95B953" w14:textId="310A463A" w:rsidR="00BA26AA" w:rsidRPr="00747B1E" w:rsidRDefault="00681839" w:rsidP="004A1B29">
      <w:pPr>
        <w:pStyle w:val="SK3"/>
        <w:rPr>
          <w:rFonts w:eastAsiaTheme="minorEastAsia" w:cstheme="minorBidi"/>
          <w:color w:val="auto"/>
          <w:lang w:eastAsia="et-EE"/>
        </w:rPr>
      </w:pPr>
      <w:hyperlink w:anchor="_Toc394046453" w:history="1">
        <w:r w:rsidR="00BA26AA" w:rsidRPr="00747B1E">
          <w:rPr>
            <w:rStyle w:val="Hperlink"/>
            <w:color w:val="auto"/>
          </w:rPr>
          <w:t>1.3.</w:t>
        </w:r>
        <w:r w:rsidR="00BA26AA" w:rsidRPr="00747B1E">
          <w:rPr>
            <w:rFonts w:eastAsiaTheme="minorEastAsia" w:cstheme="minorBidi"/>
            <w:color w:val="auto"/>
            <w:lang w:eastAsia="et-EE"/>
          </w:rPr>
          <w:tab/>
        </w:r>
        <w:r w:rsidR="00BA26AA" w:rsidRPr="00747B1E">
          <w:rPr>
            <w:rStyle w:val="Hperlink"/>
            <w:color w:val="auto"/>
          </w:rPr>
          <w:t>Rahaeraldiste põhjendus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_Toc394046453 \h </w:instrText>
        </w:r>
        <w:r w:rsidR="00CC68F0" w:rsidRPr="00747B1E">
          <w:rPr>
            <w:webHidden/>
            <w:color w:val="auto"/>
          </w:rPr>
        </w:r>
        <w:r w:rsidR="00CC68F0" w:rsidRPr="00747B1E">
          <w:rPr>
            <w:webHidden/>
            <w:color w:val="auto"/>
          </w:rPr>
          <w:fldChar w:fldCharType="separate"/>
        </w:r>
        <w:r>
          <w:rPr>
            <w:webHidden/>
            <w:color w:val="auto"/>
          </w:rPr>
          <w:t>13</w:t>
        </w:r>
        <w:r w:rsidR="00CC68F0" w:rsidRPr="00747B1E">
          <w:rPr>
            <w:webHidden/>
            <w:color w:val="auto"/>
          </w:rPr>
          <w:fldChar w:fldCharType="end"/>
        </w:r>
      </w:hyperlink>
    </w:p>
    <w:p w14:paraId="59F375B3" w14:textId="738BC7D7" w:rsidR="00BA26AA" w:rsidRPr="00747B1E" w:rsidRDefault="00681839" w:rsidP="004A1B29">
      <w:pPr>
        <w:pStyle w:val="SK2"/>
        <w:rPr>
          <w:rFonts w:eastAsiaTheme="minorEastAsia" w:cstheme="minorBidi"/>
          <w:noProof/>
          <w:lang w:eastAsia="et-EE"/>
        </w:rPr>
      </w:pPr>
      <w:hyperlink w:anchor="_Toc394046454" w:history="1">
        <w:r w:rsidR="00BA26AA" w:rsidRPr="00747B1E">
          <w:rPr>
            <w:rStyle w:val="Hperlink"/>
            <w:noProof/>
            <w:color w:val="auto"/>
          </w:rPr>
          <w:t>2.</w:t>
        </w:r>
        <w:r w:rsidR="00BA26AA" w:rsidRPr="00747B1E">
          <w:rPr>
            <w:rFonts w:eastAsiaTheme="minorEastAsia" w:cstheme="minorBidi"/>
            <w:noProof/>
            <w:lang w:eastAsia="et-EE"/>
          </w:rPr>
          <w:tab/>
        </w:r>
        <w:r w:rsidR="00BA26AA" w:rsidRPr="00747B1E">
          <w:rPr>
            <w:rStyle w:val="Hperlink"/>
            <w:noProof/>
            <w:color w:val="auto"/>
          </w:rPr>
          <w:t>Prioriteetsete suundade kirjeldus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_Toc394046454 \h </w:instrText>
        </w:r>
        <w:r w:rsidR="00CC68F0" w:rsidRPr="00747B1E">
          <w:rPr>
            <w:noProof/>
            <w:webHidden/>
          </w:rPr>
        </w:r>
        <w:r w:rsidR="00CC68F0" w:rsidRPr="00747B1E">
          <w:rPr>
            <w:noProof/>
            <w:webHidden/>
          </w:rPr>
          <w:fldChar w:fldCharType="separate"/>
        </w:r>
        <w:r>
          <w:rPr>
            <w:noProof/>
            <w:webHidden/>
          </w:rPr>
          <w:t>30</w:t>
        </w:r>
        <w:r w:rsidR="00CC68F0" w:rsidRPr="00747B1E">
          <w:rPr>
            <w:noProof/>
            <w:webHidden/>
          </w:rPr>
          <w:fldChar w:fldCharType="end"/>
        </w:r>
      </w:hyperlink>
    </w:p>
    <w:p w14:paraId="6BF737FB" w14:textId="15B6B17B" w:rsidR="00BA26AA" w:rsidRPr="00747B1E" w:rsidRDefault="00681839" w:rsidP="004A1B29">
      <w:pPr>
        <w:pStyle w:val="SK3"/>
        <w:rPr>
          <w:rFonts w:eastAsiaTheme="minorEastAsia" w:cstheme="minorBidi"/>
          <w:color w:val="auto"/>
          <w:lang w:eastAsia="et-EE"/>
        </w:rPr>
      </w:pPr>
      <w:hyperlink w:anchor="_Toc394046455" w:history="1">
        <w:r w:rsidR="00BA26AA" w:rsidRPr="00747B1E">
          <w:rPr>
            <w:rStyle w:val="Hperlink"/>
            <w:color w:val="auto"/>
          </w:rPr>
          <w:t>2.1.</w:t>
        </w:r>
        <w:r w:rsidR="00BA26AA" w:rsidRPr="00747B1E">
          <w:rPr>
            <w:rFonts w:eastAsiaTheme="minorEastAsia" w:cstheme="minorBidi"/>
            <w:color w:val="auto"/>
            <w:lang w:eastAsia="et-EE"/>
          </w:rPr>
          <w:tab/>
        </w:r>
        <w:r w:rsidR="00BA26AA" w:rsidRPr="00747B1E">
          <w:rPr>
            <w:rStyle w:val="Hperlink"/>
            <w:color w:val="auto"/>
          </w:rPr>
          <w:t>Ühiskonna vajadustele vastav haridus ja hea ettevalmistus osalemaks tööturul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_Toc394046455 \h </w:instrText>
        </w:r>
        <w:r w:rsidR="00CC68F0" w:rsidRPr="00747B1E">
          <w:rPr>
            <w:webHidden/>
            <w:color w:val="auto"/>
          </w:rPr>
        </w:r>
        <w:r w:rsidR="00CC68F0" w:rsidRPr="00747B1E">
          <w:rPr>
            <w:webHidden/>
            <w:color w:val="auto"/>
          </w:rPr>
          <w:fldChar w:fldCharType="separate"/>
        </w:r>
        <w:r>
          <w:rPr>
            <w:webHidden/>
            <w:color w:val="auto"/>
          </w:rPr>
          <w:t>30</w:t>
        </w:r>
        <w:r w:rsidR="00CC68F0" w:rsidRPr="00747B1E">
          <w:rPr>
            <w:webHidden/>
            <w:color w:val="auto"/>
          </w:rPr>
          <w:fldChar w:fldCharType="end"/>
        </w:r>
      </w:hyperlink>
    </w:p>
    <w:p w14:paraId="062B7DDD" w14:textId="13D0C3F0" w:rsidR="00BA26AA" w:rsidRPr="00747B1E" w:rsidRDefault="00681839" w:rsidP="004A1B29">
      <w:pPr>
        <w:pStyle w:val="SK3"/>
        <w:rPr>
          <w:rFonts w:eastAsiaTheme="minorEastAsia" w:cstheme="minorBidi"/>
          <w:color w:val="auto"/>
          <w:lang w:eastAsia="et-EE"/>
        </w:rPr>
      </w:pPr>
      <w:hyperlink w:anchor="_Toc394046456" w:history="1">
        <w:r w:rsidR="00BA26AA" w:rsidRPr="00747B1E">
          <w:rPr>
            <w:rStyle w:val="Hperlink"/>
            <w:color w:val="auto"/>
          </w:rPr>
          <w:t>2.2.</w:t>
        </w:r>
        <w:r w:rsidR="00BA26AA" w:rsidRPr="00747B1E">
          <w:rPr>
            <w:rFonts w:eastAsiaTheme="minorEastAsia" w:cstheme="minorBidi"/>
            <w:color w:val="auto"/>
            <w:lang w:eastAsia="et-EE"/>
          </w:rPr>
          <w:tab/>
        </w:r>
        <w:r w:rsidR="00BA26AA" w:rsidRPr="00747B1E">
          <w:rPr>
            <w:rStyle w:val="Hperlink"/>
            <w:color w:val="auto"/>
          </w:rPr>
          <w:t>Sotsiaalse kaasatuse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_Toc394046456 \h </w:instrText>
        </w:r>
        <w:r w:rsidR="00CC68F0" w:rsidRPr="00747B1E">
          <w:rPr>
            <w:webHidden/>
            <w:color w:val="auto"/>
          </w:rPr>
        </w:r>
        <w:r w:rsidR="00CC68F0" w:rsidRPr="00747B1E">
          <w:rPr>
            <w:webHidden/>
            <w:color w:val="auto"/>
          </w:rPr>
          <w:fldChar w:fldCharType="separate"/>
        </w:r>
        <w:r>
          <w:rPr>
            <w:webHidden/>
            <w:color w:val="auto"/>
          </w:rPr>
          <w:t>51</w:t>
        </w:r>
        <w:r w:rsidR="00CC68F0" w:rsidRPr="00747B1E">
          <w:rPr>
            <w:webHidden/>
            <w:color w:val="auto"/>
          </w:rPr>
          <w:fldChar w:fldCharType="end"/>
        </w:r>
      </w:hyperlink>
    </w:p>
    <w:p w14:paraId="4D884D7E" w14:textId="5F609A68" w:rsidR="00BA26AA" w:rsidRPr="00747B1E" w:rsidRDefault="00681839" w:rsidP="004A1B29">
      <w:pPr>
        <w:pStyle w:val="SK3"/>
        <w:rPr>
          <w:rFonts w:eastAsiaTheme="minorEastAsia" w:cstheme="minorBidi"/>
          <w:color w:val="auto"/>
          <w:lang w:eastAsia="et-EE"/>
        </w:rPr>
      </w:pPr>
      <w:hyperlink w:anchor="_Toc394046457" w:history="1">
        <w:r w:rsidR="00BA26AA" w:rsidRPr="00747B1E">
          <w:rPr>
            <w:rStyle w:val="Hperlink"/>
            <w:color w:val="auto"/>
          </w:rPr>
          <w:t>2.3.</w:t>
        </w:r>
        <w:r w:rsidR="00BA26AA" w:rsidRPr="00747B1E">
          <w:rPr>
            <w:rFonts w:eastAsiaTheme="minorEastAsia" w:cstheme="minorBidi"/>
            <w:color w:val="auto"/>
            <w:lang w:eastAsia="et-EE"/>
          </w:rPr>
          <w:tab/>
        </w:r>
        <w:r w:rsidR="00BA26AA" w:rsidRPr="00747B1E">
          <w:rPr>
            <w:rStyle w:val="Hperlink"/>
            <w:color w:val="auto"/>
          </w:rPr>
          <w:t>Tööturule juurdepääsu parandamine ja tööturult väljalangemise ennetamine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_Toc394046457 \h </w:instrText>
        </w:r>
        <w:r w:rsidR="00CC68F0" w:rsidRPr="00747B1E">
          <w:rPr>
            <w:webHidden/>
            <w:color w:val="auto"/>
          </w:rPr>
        </w:r>
        <w:r w:rsidR="00CC68F0" w:rsidRPr="00747B1E">
          <w:rPr>
            <w:webHidden/>
            <w:color w:val="auto"/>
          </w:rPr>
          <w:fldChar w:fldCharType="separate"/>
        </w:r>
        <w:r>
          <w:rPr>
            <w:webHidden/>
            <w:color w:val="auto"/>
          </w:rPr>
          <w:t>76</w:t>
        </w:r>
        <w:r w:rsidR="00CC68F0" w:rsidRPr="00747B1E">
          <w:rPr>
            <w:webHidden/>
            <w:color w:val="auto"/>
          </w:rPr>
          <w:fldChar w:fldCharType="end"/>
        </w:r>
      </w:hyperlink>
    </w:p>
    <w:p w14:paraId="0111BC2F" w14:textId="470807BC" w:rsidR="00BA26AA" w:rsidRPr="00747B1E" w:rsidRDefault="00681839" w:rsidP="004A1B29">
      <w:pPr>
        <w:pStyle w:val="SK3"/>
        <w:rPr>
          <w:rFonts w:eastAsiaTheme="minorEastAsia" w:cstheme="minorBidi"/>
          <w:color w:val="auto"/>
          <w:lang w:eastAsia="et-EE"/>
        </w:rPr>
      </w:pPr>
      <w:hyperlink w:anchor="_Toc394046458" w:history="1">
        <w:r w:rsidR="00BA26AA" w:rsidRPr="00747B1E">
          <w:rPr>
            <w:rStyle w:val="Hperlink"/>
            <w:color w:val="auto"/>
            <w:lang w:eastAsia="et-EE"/>
          </w:rPr>
          <w:t>2.4.</w:t>
        </w:r>
        <w:r w:rsidR="00BA26AA" w:rsidRPr="00747B1E">
          <w:rPr>
            <w:rFonts w:eastAsiaTheme="minorEastAsia" w:cstheme="minorBidi"/>
            <w:color w:val="auto"/>
            <w:lang w:eastAsia="et-EE"/>
          </w:rPr>
          <w:tab/>
        </w:r>
        <w:r w:rsidR="00BA26AA" w:rsidRPr="00747B1E">
          <w:rPr>
            <w:rStyle w:val="Hperlink"/>
            <w:color w:val="auto"/>
            <w:lang w:eastAsia="et-EE"/>
          </w:rPr>
          <w:t>Kasvuvõimeline ettevõtlus ja rahvusvaheliselt konkurentsivõimeline teadus- ja arendustegevus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_Toc394046458 \h </w:instrText>
        </w:r>
        <w:r w:rsidR="00CC68F0" w:rsidRPr="00747B1E">
          <w:rPr>
            <w:webHidden/>
            <w:color w:val="auto"/>
          </w:rPr>
        </w:r>
        <w:r w:rsidR="00CC68F0" w:rsidRPr="00747B1E">
          <w:rPr>
            <w:webHidden/>
            <w:color w:val="auto"/>
          </w:rPr>
          <w:fldChar w:fldCharType="separate"/>
        </w:r>
        <w:r>
          <w:rPr>
            <w:webHidden/>
            <w:color w:val="auto"/>
          </w:rPr>
          <w:t>84</w:t>
        </w:r>
        <w:r w:rsidR="00CC68F0" w:rsidRPr="00747B1E">
          <w:rPr>
            <w:webHidden/>
            <w:color w:val="auto"/>
          </w:rPr>
          <w:fldChar w:fldCharType="end"/>
        </w:r>
      </w:hyperlink>
    </w:p>
    <w:p w14:paraId="206D0FA6" w14:textId="7D978364" w:rsidR="00BA26AA" w:rsidRPr="00747B1E" w:rsidRDefault="00681839" w:rsidP="004A1B29">
      <w:pPr>
        <w:pStyle w:val="SK3"/>
        <w:rPr>
          <w:rFonts w:eastAsiaTheme="minorEastAsia" w:cstheme="minorBidi"/>
          <w:color w:val="auto"/>
          <w:lang w:eastAsia="et-EE"/>
        </w:rPr>
      </w:pPr>
      <w:hyperlink w:anchor="_Toc394046459" w:history="1">
        <w:r w:rsidR="00BA26AA" w:rsidRPr="00747B1E">
          <w:rPr>
            <w:rStyle w:val="Hperlink"/>
            <w:color w:val="auto"/>
          </w:rPr>
          <w:t>2.5.</w:t>
        </w:r>
        <w:r w:rsidR="00BA26AA" w:rsidRPr="00747B1E">
          <w:rPr>
            <w:rFonts w:eastAsiaTheme="minorEastAsia" w:cstheme="minorBidi"/>
            <w:color w:val="auto"/>
            <w:lang w:eastAsia="et-EE"/>
          </w:rPr>
          <w:tab/>
        </w:r>
        <w:r w:rsidR="00BA26AA" w:rsidRPr="00747B1E">
          <w:rPr>
            <w:rStyle w:val="Hperlink"/>
            <w:color w:val="auto"/>
            <w:lang w:eastAsia="et-EE"/>
          </w:rPr>
          <w:t>Väikese ja keskmise suurusega ettevõtete arendamine ja piirkondade konkurentsivõime tugevdamine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_Toc394046459 \h </w:instrText>
        </w:r>
        <w:r w:rsidR="00CC68F0" w:rsidRPr="00747B1E">
          <w:rPr>
            <w:webHidden/>
            <w:color w:val="auto"/>
          </w:rPr>
        </w:r>
        <w:r w:rsidR="00CC68F0" w:rsidRPr="00747B1E">
          <w:rPr>
            <w:webHidden/>
            <w:color w:val="auto"/>
          </w:rPr>
          <w:fldChar w:fldCharType="separate"/>
        </w:r>
        <w:r>
          <w:rPr>
            <w:webHidden/>
            <w:color w:val="auto"/>
          </w:rPr>
          <w:t>106</w:t>
        </w:r>
        <w:r w:rsidR="00CC68F0" w:rsidRPr="00747B1E">
          <w:rPr>
            <w:webHidden/>
            <w:color w:val="auto"/>
          </w:rPr>
          <w:fldChar w:fldCharType="end"/>
        </w:r>
      </w:hyperlink>
    </w:p>
    <w:p w14:paraId="12FE0C1B" w14:textId="4CE86230" w:rsidR="00BA26AA" w:rsidRPr="00747B1E" w:rsidRDefault="00681839" w:rsidP="004A1B29">
      <w:pPr>
        <w:pStyle w:val="SK3"/>
        <w:rPr>
          <w:rFonts w:eastAsiaTheme="minorEastAsia" w:cstheme="minorBidi"/>
          <w:color w:val="auto"/>
          <w:lang w:eastAsia="et-EE"/>
        </w:rPr>
      </w:pPr>
      <w:hyperlink w:anchor="_Toc394046460" w:history="1">
        <w:r w:rsidR="00BA26AA" w:rsidRPr="00747B1E">
          <w:rPr>
            <w:rStyle w:val="Hperlink"/>
            <w:color w:val="auto"/>
            <w:lang w:eastAsia="et-EE"/>
          </w:rPr>
          <w:t>2.6.</w:t>
        </w:r>
        <w:r w:rsidR="00BA26AA" w:rsidRPr="00747B1E">
          <w:rPr>
            <w:rFonts w:eastAsiaTheme="minorEastAsia" w:cstheme="minorBidi"/>
            <w:color w:val="auto"/>
            <w:lang w:eastAsia="et-EE"/>
          </w:rPr>
          <w:tab/>
        </w:r>
        <w:r w:rsidR="00BA26AA" w:rsidRPr="00747B1E">
          <w:rPr>
            <w:rStyle w:val="Hperlink"/>
            <w:color w:val="auto"/>
            <w:lang w:eastAsia="et-EE"/>
          </w:rPr>
          <w:t>Energiatõhusus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_Toc394046460 \h </w:instrText>
        </w:r>
        <w:r w:rsidR="00CC68F0" w:rsidRPr="00747B1E">
          <w:rPr>
            <w:webHidden/>
            <w:color w:val="auto"/>
          </w:rPr>
        </w:r>
        <w:r w:rsidR="00CC68F0" w:rsidRPr="00747B1E">
          <w:rPr>
            <w:webHidden/>
            <w:color w:val="auto"/>
          </w:rPr>
          <w:fldChar w:fldCharType="separate"/>
        </w:r>
        <w:r>
          <w:rPr>
            <w:webHidden/>
            <w:color w:val="auto"/>
          </w:rPr>
          <w:t>117</w:t>
        </w:r>
        <w:r w:rsidR="00CC68F0" w:rsidRPr="00747B1E">
          <w:rPr>
            <w:webHidden/>
            <w:color w:val="auto"/>
          </w:rPr>
          <w:fldChar w:fldCharType="end"/>
        </w:r>
      </w:hyperlink>
    </w:p>
    <w:p w14:paraId="37231AA6" w14:textId="7EF26261" w:rsidR="00BA26AA" w:rsidRPr="00747B1E" w:rsidRDefault="00681839" w:rsidP="004A1B29">
      <w:pPr>
        <w:pStyle w:val="SK3"/>
        <w:rPr>
          <w:rFonts w:eastAsiaTheme="minorEastAsia" w:cstheme="minorBidi"/>
          <w:color w:val="auto"/>
          <w:lang w:eastAsia="et-EE"/>
        </w:rPr>
      </w:pPr>
      <w:hyperlink w:anchor="_Toc394046461" w:history="1">
        <w:r w:rsidR="00BA26AA" w:rsidRPr="00747B1E">
          <w:rPr>
            <w:rStyle w:val="Hperlink"/>
            <w:color w:val="auto"/>
            <w:lang w:eastAsia="et-EE"/>
          </w:rPr>
          <w:t>2.7.</w:t>
        </w:r>
        <w:r w:rsidR="00BA26AA" w:rsidRPr="00747B1E">
          <w:rPr>
            <w:rFonts w:eastAsiaTheme="minorEastAsia" w:cstheme="minorBidi"/>
            <w:color w:val="auto"/>
            <w:lang w:eastAsia="et-EE"/>
          </w:rPr>
          <w:tab/>
        </w:r>
        <w:r w:rsidR="00BA26AA" w:rsidRPr="00747B1E">
          <w:rPr>
            <w:rStyle w:val="Hperlink"/>
            <w:color w:val="auto"/>
            <w:lang w:eastAsia="et-EE"/>
          </w:rPr>
          <w:t>Veekaitse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_Toc394046461 \h </w:instrText>
        </w:r>
        <w:r w:rsidR="00CC68F0" w:rsidRPr="00747B1E">
          <w:rPr>
            <w:webHidden/>
            <w:color w:val="auto"/>
          </w:rPr>
        </w:r>
        <w:r w:rsidR="00CC68F0" w:rsidRPr="00747B1E">
          <w:rPr>
            <w:webHidden/>
            <w:color w:val="auto"/>
          </w:rPr>
          <w:fldChar w:fldCharType="separate"/>
        </w:r>
        <w:r>
          <w:rPr>
            <w:webHidden/>
            <w:color w:val="auto"/>
          </w:rPr>
          <w:t>122</w:t>
        </w:r>
        <w:r w:rsidR="00CC68F0" w:rsidRPr="00747B1E">
          <w:rPr>
            <w:webHidden/>
            <w:color w:val="auto"/>
          </w:rPr>
          <w:fldChar w:fldCharType="end"/>
        </w:r>
      </w:hyperlink>
    </w:p>
    <w:p w14:paraId="58C2224A" w14:textId="4737568F" w:rsidR="00BA26AA" w:rsidRPr="00747B1E" w:rsidRDefault="00681839" w:rsidP="004A1B29">
      <w:pPr>
        <w:pStyle w:val="SK3"/>
        <w:rPr>
          <w:rFonts w:eastAsiaTheme="minorEastAsia" w:cstheme="minorBidi"/>
          <w:color w:val="auto"/>
          <w:lang w:eastAsia="et-EE"/>
        </w:rPr>
      </w:pPr>
      <w:hyperlink w:anchor="_Toc394046462" w:history="1">
        <w:r w:rsidR="00BA26AA" w:rsidRPr="00747B1E">
          <w:rPr>
            <w:rStyle w:val="Hperlink"/>
            <w:color w:val="auto"/>
            <w:lang w:eastAsia="et-EE"/>
          </w:rPr>
          <w:t>2.8.</w:t>
        </w:r>
        <w:r w:rsidR="00BA26AA" w:rsidRPr="00747B1E">
          <w:rPr>
            <w:rFonts w:eastAsiaTheme="minorEastAsia" w:cstheme="minorBidi"/>
            <w:color w:val="auto"/>
            <w:lang w:eastAsia="et-EE"/>
          </w:rPr>
          <w:tab/>
        </w:r>
        <w:r w:rsidR="00BA26AA" w:rsidRPr="00747B1E">
          <w:rPr>
            <w:rStyle w:val="Hperlink"/>
            <w:color w:val="auto"/>
            <w:lang w:eastAsia="et-EE"/>
          </w:rPr>
          <w:t>Roheline infrastruktuur ja hädaolukordadeks valmisoleku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_Toc394046462 \h </w:instrText>
        </w:r>
        <w:r w:rsidR="00CC68F0" w:rsidRPr="00747B1E">
          <w:rPr>
            <w:webHidden/>
            <w:color w:val="auto"/>
          </w:rPr>
        </w:r>
        <w:r w:rsidR="00CC68F0" w:rsidRPr="00747B1E">
          <w:rPr>
            <w:webHidden/>
            <w:color w:val="auto"/>
          </w:rPr>
          <w:fldChar w:fldCharType="separate"/>
        </w:r>
        <w:r>
          <w:rPr>
            <w:webHidden/>
            <w:color w:val="auto"/>
          </w:rPr>
          <w:t>128</w:t>
        </w:r>
        <w:r w:rsidR="00CC68F0" w:rsidRPr="00747B1E">
          <w:rPr>
            <w:webHidden/>
            <w:color w:val="auto"/>
          </w:rPr>
          <w:fldChar w:fldCharType="end"/>
        </w:r>
      </w:hyperlink>
    </w:p>
    <w:p w14:paraId="2AAA5A15" w14:textId="7C3906A1" w:rsidR="00BA26AA" w:rsidRPr="00747B1E" w:rsidRDefault="00681839" w:rsidP="004A1B29">
      <w:pPr>
        <w:pStyle w:val="SK3"/>
        <w:rPr>
          <w:rFonts w:eastAsiaTheme="minorEastAsia" w:cstheme="minorBidi"/>
          <w:color w:val="auto"/>
          <w:lang w:eastAsia="et-EE"/>
        </w:rPr>
      </w:pPr>
      <w:hyperlink w:anchor="_Toc394046463" w:history="1">
        <w:r w:rsidR="00BA26AA" w:rsidRPr="00747B1E">
          <w:rPr>
            <w:rStyle w:val="Hperlink"/>
            <w:color w:val="auto"/>
          </w:rPr>
          <w:t>2.9.</w:t>
        </w:r>
        <w:r w:rsidR="00BA26AA" w:rsidRPr="00747B1E">
          <w:rPr>
            <w:rFonts w:eastAsiaTheme="minorEastAsia" w:cstheme="minorBidi"/>
            <w:color w:val="auto"/>
            <w:lang w:eastAsia="et-EE"/>
          </w:rPr>
          <w:tab/>
        </w:r>
        <w:r w:rsidR="00BA26AA" w:rsidRPr="00747B1E">
          <w:rPr>
            <w:rStyle w:val="Hperlink"/>
            <w:color w:val="auto"/>
          </w:rPr>
          <w:t>Jätkusuutlik linnapiirkondade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_Toc394046463 \h </w:instrText>
        </w:r>
        <w:r w:rsidR="00CC68F0" w:rsidRPr="00747B1E">
          <w:rPr>
            <w:webHidden/>
            <w:color w:val="auto"/>
          </w:rPr>
        </w:r>
        <w:r w:rsidR="00CC68F0" w:rsidRPr="00747B1E">
          <w:rPr>
            <w:webHidden/>
            <w:color w:val="auto"/>
          </w:rPr>
          <w:fldChar w:fldCharType="separate"/>
        </w:r>
        <w:r>
          <w:rPr>
            <w:webHidden/>
            <w:color w:val="auto"/>
          </w:rPr>
          <w:t>136</w:t>
        </w:r>
        <w:r w:rsidR="00CC68F0" w:rsidRPr="00747B1E">
          <w:rPr>
            <w:webHidden/>
            <w:color w:val="auto"/>
          </w:rPr>
          <w:fldChar w:fldCharType="end"/>
        </w:r>
      </w:hyperlink>
    </w:p>
    <w:p w14:paraId="644EB25D" w14:textId="157B1AC7" w:rsidR="00BA26AA" w:rsidRPr="00747B1E" w:rsidRDefault="00681839" w:rsidP="004A1B29">
      <w:pPr>
        <w:pStyle w:val="SK3"/>
        <w:rPr>
          <w:rFonts w:eastAsiaTheme="minorEastAsia" w:cstheme="minorBidi"/>
          <w:color w:val="auto"/>
          <w:lang w:eastAsia="et-EE"/>
        </w:rPr>
      </w:pPr>
      <w:hyperlink w:anchor="_Toc394046464" w:history="1">
        <w:r w:rsidR="00BA26AA" w:rsidRPr="00747B1E">
          <w:rPr>
            <w:rStyle w:val="Hperlink"/>
            <w:color w:val="auto"/>
            <w:lang w:eastAsia="et-EE"/>
          </w:rPr>
          <w:t>2.10.</w:t>
        </w:r>
        <w:r w:rsidR="00BA26AA" w:rsidRPr="00747B1E">
          <w:rPr>
            <w:rFonts w:eastAsiaTheme="minorEastAsia" w:cstheme="minorBidi"/>
            <w:color w:val="auto"/>
            <w:lang w:eastAsia="et-EE"/>
          </w:rPr>
          <w:tab/>
        </w:r>
        <w:r w:rsidR="00BA26AA" w:rsidRPr="00747B1E">
          <w:rPr>
            <w:rStyle w:val="Hperlink"/>
            <w:color w:val="auto"/>
            <w:lang w:eastAsia="et-EE"/>
          </w:rPr>
          <w:t>Jätkusuutlik transport</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_Toc394046464 \h </w:instrText>
        </w:r>
        <w:r w:rsidR="00CC68F0" w:rsidRPr="00747B1E">
          <w:rPr>
            <w:webHidden/>
            <w:color w:val="auto"/>
          </w:rPr>
        </w:r>
        <w:r w:rsidR="00CC68F0" w:rsidRPr="00747B1E">
          <w:rPr>
            <w:webHidden/>
            <w:color w:val="auto"/>
          </w:rPr>
          <w:fldChar w:fldCharType="separate"/>
        </w:r>
        <w:r>
          <w:rPr>
            <w:webHidden/>
            <w:color w:val="auto"/>
          </w:rPr>
          <w:t>146</w:t>
        </w:r>
        <w:r w:rsidR="00CC68F0" w:rsidRPr="00747B1E">
          <w:rPr>
            <w:webHidden/>
            <w:color w:val="auto"/>
          </w:rPr>
          <w:fldChar w:fldCharType="end"/>
        </w:r>
      </w:hyperlink>
    </w:p>
    <w:p w14:paraId="3A1D98B7" w14:textId="72C908FB" w:rsidR="00BA26AA" w:rsidRPr="00747B1E" w:rsidRDefault="00681839" w:rsidP="004A1B29">
      <w:pPr>
        <w:pStyle w:val="SK3"/>
        <w:rPr>
          <w:rFonts w:eastAsiaTheme="minorEastAsia" w:cstheme="minorBidi"/>
          <w:color w:val="auto"/>
          <w:lang w:eastAsia="et-EE"/>
        </w:rPr>
      </w:pPr>
      <w:hyperlink w:anchor="_Toc394046465" w:history="1">
        <w:r w:rsidR="00BA26AA" w:rsidRPr="00747B1E">
          <w:rPr>
            <w:rStyle w:val="Hperlink"/>
            <w:color w:val="auto"/>
            <w:lang w:eastAsia="et-EE"/>
          </w:rPr>
          <w:t>2.11.</w:t>
        </w:r>
        <w:r w:rsidR="00BA26AA" w:rsidRPr="00747B1E">
          <w:rPr>
            <w:rFonts w:eastAsiaTheme="minorEastAsia" w:cstheme="minorBidi"/>
            <w:color w:val="auto"/>
            <w:lang w:eastAsia="et-EE"/>
          </w:rPr>
          <w:tab/>
        </w:r>
        <w:r w:rsidR="00BA26AA" w:rsidRPr="00747B1E">
          <w:rPr>
            <w:rStyle w:val="Hperlink"/>
            <w:color w:val="auto"/>
            <w:lang w:eastAsia="et-EE"/>
          </w:rPr>
          <w:t>IKT teenuste taristu</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_Toc394046465 \h </w:instrText>
        </w:r>
        <w:r w:rsidR="00CC68F0" w:rsidRPr="00747B1E">
          <w:rPr>
            <w:webHidden/>
            <w:color w:val="auto"/>
          </w:rPr>
        </w:r>
        <w:r w:rsidR="00CC68F0" w:rsidRPr="00747B1E">
          <w:rPr>
            <w:webHidden/>
            <w:color w:val="auto"/>
          </w:rPr>
          <w:fldChar w:fldCharType="separate"/>
        </w:r>
        <w:r>
          <w:rPr>
            <w:webHidden/>
            <w:color w:val="auto"/>
          </w:rPr>
          <w:t>157</w:t>
        </w:r>
        <w:r w:rsidR="00CC68F0" w:rsidRPr="00747B1E">
          <w:rPr>
            <w:webHidden/>
            <w:color w:val="auto"/>
          </w:rPr>
          <w:fldChar w:fldCharType="end"/>
        </w:r>
      </w:hyperlink>
    </w:p>
    <w:p w14:paraId="1C7872C8" w14:textId="00F0EB22" w:rsidR="00BA26AA" w:rsidRPr="00747B1E" w:rsidRDefault="00681839" w:rsidP="004A1B29">
      <w:pPr>
        <w:pStyle w:val="SK3"/>
        <w:rPr>
          <w:rFonts w:eastAsiaTheme="minorEastAsia" w:cstheme="minorBidi"/>
          <w:color w:val="auto"/>
          <w:lang w:eastAsia="et-EE"/>
        </w:rPr>
      </w:pPr>
      <w:hyperlink w:anchor="_Toc394046466" w:history="1">
        <w:r w:rsidR="00BA26AA" w:rsidRPr="00747B1E">
          <w:rPr>
            <w:rStyle w:val="Hperlink"/>
            <w:color w:val="auto"/>
            <w:lang w:eastAsia="et-EE"/>
          </w:rPr>
          <w:t>2.12.</w:t>
        </w:r>
        <w:r w:rsidR="00BA26AA" w:rsidRPr="00747B1E">
          <w:rPr>
            <w:rFonts w:eastAsiaTheme="minorEastAsia" w:cstheme="minorBidi"/>
            <w:color w:val="auto"/>
            <w:lang w:eastAsia="et-EE"/>
          </w:rPr>
          <w:tab/>
        </w:r>
        <w:r w:rsidR="00BA26AA" w:rsidRPr="00747B1E">
          <w:rPr>
            <w:rStyle w:val="Hperlink"/>
            <w:color w:val="auto"/>
            <w:lang w:eastAsia="et-EE"/>
          </w:rPr>
          <w:t>Haldusvõimekus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_Toc394046466 \h </w:instrText>
        </w:r>
        <w:r w:rsidR="00CC68F0" w:rsidRPr="00747B1E">
          <w:rPr>
            <w:webHidden/>
            <w:color w:val="auto"/>
          </w:rPr>
        </w:r>
        <w:r w:rsidR="00CC68F0" w:rsidRPr="00747B1E">
          <w:rPr>
            <w:webHidden/>
            <w:color w:val="auto"/>
          </w:rPr>
          <w:fldChar w:fldCharType="separate"/>
        </w:r>
        <w:r>
          <w:rPr>
            <w:webHidden/>
            <w:color w:val="auto"/>
          </w:rPr>
          <w:t>163</w:t>
        </w:r>
        <w:r w:rsidR="00CC68F0" w:rsidRPr="00747B1E">
          <w:rPr>
            <w:webHidden/>
            <w:color w:val="auto"/>
          </w:rPr>
          <w:fldChar w:fldCharType="end"/>
        </w:r>
      </w:hyperlink>
    </w:p>
    <w:p w14:paraId="53D83560" w14:textId="066F618B" w:rsidR="00BA26AA" w:rsidRPr="00747B1E" w:rsidRDefault="00681839" w:rsidP="004A1B29">
      <w:pPr>
        <w:pStyle w:val="SK3"/>
        <w:rPr>
          <w:rFonts w:eastAsiaTheme="minorEastAsia" w:cstheme="minorBidi"/>
          <w:color w:val="auto"/>
          <w:lang w:eastAsia="et-EE"/>
        </w:rPr>
      </w:pPr>
      <w:hyperlink w:anchor="_Toc394046467" w:history="1">
        <w:r w:rsidR="00BA26AA" w:rsidRPr="00747B1E">
          <w:rPr>
            <w:rStyle w:val="Hperlink"/>
            <w:color w:val="auto"/>
          </w:rPr>
          <w:t>2.13.</w:t>
        </w:r>
        <w:r w:rsidR="00BA26AA" w:rsidRPr="00747B1E">
          <w:rPr>
            <w:rFonts w:eastAsiaTheme="minorEastAsia" w:cstheme="minorBidi"/>
            <w:color w:val="auto"/>
            <w:lang w:eastAsia="et-EE"/>
          </w:rPr>
          <w:tab/>
        </w:r>
        <w:r w:rsidR="00BA26AA" w:rsidRPr="00747B1E">
          <w:rPr>
            <w:rStyle w:val="Hperlink"/>
            <w:color w:val="auto"/>
          </w:rPr>
          <w:t>Tehnilise abi prioriteetne suund  (ERF)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_Toc394046467 \h </w:instrText>
        </w:r>
        <w:r w:rsidR="00CC68F0" w:rsidRPr="00747B1E">
          <w:rPr>
            <w:webHidden/>
            <w:color w:val="auto"/>
          </w:rPr>
        </w:r>
        <w:r w:rsidR="00CC68F0" w:rsidRPr="00747B1E">
          <w:rPr>
            <w:webHidden/>
            <w:color w:val="auto"/>
          </w:rPr>
          <w:fldChar w:fldCharType="separate"/>
        </w:r>
        <w:r>
          <w:rPr>
            <w:webHidden/>
            <w:color w:val="auto"/>
          </w:rPr>
          <w:t>175</w:t>
        </w:r>
        <w:r w:rsidR="00CC68F0" w:rsidRPr="00747B1E">
          <w:rPr>
            <w:webHidden/>
            <w:color w:val="auto"/>
          </w:rPr>
          <w:fldChar w:fldCharType="end"/>
        </w:r>
      </w:hyperlink>
    </w:p>
    <w:p w14:paraId="28849219" w14:textId="17D09240" w:rsidR="00BA26AA" w:rsidRPr="00747B1E" w:rsidRDefault="00681839" w:rsidP="004A1B29">
      <w:pPr>
        <w:pStyle w:val="SK3"/>
        <w:rPr>
          <w:rFonts w:eastAsiaTheme="minorEastAsia" w:cstheme="minorBidi"/>
          <w:color w:val="auto"/>
          <w:lang w:eastAsia="et-EE"/>
        </w:rPr>
      </w:pPr>
      <w:hyperlink w:anchor="_Toc394046468" w:history="1">
        <w:r w:rsidR="00BA26AA" w:rsidRPr="00747B1E">
          <w:rPr>
            <w:rStyle w:val="Hperlink"/>
            <w:color w:val="auto"/>
          </w:rPr>
          <w:t>2.14.</w:t>
        </w:r>
        <w:r w:rsidR="00BA26AA" w:rsidRPr="00747B1E">
          <w:rPr>
            <w:rFonts w:eastAsiaTheme="minorEastAsia" w:cstheme="minorBidi"/>
            <w:color w:val="auto"/>
            <w:lang w:eastAsia="et-EE"/>
          </w:rPr>
          <w:tab/>
        </w:r>
        <w:r w:rsidR="00BA26AA" w:rsidRPr="00747B1E">
          <w:rPr>
            <w:rStyle w:val="Hperlink"/>
            <w:color w:val="auto"/>
          </w:rPr>
          <w:t>Tehnilise abi prioriteetne suund  (ÜF)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_Toc394046468 \h </w:instrText>
        </w:r>
        <w:r w:rsidR="00CC68F0" w:rsidRPr="00747B1E">
          <w:rPr>
            <w:webHidden/>
            <w:color w:val="auto"/>
          </w:rPr>
        </w:r>
        <w:r w:rsidR="00CC68F0" w:rsidRPr="00747B1E">
          <w:rPr>
            <w:webHidden/>
            <w:color w:val="auto"/>
          </w:rPr>
          <w:fldChar w:fldCharType="separate"/>
        </w:r>
        <w:r>
          <w:rPr>
            <w:webHidden/>
            <w:color w:val="auto"/>
          </w:rPr>
          <w:t>179</w:t>
        </w:r>
        <w:r w:rsidR="00CC68F0" w:rsidRPr="00747B1E">
          <w:rPr>
            <w:webHidden/>
            <w:color w:val="auto"/>
          </w:rPr>
          <w:fldChar w:fldCharType="end"/>
        </w:r>
      </w:hyperlink>
    </w:p>
    <w:p w14:paraId="00E583FB" w14:textId="6231028B" w:rsidR="00BA26AA" w:rsidRPr="00747B1E" w:rsidRDefault="00681839" w:rsidP="004A1B29">
      <w:pPr>
        <w:pStyle w:val="SK2"/>
        <w:rPr>
          <w:rFonts w:eastAsiaTheme="minorEastAsia" w:cstheme="minorBidi"/>
          <w:noProof/>
          <w:lang w:eastAsia="et-EE"/>
        </w:rPr>
      </w:pPr>
      <w:hyperlink w:anchor="_Toc394046469" w:history="1">
        <w:r w:rsidR="00BA26AA" w:rsidRPr="00747B1E">
          <w:rPr>
            <w:rStyle w:val="Hperlink"/>
            <w:noProof/>
            <w:color w:val="auto"/>
            <w:lang w:eastAsia="et-EE"/>
          </w:rPr>
          <w:t>3.</w:t>
        </w:r>
        <w:r w:rsidR="00BA26AA" w:rsidRPr="00747B1E">
          <w:rPr>
            <w:rFonts w:eastAsiaTheme="minorEastAsia" w:cstheme="minorBidi"/>
            <w:noProof/>
            <w:lang w:eastAsia="et-EE"/>
          </w:rPr>
          <w:tab/>
        </w:r>
        <w:r w:rsidR="00BA26AA" w:rsidRPr="00747B1E">
          <w:rPr>
            <w:rStyle w:val="Hperlink"/>
            <w:noProof/>
            <w:color w:val="auto"/>
            <w:lang w:eastAsia="et-EE"/>
          </w:rPr>
          <w:t>Rahastamiskava</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_Toc394046469 \h </w:instrText>
        </w:r>
        <w:r w:rsidR="00CC68F0" w:rsidRPr="00747B1E">
          <w:rPr>
            <w:noProof/>
            <w:webHidden/>
          </w:rPr>
        </w:r>
        <w:r w:rsidR="00CC68F0" w:rsidRPr="00747B1E">
          <w:rPr>
            <w:noProof/>
            <w:webHidden/>
          </w:rPr>
          <w:fldChar w:fldCharType="separate"/>
        </w:r>
        <w:r>
          <w:rPr>
            <w:noProof/>
            <w:webHidden/>
          </w:rPr>
          <w:t>185</w:t>
        </w:r>
        <w:r w:rsidR="00CC68F0" w:rsidRPr="00747B1E">
          <w:rPr>
            <w:noProof/>
            <w:webHidden/>
          </w:rPr>
          <w:fldChar w:fldCharType="end"/>
        </w:r>
      </w:hyperlink>
    </w:p>
    <w:p w14:paraId="0004DED2" w14:textId="402C02B8" w:rsidR="00BA26AA" w:rsidRPr="00747B1E" w:rsidRDefault="00681839" w:rsidP="004A1B29">
      <w:pPr>
        <w:pStyle w:val="SK3"/>
        <w:rPr>
          <w:rFonts w:eastAsiaTheme="minorEastAsia" w:cstheme="minorBidi"/>
          <w:color w:val="auto"/>
          <w:lang w:eastAsia="et-EE"/>
        </w:rPr>
      </w:pPr>
      <w:hyperlink w:anchor="_Toc394046470" w:history="1">
        <w:r w:rsidR="00BA26AA" w:rsidRPr="00747B1E">
          <w:rPr>
            <w:rStyle w:val="Hperlink"/>
            <w:color w:val="auto"/>
          </w:rPr>
          <w:t>3.1.</w:t>
        </w:r>
        <w:r w:rsidR="00BA26AA" w:rsidRPr="00747B1E">
          <w:rPr>
            <w:rFonts w:eastAsiaTheme="minorEastAsia" w:cstheme="minorBidi"/>
            <w:color w:val="auto"/>
            <w:lang w:eastAsia="et-EE"/>
          </w:rPr>
          <w:tab/>
        </w:r>
        <w:r w:rsidR="00BA26AA" w:rsidRPr="00747B1E">
          <w:rPr>
            <w:rStyle w:val="Hperlink"/>
            <w:color w:val="auto"/>
          </w:rPr>
          <w:t>Igast fondist saadavad rahalised assigneeringud ja tulemusreservist saadavad summad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_Toc394046470 \h </w:instrText>
        </w:r>
        <w:r w:rsidR="00CC68F0" w:rsidRPr="00747B1E">
          <w:rPr>
            <w:webHidden/>
            <w:color w:val="auto"/>
          </w:rPr>
        </w:r>
        <w:r w:rsidR="00CC68F0" w:rsidRPr="00747B1E">
          <w:rPr>
            <w:webHidden/>
            <w:color w:val="auto"/>
          </w:rPr>
          <w:fldChar w:fldCharType="separate"/>
        </w:r>
        <w:r>
          <w:rPr>
            <w:webHidden/>
            <w:color w:val="auto"/>
          </w:rPr>
          <w:t>185</w:t>
        </w:r>
        <w:r w:rsidR="00CC68F0" w:rsidRPr="00747B1E">
          <w:rPr>
            <w:webHidden/>
            <w:color w:val="auto"/>
          </w:rPr>
          <w:fldChar w:fldCharType="end"/>
        </w:r>
      </w:hyperlink>
    </w:p>
    <w:p w14:paraId="55E4DF54" w14:textId="54E07086" w:rsidR="00BA26AA" w:rsidRPr="00747B1E" w:rsidRDefault="00681839" w:rsidP="004A1B29">
      <w:pPr>
        <w:pStyle w:val="SK3"/>
        <w:rPr>
          <w:rFonts w:eastAsiaTheme="minorEastAsia" w:cstheme="minorBidi"/>
          <w:color w:val="auto"/>
          <w:lang w:eastAsia="et-EE"/>
        </w:rPr>
      </w:pPr>
      <w:hyperlink w:anchor="_Toc394046471" w:history="1">
        <w:r w:rsidR="00BA26AA" w:rsidRPr="00747B1E">
          <w:rPr>
            <w:rStyle w:val="Hperlink"/>
            <w:color w:val="auto"/>
            <w:lang w:eastAsia="et-EE"/>
          </w:rPr>
          <w:t>3.2.</w:t>
        </w:r>
        <w:r w:rsidR="00BA26AA" w:rsidRPr="00747B1E">
          <w:rPr>
            <w:rFonts w:eastAsiaTheme="minorEastAsia" w:cstheme="minorBidi"/>
            <w:color w:val="auto"/>
            <w:lang w:eastAsia="et-EE"/>
          </w:rPr>
          <w:tab/>
        </w:r>
        <w:r w:rsidR="00BA26AA" w:rsidRPr="00747B1E">
          <w:rPr>
            <w:rStyle w:val="Hperlink"/>
            <w:color w:val="auto"/>
          </w:rPr>
          <w:t>Igast fondist saadava kavandatud toetuse ja riigi kaasfinantseeringu rahalise assigneeringute kogusumma (eurodes)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_Toc394046471 \h </w:instrText>
        </w:r>
        <w:r w:rsidR="00CC68F0" w:rsidRPr="00747B1E">
          <w:rPr>
            <w:webHidden/>
            <w:color w:val="auto"/>
          </w:rPr>
        </w:r>
        <w:r w:rsidR="00CC68F0" w:rsidRPr="00747B1E">
          <w:rPr>
            <w:webHidden/>
            <w:color w:val="auto"/>
          </w:rPr>
          <w:fldChar w:fldCharType="separate"/>
        </w:r>
        <w:r>
          <w:rPr>
            <w:webHidden/>
            <w:color w:val="auto"/>
          </w:rPr>
          <w:t>188</w:t>
        </w:r>
        <w:r w:rsidR="00CC68F0" w:rsidRPr="00747B1E">
          <w:rPr>
            <w:webHidden/>
            <w:color w:val="auto"/>
          </w:rPr>
          <w:fldChar w:fldCharType="end"/>
        </w:r>
      </w:hyperlink>
    </w:p>
    <w:p w14:paraId="485871F7" w14:textId="42361043" w:rsidR="00BA26AA" w:rsidRPr="00747B1E" w:rsidRDefault="00681839" w:rsidP="004A1B29">
      <w:pPr>
        <w:pStyle w:val="SK2"/>
        <w:rPr>
          <w:rFonts w:eastAsiaTheme="minorEastAsia" w:cstheme="minorBidi"/>
          <w:noProof/>
          <w:lang w:eastAsia="et-EE"/>
        </w:rPr>
      </w:pPr>
      <w:hyperlink w:anchor="_Toc394046472" w:history="1">
        <w:r w:rsidR="00BA26AA" w:rsidRPr="00747B1E">
          <w:rPr>
            <w:rStyle w:val="Hperlink"/>
            <w:noProof/>
            <w:color w:val="auto"/>
            <w:lang w:eastAsia="et-EE"/>
          </w:rPr>
          <w:t>4.</w:t>
        </w:r>
        <w:r w:rsidR="00BA26AA" w:rsidRPr="00747B1E">
          <w:rPr>
            <w:rFonts w:eastAsiaTheme="minorEastAsia" w:cstheme="minorBidi"/>
            <w:noProof/>
            <w:lang w:eastAsia="et-EE"/>
          </w:rPr>
          <w:tab/>
        </w:r>
        <w:r w:rsidR="00BA26AA" w:rsidRPr="00747B1E">
          <w:rPr>
            <w:rStyle w:val="Hperlink"/>
            <w:noProof/>
            <w:color w:val="auto"/>
          </w:rPr>
          <w:t>Territoriaalse arengu integreeritud lähenemisviis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_Toc394046472 \h </w:instrText>
        </w:r>
        <w:r w:rsidR="00CC68F0" w:rsidRPr="00747B1E">
          <w:rPr>
            <w:noProof/>
            <w:webHidden/>
          </w:rPr>
        </w:r>
        <w:r w:rsidR="00CC68F0" w:rsidRPr="00747B1E">
          <w:rPr>
            <w:noProof/>
            <w:webHidden/>
          </w:rPr>
          <w:fldChar w:fldCharType="separate"/>
        </w:r>
        <w:r>
          <w:rPr>
            <w:noProof/>
            <w:webHidden/>
          </w:rPr>
          <w:t>196</w:t>
        </w:r>
        <w:r w:rsidR="00CC68F0" w:rsidRPr="00747B1E">
          <w:rPr>
            <w:noProof/>
            <w:webHidden/>
          </w:rPr>
          <w:fldChar w:fldCharType="end"/>
        </w:r>
      </w:hyperlink>
    </w:p>
    <w:p w14:paraId="0418F97C" w14:textId="2E28DE44" w:rsidR="00BA26AA" w:rsidRPr="00747B1E" w:rsidRDefault="00681839" w:rsidP="004A1B29">
      <w:pPr>
        <w:pStyle w:val="SK3"/>
        <w:rPr>
          <w:rFonts w:eastAsiaTheme="minorEastAsia" w:cstheme="minorBidi"/>
          <w:color w:val="auto"/>
          <w:lang w:eastAsia="et-EE"/>
        </w:rPr>
      </w:pPr>
      <w:hyperlink w:anchor="_Toc394046473" w:history="1">
        <w:r w:rsidR="00BA26AA" w:rsidRPr="00747B1E">
          <w:rPr>
            <w:rStyle w:val="Hperlink"/>
            <w:color w:val="auto"/>
          </w:rPr>
          <w:t>4.1.</w:t>
        </w:r>
        <w:r w:rsidR="00BA26AA" w:rsidRPr="00747B1E">
          <w:rPr>
            <w:rFonts w:eastAsiaTheme="minorEastAsia" w:cstheme="minorBidi"/>
            <w:color w:val="auto"/>
            <w:lang w:eastAsia="et-EE"/>
          </w:rPr>
          <w:tab/>
        </w:r>
        <w:r w:rsidR="00BA26AA" w:rsidRPr="00747B1E">
          <w:rPr>
            <w:rStyle w:val="Hperlink"/>
            <w:color w:val="auto"/>
          </w:rPr>
          <w:t>Kohalik areng kogukonna eestvedamisel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_Toc394046473 \h </w:instrText>
        </w:r>
        <w:r w:rsidR="00CC68F0" w:rsidRPr="00747B1E">
          <w:rPr>
            <w:webHidden/>
            <w:color w:val="auto"/>
          </w:rPr>
        </w:r>
        <w:r w:rsidR="00CC68F0" w:rsidRPr="00747B1E">
          <w:rPr>
            <w:webHidden/>
            <w:color w:val="auto"/>
          </w:rPr>
          <w:fldChar w:fldCharType="separate"/>
        </w:r>
        <w:r>
          <w:rPr>
            <w:webHidden/>
            <w:color w:val="auto"/>
          </w:rPr>
          <w:t>197</w:t>
        </w:r>
        <w:r w:rsidR="00CC68F0" w:rsidRPr="00747B1E">
          <w:rPr>
            <w:webHidden/>
            <w:color w:val="auto"/>
          </w:rPr>
          <w:fldChar w:fldCharType="end"/>
        </w:r>
      </w:hyperlink>
    </w:p>
    <w:p w14:paraId="4D27BAF9" w14:textId="656F4A6A" w:rsidR="00BA26AA" w:rsidRPr="00747B1E" w:rsidRDefault="00681839" w:rsidP="004A1B29">
      <w:pPr>
        <w:pStyle w:val="SK3"/>
        <w:rPr>
          <w:rFonts w:eastAsiaTheme="minorEastAsia" w:cstheme="minorBidi"/>
          <w:color w:val="auto"/>
          <w:lang w:eastAsia="et-EE"/>
        </w:rPr>
      </w:pPr>
      <w:hyperlink w:anchor="_Toc394046474" w:history="1">
        <w:r w:rsidR="00BA26AA" w:rsidRPr="00747B1E">
          <w:rPr>
            <w:rStyle w:val="Hperlink"/>
            <w:color w:val="auto"/>
            <w:lang w:eastAsia="et-EE"/>
          </w:rPr>
          <w:t>4.2.</w:t>
        </w:r>
        <w:r w:rsidR="00BA26AA" w:rsidRPr="00747B1E">
          <w:rPr>
            <w:rFonts w:eastAsiaTheme="minorEastAsia" w:cstheme="minorBidi"/>
            <w:color w:val="auto"/>
            <w:lang w:eastAsia="et-EE"/>
          </w:rPr>
          <w:tab/>
        </w:r>
        <w:r w:rsidR="00BA26AA" w:rsidRPr="00747B1E">
          <w:rPr>
            <w:rStyle w:val="Hperlink"/>
            <w:color w:val="auto"/>
          </w:rPr>
          <w:t>Linnade 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_Toc394046474 \h </w:instrText>
        </w:r>
        <w:r w:rsidR="00CC68F0" w:rsidRPr="00747B1E">
          <w:rPr>
            <w:webHidden/>
            <w:color w:val="auto"/>
          </w:rPr>
        </w:r>
        <w:r w:rsidR="00CC68F0" w:rsidRPr="00747B1E">
          <w:rPr>
            <w:webHidden/>
            <w:color w:val="auto"/>
          </w:rPr>
          <w:fldChar w:fldCharType="separate"/>
        </w:r>
        <w:r>
          <w:rPr>
            <w:webHidden/>
            <w:color w:val="auto"/>
          </w:rPr>
          <w:t>197</w:t>
        </w:r>
        <w:r w:rsidR="00CC68F0" w:rsidRPr="00747B1E">
          <w:rPr>
            <w:webHidden/>
            <w:color w:val="auto"/>
          </w:rPr>
          <w:fldChar w:fldCharType="end"/>
        </w:r>
      </w:hyperlink>
    </w:p>
    <w:p w14:paraId="083CD3C1" w14:textId="3EB47424" w:rsidR="00BA26AA" w:rsidRPr="00747B1E" w:rsidRDefault="00681839" w:rsidP="004A1B29">
      <w:pPr>
        <w:pStyle w:val="SK3"/>
        <w:rPr>
          <w:rFonts w:eastAsiaTheme="minorEastAsia" w:cstheme="minorBidi"/>
          <w:color w:val="auto"/>
          <w:lang w:eastAsia="et-EE"/>
        </w:rPr>
      </w:pPr>
      <w:hyperlink w:anchor="_Toc394046475" w:history="1">
        <w:r w:rsidR="00BA26AA" w:rsidRPr="00747B1E">
          <w:rPr>
            <w:rStyle w:val="Hperlink"/>
            <w:color w:val="auto"/>
            <w:lang w:eastAsia="et-EE"/>
          </w:rPr>
          <w:t>4.3.</w:t>
        </w:r>
        <w:r w:rsidR="00BA26AA" w:rsidRPr="00747B1E">
          <w:rPr>
            <w:rFonts w:eastAsiaTheme="minorEastAsia" w:cstheme="minorBidi"/>
            <w:color w:val="auto"/>
            <w:lang w:eastAsia="et-EE"/>
          </w:rPr>
          <w:tab/>
        </w:r>
        <w:r w:rsidR="00BA26AA" w:rsidRPr="00747B1E">
          <w:rPr>
            <w:rStyle w:val="Hperlink"/>
            <w:color w:val="auto"/>
          </w:rPr>
          <w:t>Integreeritud territoriaalsed investeeringud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_Toc394046475 \h </w:instrText>
        </w:r>
        <w:r w:rsidR="00CC68F0" w:rsidRPr="00747B1E">
          <w:rPr>
            <w:webHidden/>
            <w:color w:val="auto"/>
          </w:rPr>
        </w:r>
        <w:r w:rsidR="00CC68F0" w:rsidRPr="00747B1E">
          <w:rPr>
            <w:webHidden/>
            <w:color w:val="auto"/>
          </w:rPr>
          <w:fldChar w:fldCharType="separate"/>
        </w:r>
        <w:r>
          <w:rPr>
            <w:webHidden/>
            <w:color w:val="auto"/>
          </w:rPr>
          <w:t>198</w:t>
        </w:r>
        <w:r w:rsidR="00CC68F0" w:rsidRPr="00747B1E">
          <w:rPr>
            <w:webHidden/>
            <w:color w:val="auto"/>
          </w:rPr>
          <w:fldChar w:fldCharType="end"/>
        </w:r>
      </w:hyperlink>
    </w:p>
    <w:p w14:paraId="209438CE" w14:textId="248343A3" w:rsidR="00BA26AA" w:rsidRPr="00747B1E" w:rsidRDefault="00681839" w:rsidP="004A1B29">
      <w:pPr>
        <w:pStyle w:val="SK3"/>
        <w:rPr>
          <w:rFonts w:eastAsiaTheme="minorEastAsia" w:cstheme="minorBidi"/>
          <w:color w:val="auto"/>
          <w:lang w:eastAsia="et-EE"/>
        </w:rPr>
      </w:pPr>
      <w:hyperlink w:anchor="_Toc394046476" w:history="1">
        <w:r w:rsidR="00BA26AA" w:rsidRPr="00747B1E">
          <w:rPr>
            <w:rStyle w:val="Hperlink"/>
            <w:color w:val="auto"/>
            <w:lang w:eastAsia="et-EE"/>
          </w:rPr>
          <w:t>4.4.</w:t>
        </w:r>
        <w:r w:rsidR="00BA26AA" w:rsidRPr="00747B1E">
          <w:rPr>
            <w:rFonts w:eastAsiaTheme="minorEastAsia" w:cstheme="minorBidi"/>
            <w:color w:val="auto"/>
            <w:lang w:eastAsia="et-EE"/>
          </w:rPr>
          <w:tab/>
        </w:r>
        <w:r w:rsidR="00BA26AA" w:rsidRPr="00747B1E">
          <w:rPr>
            <w:rStyle w:val="Hperlink"/>
            <w:color w:val="auto"/>
          </w:rPr>
          <w:t>Rakenduskavaga hõlmatud piirkondade- ja riikidevaheliste meetmete korraldamine toetusesaajate puhul, kes paiknevad vähemalt ühes muus liikmesriigis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_Toc394046476 \h </w:instrText>
        </w:r>
        <w:r w:rsidR="00CC68F0" w:rsidRPr="00747B1E">
          <w:rPr>
            <w:webHidden/>
            <w:color w:val="auto"/>
          </w:rPr>
        </w:r>
        <w:r w:rsidR="00CC68F0" w:rsidRPr="00747B1E">
          <w:rPr>
            <w:webHidden/>
            <w:color w:val="auto"/>
          </w:rPr>
          <w:fldChar w:fldCharType="separate"/>
        </w:r>
        <w:r>
          <w:rPr>
            <w:webHidden/>
            <w:color w:val="auto"/>
          </w:rPr>
          <w:t>198</w:t>
        </w:r>
        <w:r w:rsidR="00CC68F0" w:rsidRPr="00747B1E">
          <w:rPr>
            <w:webHidden/>
            <w:color w:val="auto"/>
          </w:rPr>
          <w:fldChar w:fldCharType="end"/>
        </w:r>
      </w:hyperlink>
    </w:p>
    <w:p w14:paraId="7153F852" w14:textId="0B40CF19" w:rsidR="00BA26AA" w:rsidRPr="00747B1E" w:rsidRDefault="00681839" w:rsidP="004A1B29">
      <w:pPr>
        <w:pStyle w:val="SK3"/>
        <w:rPr>
          <w:rFonts w:eastAsiaTheme="minorEastAsia" w:cstheme="minorBidi"/>
          <w:color w:val="auto"/>
          <w:lang w:eastAsia="et-EE"/>
        </w:rPr>
      </w:pPr>
      <w:hyperlink w:anchor="_Toc394046477" w:history="1">
        <w:r w:rsidR="00BA26AA" w:rsidRPr="00747B1E">
          <w:rPr>
            <w:rStyle w:val="Hperlink"/>
            <w:color w:val="auto"/>
            <w:lang w:eastAsia="et-EE"/>
          </w:rPr>
          <w:t>4.5.</w:t>
        </w:r>
        <w:r w:rsidR="00BA26AA" w:rsidRPr="00747B1E">
          <w:rPr>
            <w:rFonts w:eastAsiaTheme="minorEastAsia" w:cstheme="minorBidi"/>
            <w:color w:val="auto"/>
            <w:lang w:eastAsia="et-EE"/>
          </w:rPr>
          <w:tab/>
        </w:r>
        <w:r w:rsidR="00BA26AA" w:rsidRPr="00747B1E">
          <w:rPr>
            <w:rStyle w:val="Hperlink"/>
            <w:color w:val="auto"/>
          </w:rPr>
          <w:t>Rakenduskavas kavandatud meetmete panus makropiirkondlike strateegiate ja mere vesikonna strateegiate rakendamisel vastavalt vajadustele, mis liikmesriik on selle piirkonna jaoks määratlenud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_Toc394046477 \h </w:instrText>
        </w:r>
        <w:r w:rsidR="00CC68F0" w:rsidRPr="00747B1E">
          <w:rPr>
            <w:webHidden/>
            <w:color w:val="auto"/>
          </w:rPr>
        </w:r>
        <w:r w:rsidR="00CC68F0" w:rsidRPr="00747B1E">
          <w:rPr>
            <w:webHidden/>
            <w:color w:val="auto"/>
          </w:rPr>
          <w:fldChar w:fldCharType="separate"/>
        </w:r>
        <w:r>
          <w:rPr>
            <w:webHidden/>
            <w:color w:val="auto"/>
          </w:rPr>
          <w:t>199</w:t>
        </w:r>
        <w:r w:rsidR="00CC68F0" w:rsidRPr="00747B1E">
          <w:rPr>
            <w:webHidden/>
            <w:color w:val="auto"/>
          </w:rPr>
          <w:fldChar w:fldCharType="end"/>
        </w:r>
      </w:hyperlink>
    </w:p>
    <w:p w14:paraId="3D6A588D" w14:textId="7F644023" w:rsidR="00BA26AA" w:rsidRPr="00747B1E" w:rsidRDefault="00681839" w:rsidP="004A1B29">
      <w:pPr>
        <w:pStyle w:val="SK2"/>
        <w:rPr>
          <w:rFonts w:eastAsiaTheme="minorEastAsia" w:cstheme="minorBidi"/>
          <w:noProof/>
          <w:lang w:eastAsia="et-EE"/>
        </w:rPr>
      </w:pPr>
      <w:hyperlink w:anchor="_Toc394046478" w:history="1">
        <w:r w:rsidR="00BA26AA" w:rsidRPr="00747B1E">
          <w:rPr>
            <w:rStyle w:val="Hperlink"/>
            <w:noProof/>
            <w:color w:val="auto"/>
            <w:lang w:eastAsia="et-EE"/>
          </w:rPr>
          <w:t>5.</w:t>
        </w:r>
        <w:r w:rsidR="00BA26AA" w:rsidRPr="00747B1E">
          <w:rPr>
            <w:rFonts w:eastAsiaTheme="minorEastAsia" w:cstheme="minorBidi"/>
            <w:noProof/>
            <w:lang w:eastAsia="et-EE"/>
          </w:rPr>
          <w:tab/>
        </w:r>
        <w:r w:rsidR="00BA26AA" w:rsidRPr="00747B1E">
          <w:rPr>
            <w:rStyle w:val="Hperlink"/>
            <w:noProof/>
            <w:color w:val="auto"/>
          </w:rPr>
          <w:t>Vaesusest kõige rohkem mõjutatud geograafiliste alade või kõige kõrgema diskrimineerimise või sotsiaalse tõrjutuse riskiga sihtrühmade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_Toc394046478 \h </w:instrText>
        </w:r>
        <w:r w:rsidR="00CC68F0" w:rsidRPr="00747B1E">
          <w:rPr>
            <w:noProof/>
            <w:webHidden/>
          </w:rPr>
        </w:r>
        <w:r w:rsidR="00CC68F0" w:rsidRPr="00747B1E">
          <w:rPr>
            <w:noProof/>
            <w:webHidden/>
          </w:rPr>
          <w:fldChar w:fldCharType="separate"/>
        </w:r>
        <w:r>
          <w:rPr>
            <w:noProof/>
            <w:webHidden/>
          </w:rPr>
          <w:t>199</w:t>
        </w:r>
        <w:r w:rsidR="00CC68F0" w:rsidRPr="00747B1E">
          <w:rPr>
            <w:noProof/>
            <w:webHidden/>
          </w:rPr>
          <w:fldChar w:fldCharType="end"/>
        </w:r>
      </w:hyperlink>
    </w:p>
    <w:p w14:paraId="33D3EF51" w14:textId="6E489722" w:rsidR="00BA26AA" w:rsidRPr="00747B1E" w:rsidRDefault="00681839" w:rsidP="004A1B29">
      <w:pPr>
        <w:pStyle w:val="SK3"/>
        <w:rPr>
          <w:rFonts w:eastAsiaTheme="minorEastAsia" w:cstheme="minorBidi"/>
          <w:color w:val="auto"/>
          <w:lang w:eastAsia="et-EE"/>
        </w:rPr>
      </w:pPr>
      <w:hyperlink w:anchor="_Toc394046479" w:history="1">
        <w:r w:rsidR="00BA26AA" w:rsidRPr="00747B1E">
          <w:rPr>
            <w:rStyle w:val="Hperlink"/>
            <w:color w:val="auto"/>
            <w:lang w:eastAsia="et-EE"/>
          </w:rPr>
          <w:t>5.1.</w:t>
        </w:r>
        <w:r w:rsidR="00BA26AA" w:rsidRPr="00747B1E">
          <w:rPr>
            <w:rFonts w:eastAsiaTheme="minorEastAsia" w:cstheme="minorBidi"/>
            <w:color w:val="auto"/>
            <w:lang w:eastAsia="et-EE"/>
          </w:rPr>
          <w:tab/>
        </w:r>
        <w:r w:rsidR="00BA26AA" w:rsidRPr="00747B1E">
          <w:rPr>
            <w:rStyle w:val="Hperlink"/>
            <w:color w:val="auto"/>
          </w:rPr>
          <w:t>Vaesusest kõige rohkem mõjutatud geograafilised alad või kõige kõrgema diskrimineerimise riskiga sihtrühmad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_Toc394046479 \h </w:instrText>
        </w:r>
        <w:r w:rsidR="00CC68F0" w:rsidRPr="00747B1E">
          <w:rPr>
            <w:webHidden/>
            <w:color w:val="auto"/>
          </w:rPr>
        </w:r>
        <w:r w:rsidR="00CC68F0" w:rsidRPr="00747B1E">
          <w:rPr>
            <w:webHidden/>
            <w:color w:val="auto"/>
          </w:rPr>
          <w:fldChar w:fldCharType="separate"/>
        </w:r>
        <w:r>
          <w:rPr>
            <w:webHidden/>
            <w:color w:val="auto"/>
          </w:rPr>
          <w:t>199</w:t>
        </w:r>
        <w:r w:rsidR="00CC68F0" w:rsidRPr="00747B1E">
          <w:rPr>
            <w:webHidden/>
            <w:color w:val="auto"/>
          </w:rPr>
          <w:fldChar w:fldCharType="end"/>
        </w:r>
      </w:hyperlink>
    </w:p>
    <w:p w14:paraId="6490C4F3" w14:textId="76C44B82" w:rsidR="00BA26AA" w:rsidRPr="00747B1E" w:rsidRDefault="00681839" w:rsidP="004A1B29">
      <w:pPr>
        <w:pStyle w:val="SK3"/>
        <w:rPr>
          <w:rFonts w:eastAsiaTheme="minorEastAsia" w:cstheme="minorBidi"/>
          <w:color w:val="auto"/>
          <w:lang w:eastAsia="et-EE"/>
        </w:rPr>
      </w:pPr>
      <w:hyperlink w:anchor="_Toc394046480" w:history="1">
        <w:r w:rsidR="00BA26AA" w:rsidRPr="00747B1E">
          <w:rPr>
            <w:rStyle w:val="Hperlink"/>
            <w:color w:val="auto"/>
            <w:lang w:eastAsia="et-EE"/>
          </w:rPr>
          <w:t>5.2.</w:t>
        </w:r>
        <w:r w:rsidR="00BA26AA" w:rsidRPr="00747B1E">
          <w:rPr>
            <w:rFonts w:eastAsiaTheme="minorEastAsia" w:cstheme="minorBidi"/>
            <w:color w:val="auto"/>
            <w:lang w:eastAsia="et-EE"/>
          </w:rPr>
          <w:tab/>
        </w:r>
        <w:r w:rsidR="00BA26AA" w:rsidRPr="00747B1E">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_Toc394046480 \h </w:instrText>
        </w:r>
        <w:r w:rsidR="00CC68F0" w:rsidRPr="00747B1E">
          <w:rPr>
            <w:webHidden/>
            <w:color w:val="auto"/>
          </w:rPr>
        </w:r>
        <w:r w:rsidR="00CC68F0" w:rsidRPr="00747B1E">
          <w:rPr>
            <w:webHidden/>
            <w:color w:val="auto"/>
          </w:rPr>
          <w:fldChar w:fldCharType="separate"/>
        </w:r>
        <w:r>
          <w:rPr>
            <w:webHidden/>
            <w:color w:val="auto"/>
          </w:rPr>
          <w:t>199</w:t>
        </w:r>
        <w:r w:rsidR="00CC68F0" w:rsidRPr="00747B1E">
          <w:rPr>
            <w:webHidden/>
            <w:color w:val="auto"/>
          </w:rPr>
          <w:fldChar w:fldCharType="end"/>
        </w:r>
      </w:hyperlink>
    </w:p>
    <w:p w14:paraId="20E085E8" w14:textId="64D88BAD" w:rsidR="00BA26AA" w:rsidRPr="00747B1E" w:rsidRDefault="00681839" w:rsidP="004A1B29">
      <w:pPr>
        <w:pStyle w:val="SK2"/>
        <w:rPr>
          <w:rFonts w:eastAsiaTheme="minorEastAsia" w:cstheme="minorBidi"/>
          <w:noProof/>
          <w:lang w:eastAsia="et-EE"/>
        </w:rPr>
      </w:pPr>
      <w:hyperlink w:anchor="_Toc394046481" w:history="1">
        <w:r w:rsidR="00BA26AA" w:rsidRPr="00747B1E">
          <w:rPr>
            <w:rStyle w:val="Hperlink"/>
            <w:noProof/>
            <w:color w:val="auto"/>
          </w:rPr>
          <w:t>6.</w:t>
        </w:r>
        <w:r w:rsidR="00BA26AA" w:rsidRPr="00747B1E">
          <w:rPr>
            <w:rFonts w:eastAsiaTheme="minorEastAsia" w:cstheme="minorBidi"/>
            <w:noProof/>
            <w:lang w:eastAsia="et-EE"/>
          </w:rPr>
          <w:tab/>
        </w:r>
        <w:r w:rsidR="00BA26AA" w:rsidRPr="00747B1E">
          <w:rPr>
            <w:rStyle w:val="Hperlink"/>
            <w:noProof/>
            <w:color w:val="auto"/>
          </w:rPr>
          <w:t>Raskete ja püsivate ebasoodsate looduslike või demograafiliste tingimustega geograafiliste piirkondade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_Toc394046481 \h </w:instrText>
        </w:r>
        <w:r w:rsidR="00CC68F0" w:rsidRPr="00747B1E">
          <w:rPr>
            <w:noProof/>
            <w:webHidden/>
          </w:rPr>
        </w:r>
        <w:r w:rsidR="00CC68F0" w:rsidRPr="00747B1E">
          <w:rPr>
            <w:noProof/>
            <w:webHidden/>
          </w:rPr>
          <w:fldChar w:fldCharType="separate"/>
        </w:r>
        <w:r>
          <w:rPr>
            <w:noProof/>
            <w:webHidden/>
          </w:rPr>
          <w:t>200</w:t>
        </w:r>
        <w:r w:rsidR="00CC68F0" w:rsidRPr="00747B1E">
          <w:rPr>
            <w:noProof/>
            <w:webHidden/>
          </w:rPr>
          <w:fldChar w:fldCharType="end"/>
        </w:r>
      </w:hyperlink>
    </w:p>
    <w:p w14:paraId="607DD0C6" w14:textId="7F41B4B2" w:rsidR="00BA26AA" w:rsidRPr="00747B1E" w:rsidRDefault="00681839" w:rsidP="004A1B29">
      <w:pPr>
        <w:pStyle w:val="SK2"/>
        <w:rPr>
          <w:rFonts w:eastAsiaTheme="minorEastAsia" w:cstheme="minorBidi"/>
          <w:noProof/>
          <w:lang w:eastAsia="et-EE"/>
        </w:rPr>
      </w:pPr>
      <w:hyperlink w:anchor="_Toc394046482" w:history="1">
        <w:r w:rsidR="00BA26AA" w:rsidRPr="00747B1E">
          <w:rPr>
            <w:rStyle w:val="Hperlink"/>
            <w:noProof/>
            <w:color w:val="auto"/>
          </w:rPr>
          <w:t>7.</w:t>
        </w:r>
        <w:r w:rsidR="00BA26AA" w:rsidRPr="00747B1E">
          <w:rPr>
            <w:rFonts w:eastAsiaTheme="minorEastAsia" w:cstheme="minorBidi"/>
            <w:noProof/>
            <w:lang w:eastAsia="et-EE"/>
          </w:rPr>
          <w:tab/>
        </w:r>
        <w:r w:rsidR="00BA26AA" w:rsidRPr="00747B1E">
          <w:rPr>
            <w:rStyle w:val="Hperlink"/>
            <w:noProof/>
            <w:color w:val="auto"/>
          </w:rPr>
          <w:t>Korralduse, kontrollimise ning auditeerimise eest vastutavad asutused ja organid ning asjaomaste partnerite roll</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_Toc394046482 \h </w:instrText>
        </w:r>
        <w:r w:rsidR="00CC68F0" w:rsidRPr="00747B1E">
          <w:rPr>
            <w:noProof/>
            <w:webHidden/>
          </w:rPr>
        </w:r>
        <w:r w:rsidR="00CC68F0" w:rsidRPr="00747B1E">
          <w:rPr>
            <w:noProof/>
            <w:webHidden/>
          </w:rPr>
          <w:fldChar w:fldCharType="separate"/>
        </w:r>
        <w:r>
          <w:rPr>
            <w:noProof/>
            <w:webHidden/>
          </w:rPr>
          <w:t>200</w:t>
        </w:r>
        <w:r w:rsidR="00CC68F0" w:rsidRPr="00747B1E">
          <w:rPr>
            <w:noProof/>
            <w:webHidden/>
          </w:rPr>
          <w:fldChar w:fldCharType="end"/>
        </w:r>
      </w:hyperlink>
    </w:p>
    <w:p w14:paraId="55BF1E4F" w14:textId="13C25006" w:rsidR="00BA26AA" w:rsidRPr="00747B1E" w:rsidRDefault="00681839" w:rsidP="004A1B29">
      <w:pPr>
        <w:pStyle w:val="SK3"/>
        <w:rPr>
          <w:rFonts w:eastAsiaTheme="minorEastAsia" w:cstheme="minorBidi"/>
          <w:color w:val="auto"/>
          <w:lang w:eastAsia="et-EE"/>
        </w:rPr>
      </w:pPr>
      <w:hyperlink w:anchor="_Toc394046483" w:history="1">
        <w:r w:rsidR="00BA26AA" w:rsidRPr="00747B1E">
          <w:rPr>
            <w:rStyle w:val="Hperlink"/>
            <w:color w:val="auto"/>
            <w:lang w:eastAsia="et-EE"/>
          </w:rPr>
          <w:t>7.1.</w:t>
        </w:r>
        <w:r w:rsidR="00BA26AA" w:rsidRPr="00747B1E">
          <w:rPr>
            <w:rFonts w:eastAsiaTheme="minorEastAsia" w:cstheme="minorBidi"/>
            <w:color w:val="auto"/>
            <w:lang w:eastAsia="et-EE"/>
          </w:rPr>
          <w:tab/>
        </w:r>
        <w:r w:rsidR="00BA26AA" w:rsidRPr="00747B1E">
          <w:rPr>
            <w:rStyle w:val="Hperlink"/>
            <w:color w:val="auto"/>
          </w:rPr>
          <w:t>Asjaomased asutused ja organid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_Toc394046483 \h </w:instrText>
        </w:r>
        <w:r w:rsidR="00CC68F0" w:rsidRPr="00747B1E">
          <w:rPr>
            <w:webHidden/>
            <w:color w:val="auto"/>
          </w:rPr>
        </w:r>
        <w:r w:rsidR="00CC68F0" w:rsidRPr="00747B1E">
          <w:rPr>
            <w:webHidden/>
            <w:color w:val="auto"/>
          </w:rPr>
          <w:fldChar w:fldCharType="separate"/>
        </w:r>
        <w:r>
          <w:rPr>
            <w:webHidden/>
            <w:color w:val="auto"/>
          </w:rPr>
          <w:t>200</w:t>
        </w:r>
        <w:r w:rsidR="00CC68F0" w:rsidRPr="00747B1E">
          <w:rPr>
            <w:webHidden/>
            <w:color w:val="auto"/>
          </w:rPr>
          <w:fldChar w:fldCharType="end"/>
        </w:r>
      </w:hyperlink>
    </w:p>
    <w:p w14:paraId="1FFAA97F" w14:textId="1CAF80BB" w:rsidR="00BA26AA" w:rsidRPr="00747B1E" w:rsidRDefault="00681839" w:rsidP="004A1B29">
      <w:pPr>
        <w:pStyle w:val="SK3"/>
        <w:rPr>
          <w:rFonts w:eastAsiaTheme="minorEastAsia" w:cstheme="minorBidi"/>
          <w:color w:val="auto"/>
          <w:lang w:eastAsia="et-EE"/>
        </w:rPr>
      </w:pPr>
      <w:hyperlink w:anchor="_Toc394046484" w:history="1">
        <w:r w:rsidR="00BA26AA" w:rsidRPr="00747B1E">
          <w:rPr>
            <w:rStyle w:val="Hperlink"/>
            <w:color w:val="auto"/>
          </w:rPr>
          <w:t>7.2.</w:t>
        </w:r>
        <w:r w:rsidR="00BA26AA" w:rsidRPr="00747B1E">
          <w:rPr>
            <w:rFonts w:eastAsiaTheme="minorEastAsia" w:cstheme="minorBidi"/>
            <w:color w:val="auto"/>
            <w:lang w:eastAsia="et-EE"/>
          </w:rPr>
          <w:tab/>
        </w:r>
        <w:r w:rsidR="00BA26AA" w:rsidRPr="00747B1E">
          <w:rPr>
            <w:rStyle w:val="Hperlink"/>
            <w:color w:val="auto"/>
          </w:rPr>
          <w:t>Asjaomaste partnerite kaasamine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_Toc394046484 \h </w:instrText>
        </w:r>
        <w:r w:rsidR="00CC68F0" w:rsidRPr="00747B1E">
          <w:rPr>
            <w:webHidden/>
            <w:color w:val="auto"/>
          </w:rPr>
        </w:r>
        <w:r w:rsidR="00CC68F0" w:rsidRPr="00747B1E">
          <w:rPr>
            <w:webHidden/>
            <w:color w:val="auto"/>
          </w:rPr>
          <w:fldChar w:fldCharType="separate"/>
        </w:r>
        <w:r>
          <w:rPr>
            <w:webHidden/>
            <w:color w:val="auto"/>
          </w:rPr>
          <w:t>200</w:t>
        </w:r>
        <w:r w:rsidR="00CC68F0" w:rsidRPr="00747B1E">
          <w:rPr>
            <w:webHidden/>
            <w:color w:val="auto"/>
          </w:rPr>
          <w:fldChar w:fldCharType="end"/>
        </w:r>
      </w:hyperlink>
    </w:p>
    <w:p w14:paraId="6E453D15" w14:textId="1EA3008C" w:rsidR="00BA26AA" w:rsidRPr="00747B1E" w:rsidRDefault="00681839" w:rsidP="004A1B29">
      <w:pPr>
        <w:pStyle w:val="SK2"/>
        <w:rPr>
          <w:rFonts w:eastAsiaTheme="minorEastAsia" w:cstheme="minorBidi"/>
          <w:noProof/>
          <w:lang w:eastAsia="et-EE"/>
        </w:rPr>
      </w:pPr>
      <w:hyperlink w:anchor="_Toc394046485" w:history="1">
        <w:r w:rsidR="00BA26AA" w:rsidRPr="00747B1E">
          <w:rPr>
            <w:rStyle w:val="Hperlink"/>
            <w:noProof/>
            <w:color w:val="auto"/>
          </w:rPr>
          <w:t>8.</w:t>
        </w:r>
        <w:r w:rsidR="00BA26AA" w:rsidRPr="00747B1E">
          <w:rPr>
            <w:rFonts w:eastAsiaTheme="minorEastAsia" w:cstheme="minorBidi"/>
            <w:noProof/>
            <w:lang w:eastAsia="et-EE"/>
          </w:rPr>
          <w:tab/>
        </w:r>
        <w:r w:rsidR="00BA26AA" w:rsidRPr="00747B1E">
          <w:rPr>
            <w:rStyle w:val="Hperlink"/>
            <w:noProof/>
            <w:color w:val="auto"/>
          </w:rPr>
          <w:t>ERFi, ESFi, Ühtekuuluvusfondi, noorte tööhõive algatuse, EAFRD, EMKFi ja muude liidu ning riiklike rahastamisvahendite ja EIPi rahastamise koordineerimine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_Toc394046485 \h </w:instrText>
        </w:r>
        <w:r w:rsidR="00CC68F0" w:rsidRPr="00747B1E">
          <w:rPr>
            <w:noProof/>
            <w:webHidden/>
          </w:rPr>
        </w:r>
        <w:r w:rsidR="00CC68F0" w:rsidRPr="00747B1E">
          <w:rPr>
            <w:noProof/>
            <w:webHidden/>
          </w:rPr>
          <w:fldChar w:fldCharType="separate"/>
        </w:r>
        <w:r>
          <w:rPr>
            <w:noProof/>
            <w:webHidden/>
          </w:rPr>
          <w:t>205</w:t>
        </w:r>
        <w:r w:rsidR="00CC68F0" w:rsidRPr="00747B1E">
          <w:rPr>
            <w:noProof/>
            <w:webHidden/>
          </w:rPr>
          <w:fldChar w:fldCharType="end"/>
        </w:r>
      </w:hyperlink>
    </w:p>
    <w:p w14:paraId="7145478F" w14:textId="5E246862" w:rsidR="00BA26AA" w:rsidRPr="00747B1E" w:rsidRDefault="00681839" w:rsidP="004A1B29">
      <w:pPr>
        <w:pStyle w:val="SK2"/>
        <w:rPr>
          <w:rFonts w:eastAsiaTheme="minorEastAsia" w:cstheme="minorBidi"/>
          <w:noProof/>
          <w:lang w:eastAsia="et-EE"/>
        </w:rPr>
      </w:pPr>
      <w:hyperlink w:anchor="_Toc394046486" w:history="1">
        <w:r w:rsidR="00BA26AA" w:rsidRPr="00747B1E">
          <w:rPr>
            <w:rStyle w:val="Hperlink"/>
            <w:noProof/>
            <w:color w:val="auto"/>
          </w:rPr>
          <w:t>9.</w:t>
        </w:r>
        <w:r w:rsidR="00BA26AA" w:rsidRPr="00747B1E">
          <w:rPr>
            <w:rFonts w:eastAsiaTheme="minorEastAsia" w:cstheme="minorBidi"/>
            <w:noProof/>
            <w:lang w:eastAsia="et-EE"/>
          </w:rPr>
          <w:tab/>
        </w:r>
        <w:r w:rsidR="00BA26AA" w:rsidRPr="00747B1E">
          <w:rPr>
            <w:rStyle w:val="Hperlink"/>
            <w:noProof/>
            <w:color w:val="auto"/>
          </w:rPr>
          <w:t>Eeltingimused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_Toc394046486 \h </w:instrText>
        </w:r>
        <w:r w:rsidR="00CC68F0" w:rsidRPr="00747B1E">
          <w:rPr>
            <w:noProof/>
            <w:webHidden/>
          </w:rPr>
        </w:r>
        <w:r w:rsidR="00CC68F0" w:rsidRPr="00747B1E">
          <w:rPr>
            <w:noProof/>
            <w:webHidden/>
          </w:rPr>
          <w:fldChar w:fldCharType="separate"/>
        </w:r>
        <w:r>
          <w:rPr>
            <w:noProof/>
            <w:webHidden/>
          </w:rPr>
          <w:t>206</w:t>
        </w:r>
        <w:r w:rsidR="00CC68F0" w:rsidRPr="00747B1E">
          <w:rPr>
            <w:noProof/>
            <w:webHidden/>
          </w:rPr>
          <w:fldChar w:fldCharType="end"/>
        </w:r>
      </w:hyperlink>
    </w:p>
    <w:p w14:paraId="09D73FC0" w14:textId="6F985949" w:rsidR="00BA26AA" w:rsidRPr="00747B1E" w:rsidRDefault="00681839" w:rsidP="004A1B29">
      <w:pPr>
        <w:pStyle w:val="SK3"/>
        <w:rPr>
          <w:rFonts w:eastAsiaTheme="minorEastAsia" w:cstheme="minorBidi"/>
          <w:color w:val="auto"/>
          <w:lang w:eastAsia="et-EE"/>
        </w:rPr>
      </w:pPr>
      <w:hyperlink w:anchor="_Toc394046487" w:history="1">
        <w:r w:rsidR="00BA26AA" w:rsidRPr="00747B1E">
          <w:rPr>
            <w:rStyle w:val="Hperlink"/>
            <w:color w:val="auto"/>
            <w:lang w:eastAsia="et-EE"/>
          </w:rPr>
          <w:t>9.1.</w:t>
        </w:r>
        <w:r w:rsidR="00BA26AA" w:rsidRPr="00747B1E">
          <w:rPr>
            <w:rFonts w:eastAsiaTheme="minorEastAsia" w:cstheme="minorBidi"/>
            <w:color w:val="auto"/>
            <w:lang w:eastAsia="et-EE"/>
          </w:rPr>
          <w:tab/>
        </w:r>
        <w:r w:rsidR="00BA26AA" w:rsidRPr="00747B1E">
          <w:rPr>
            <w:rStyle w:val="Hperlink"/>
            <w:color w:val="auto"/>
          </w:rPr>
          <w:t>Eeltingimuste täitmiseks võetavate meetmete kirjeldus, vastutavad ametkonnad ja ajakava</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_Toc394046487 \h </w:instrText>
        </w:r>
        <w:r w:rsidR="00CC68F0" w:rsidRPr="00747B1E">
          <w:rPr>
            <w:webHidden/>
            <w:color w:val="auto"/>
          </w:rPr>
        </w:r>
        <w:r w:rsidR="00CC68F0" w:rsidRPr="00747B1E">
          <w:rPr>
            <w:webHidden/>
            <w:color w:val="auto"/>
          </w:rPr>
          <w:fldChar w:fldCharType="separate"/>
        </w:r>
        <w:r>
          <w:rPr>
            <w:webHidden/>
            <w:color w:val="auto"/>
          </w:rPr>
          <w:t>211</w:t>
        </w:r>
        <w:r w:rsidR="00CC68F0" w:rsidRPr="00747B1E">
          <w:rPr>
            <w:webHidden/>
            <w:color w:val="auto"/>
          </w:rPr>
          <w:fldChar w:fldCharType="end"/>
        </w:r>
      </w:hyperlink>
    </w:p>
    <w:p w14:paraId="21B55389" w14:textId="7FE49AEA" w:rsidR="00BA26AA" w:rsidRPr="00747B1E" w:rsidRDefault="00681839" w:rsidP="004A1B29">
      <w:pPr>
        <w:pStyle w:val="SK2"/>
        <w:rPr>
          <w:rFonts w:eastAsiaTheme="minorEastAsia" w:cstheme="minorBidi"/>
          <w:noProof/>
          <w:lang w:eastAsia="et-EE"/>
        </w:rPr>
      </w:pPr>
      <w:hyperlink w:anchor="_Toc394046488" w:history="1">
        <w:r w:rsidR="00BA26AA" w:rsidRPr="00747B1E">
          <w:rPr>
            <w:rStyle w:val="Hperlink"/>
            <w:noProof/>
            <w:color w:val="auto"/>
            <w:lang w:eastAsia="et-EE"/>
          </w:rPr>
          <w:t>10.</w:t>
        </w:r>
        <w:r w:rsidR="00BA26AA" w:rsidRPr="00747B1E">
          <w:rPr>
            <w:rFonts w:eastAsiaTheme="minorEastAsia" w:cstheme="minorBidi"/>
            <w:noProof/>
            <w:lang w:eastAsia="et-EE"/>
          </w:rPr>
          <w:tab/>
        </w:r>
        <w:r w:rsidR="00BA26AA" w:rsidRPr="00747B1E">
          <w:rPr>
            <w:rStyle w:val="Hperlink"/>
            <w:noProof/>
            <w:color w:val="auto"/>
          </w:rPr>
          <w:t>Toetusesaaja halduskoormuse vähendamine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_Toc394046488 \h </w:instrText>
        </w:r>
        <w:r w:rsidR="00CC68F0" w:rsidRPr="00747B1E">
          <w:rPr>
            <w:noProof/>
            <w:webHidden/>
          </w:rPr>
        </w:r>
        <w:r w:rsidR="00CC68F0" w:rsidRPr="00747B1E">
          <w:rPr>
            <w:noProof/>
            <w:webHidden/>
          </w:rPr>
          <w:fldChar w:fldCharType="separate"/>
        </w:r>
        <w:r>
          <w:rPr>
            <w:noProof/>
            <w:webHidden/>
          </w:rPr>
          <w:t>217</w:t>
        </w:r>
        <w:r w:rsidR="00CC68F0" w:rsidRPr="00747B1E">
          <w:rPr>
            <w:noProof/>
            <w:webHidden/>
          </w:rPr>
          <w:fldChar w:fldCharType="end"/>
        </w:r>
      </w:hyperlink>
    </w:p>
    <w:p w14:paraId="44527DBE" w14:textId="36090BE1" w:rsidR="00BA26AA" w:rsidRPr="00747B1E" w:rsidRDefault="00681839" w:rsidP="004A1B29">
      <w:pPr>
        <w:pStyle w:val="SK2"/>
        <w:rPr>
          <w:rFonts w:eastAsiaTheme="minorEastAsia" w:cstheme="minorBidi"/>
          <w:noProof/>
          <w:lang w:eastAsia="et-EE"/>
        </w:rPr>
      </w:pPr>
      <w:hyperlink w:anchor="_Toc394046489" w:history="1">
        <w:r w:rsidR="00BA26AA" w:rsidRPr="00747B1E">
          <w:rPr>
            <w:rStyle w:val="Hperlink"/>
            <w:noProof/>
            <w:color w:val="auto"/>
            <w:lang w:eastAsia="et-EE"/>
          </w:rPr>
          <w:t>11.</w:t>
        </w:r>
        <w:r w:rsidR="00BA26AA" w:rsidRPr="00747B1E">
          <w:rPr>
            <w:rFonts w:eastAsiaTheme="minorEastAsia" w:cstheme="minorBidi"/>
            <w:noProof/>
            <w:lang w:eastAsia="et-EE"/>
          </w:rPr>
          <w:tab/>
        </w:r>
        <w:r w:rsidR="00BA26AA" w:rsidRPr="00747B1E">
          <w:rPr>
            <w:rStyle w:val="Hperlink"/>
            <w:noProof/>
            <w:color w:val="auto"/>
            <w:lang w:eastAsia="et-EE"/>
          </w:rPr>
          <w:t>Horisontaalsed põhimõtted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_Toc394046489 \h </w:instrText>
        </w:r>
        <w:r w:rsidR="00CC68F0" w:rsidRPr="00747B1E">
          <w:rPr>
            <w:noProof/>
            <w:webHidden/>
          </w:rPr>
        </w:r>
        <w:r w:rsidR="00CC68F0" w:rsidRPr="00747B1E">
          <w:rPr>
            <w:noProof/>
            <w:webHidden/>
          </w:rPr>
          <w:fldChar w:fldCharType="separate"/>
        </w:r>
        <w:r>
          <w:rPr>
            <w:noProof/>
            <w:webHidden/>
          </w:rPr>
          <w:t>217</w:t>
        </w:r>
        <w:r w:rsidR="00CC68F0" w:rsidRPr="00747B1E">
          <w:rPr>
            <w:noProof/>
            <w:webHidden/>
          </w:rPr>
          <w:fldChar w:fldCharType="end"/>
        </w:r>
      </w:hyperlink>
    </w:p>
    <w:p w14:paraId="2BAECD19" w14:textId="2F9C2D50" w:rsidR="00BA26AA" w:rsidRPr="00747B1E" w:rsidRDefault="00681839" w:rsidP="004A1B29">
      <w:pPr>
        <w:pStyle w:val="SK3"/>
        <w:rPr>
          <w:rFonts w:eastAsiaTheme="minorEastAsia" w:cstheme="minorBidi"/>
          <w:color w:val="auto"/>
          <w:lang w:eastAsia="et-EE"/>
        </w:rPr>
      </w:pPr>
      <w:hyperlink w:anchor="_Toc394046490" w:history="1">
        <w:r w:rsidR="00BA26AA" w:rsidRPr="00747B1E">
          <w:rPr>
            <w:rStyle w:val="Hperlink"/>
            <w:color w:val="auto"/>
          </w:rPr>
          <w:t>11.1.</w:t>
        </w:r>
        <w:r w:rsidR="00BA26AA" w:rsidRPr="00747B1E">
          <w:rPr>
            <w:rFonts w:eastAsiaTheme="minorEastAsia" w:cstheme="minorBidi"/>
            <w:color w:val="auto"/>
            <w:lang w:eastAsia="et-EE"/>
          </w:rPr>
          <w:tab/>
        </w:r>
        <w:r w:rsidR="00BA26AA" w:rsidRPr="00747B1E">
          <w:rPr>
            <w:rStyle w:val="Hperlink"/>
            <w:color w:val="auto"/>
          </w:rPr>
          <w:t>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_Toc394046490 \h </w:instrText>
        </w:r>
        <w:r w:rsidR="00CC68F0" w:rsidRPr="00747B1E">
          <w:rPr>
            <w:webHidden/>
            <w:color w:val="auto"/>
          </w:rPr>
        </w:r>
        <w:r w:rsidR="00CC68F0" w:rsidRPr="00747B1E">
          <w:rPr>
            <w:webHidden/>
            <w:color w:val="auto"/>
          </w:rPr>
          <w:fldChar w:fldCharType="separate"/>
        </w:r>
        <w:r>
          <w:rPr>
            <w:webHidden/>
            <w:color w:val="auto"/>
          </w:rPr>
          <w:t>217</w:t>
        </w:r>
        <w:r w:rsidR="00CC68F0" w:rsidRPr="00747B1E">
          <w:rPr>
            <w:webHidden/>
            <w:color w:val="auto"/>
          </w:rPr>
          <w:fldChar w:fldCharType="end"/>
        </w:r>
      </w:hyperlink>
    </w:p>
    <w:p w14:paraId="6BFF0136" w14:textId="657B1AF5" w:rsidR="00BA26AA" w:rsidRPr="00747B1E" w:rsidRDefault="00681839" w:rsidP="004A1B29">
      <w:pPr>
        <w:pStyle w:val="SK3"/>
        <w:rPr>
          <w:rFonts w:eastAsiaTheme="minorEastAsia" w:cstheme="minorBidi"/>
          <w:color w:val="auto"/>
          <w:lang w:eastAsia="et-EE"/>
        </w:rPr>
      </w:pPr>
      <w:hyperlink w:anchor="_Toc394046491" w:history="1">
        <w:r w:rsidR="00BA26AA" w:rsidRPr="00747B1E">
          <w:rPr>
            <w:rStyle w:val="Hperlink"/>
            <w:color w:val="auto"/>
            <w:lang w:eastAsia="et-EE"/>
          </w:rPr>
          <w:t>11.2.</w:t>
        </w:r>
        <w:r w:rsidR="00BA26AA" w:rsidRPr="00747B1E">
          <w:rPr>
            <w:rFonts w:eastAsiaTheme="minorEastAsia" w:cstheme="minorBidi"/>
            <w:color w:val="auto"/>
            <w:lang w:eastAsia="et-EE"/>
          </w:rPr>
          <w:tab/>
        </w:r>
        <w:r w:rsidR="00BA26AA" w:rsidRPr="00747B1E">
          <w:rPr>
            <w:rStyle w:val="Hperlink"/>
            <w:color w:val="auto"/>
          </w:rPr>
          <w:t>Võrdsed võimalused ja diskrimineerimise vältimine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_Toc394046491 \h </w:instrText>
        </w:r>
        <w:r w:rsidR="00CC68F0" w:rsidRPr="00747B1E">
          <w:rPr>
            <w:webHidden/>
            <w:color w:val="auto"/>
          </w:rPr>
        </w:r>
        <w:r w:rsidR="00CC68F0" w:rsidRPr="00747B1E">
          <w:rPr>
            <w:webHidden/>
            <w:color w:val="auto"/>
          </w:rPr>
          <w:fldChar w:fldCharType="separate"/>
        </w:r>
        <w:r>
          <w:rPr>
            <w:webHidden/>
            <w:color w:val="auto"/>
          </w:rPr>
          <w:t>217</w:t>
        </w:r>
        <w:r w:rsidR="00CC68F0" w:rsidRPr="00747B1E">
          <w:rPr>
            <w:webHidden/>
            <w:color w:val="auto"/>
          </w:rPr>
          <w:fldChar w:fldCharType="end"/>
        </w:r>
      </w:hyperlink>
    </w:p>
    <w:p w14:paraId="30DE593F" w14:textId="51251F13" w:rsidR="00BA26AA" w:rsidRPr="00747B1E" w:rsidRDefault="00681839" w:rsidP="004A1B29">
      <w:pPr>
        <w:pStyle w:val="SK3"/>
        <w:rPr>
          <w:rFonts w:eastAsiaTheme="minorEastAsia" w:cstheme="minorBidi"/>
          <w:color w:val="auto"/>
          <w:lang w:eastAsia="et-EE"/>
        </w:rPr>
      </w:pPr>
      <w:hyperlink w:anchor="_Toc394046492" w:history="1">
        <w:r w:rsidR="00BA26AA" w:rsidRPr="00747B1E">
          <w:rPr>
            <w:rStyle w:val="Hperlink"/>
            <w:color w:val="auto"/>
            <w:lang w:eastAsia="et-EE"/>
          </w:rPr>
          <w:t>11.3.</w:t>
        </w:r>
        <w:r w:rsidR="00BA26AA" w:rsidRPr="00747B1E">
          <w:rPr>
            <w:rFonts w:eastAsiaTheme="minorEastAsia" w:cstheme="minorBidi"/>
            <w:color w:val="auto"/>
            <w:lang w:eastAsia="et-EE"/>
          </w:rPr>
          <w:tab/>
        </w:r>
        <w:r w:rsidR="00BA26AA" w:rsidRPr="00747B1E">
          <w:rPr>
            <w:rStyle w:val="Hperlink"/>
            <w:color w:val="auto"/>
          </w:rPr>
          <w:t>Meeste ja naiste võrdõiguslikkus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_Toc394046492 \h </w:instrText>
        </w:r>
        <w:r w:rsidR="00CC68F0" w:rsidRPr="00747B1E">
          <w:rPr>
            <w:webHidden/>
            <w:color w:val="auto"/>
          </w:rPr>
        </w:r>
        <w:r w:rsidR="00CC68F0" w:rsidRPr="00747B1E">
          <w:rPr>
            <w:webHidden/>
            <w:color w:val="auto"/>
          </w:rPr>
          <w:fldChar w:fldCharType="separate"/>
        </w:r>
        <w:r>
          <w:rPr>
            <w:webHidden/>
            <w:color w:val="auto"/>
          </w:rPr>
          <w:t>217</w:t>
        </w:r>
        <w:r w:rsidR="00CC68F0" w:rsidRPr="00747B1E">
          <w:rPr>
            <w:webHidden/>
            <w:color w:val="auto"/>
          </w:rPr>
          <w:fldChar w:fldCharType="end"/>
        </w:r>
      </w:hyperlink>
    </w:p>
    <w:p w14:paraId="5D129DA0" w14:textId="04905D58" w:rsidR="00BA26AA" w:rsidRPr="00747B1E" w:rsidRDefault="00681839" w:rsidP="004A1B29">
      <w:pPr>
        <w:pStyle w:val="SK2"/>
        <w:rPr>
          <w:rFonts w:eastAsiaTheme="minorEastAsia" w:cstheme="minorBidi"/>
          <w:noProof/>
          <w:lang w:eastAsia="et-EE"/>
        </w:rPr>
      </w:pPr>
      <w:hyperlink w:anchor="_Toc394046493" w:history="1">
        <w:r w:rsidR="00BA26AA" w:rsidRPr="00747B1E">
          <w:rPr>
            <w:rStyle w:val="Hperlink"/>
            <w:noProof/>
            <w:color w:val="auto"/>
            <w:lang w:eastAsia="et-EE"/>
          </w:rPr>
          <w:t>12.</w:t>
        </w:r>
        <w:r w:rsidR="00BA26AA" w:rsidRPr="00747B1E">
          <w:rPr>
            <w:rFonts w:eastAsiaTheme="minorEastAsia" w:cstheme="minorBidi"/>
            <w:noProof/>
            <w:lang w:eastAsia="et-EE"/>
          </w:rPr>
          <w:tab/>
        </w:r>
        <w:r w:rsidR="00BA26AA" w:rsidRPr="00747B1E">
          <w:rPr>
            <w:rStyle w:val="Hperlink"/>
            <w:noProof/>
            <w:color w:val="auto"/>
          </w:rPr>
          <w:t>Eraldiseisvad elemendid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_Toc394046493 \h </w:instrText>
        </w:r>
        <w:r w:rsidR="00CC68F0" w:rsidRPr="00747B1E">
          <w:rPr>
            <w:noProof/>
            <w:webHidden/>
          </w:rPr>
        </w:r>
        <w:r w:rsidR="00CC68F0" w:rsidRPr="00747B1E">
          <w:rPr>
            <w:noProof/>
            <w:webHidden/>
          </w:rPr>
          <w:fldChar w:fldCharType="separate"/>
        </w:r>
        <w:r>
          <w:rPr>
            <w:noProof/>
            <w:webHidden/>
          </w:rPr>
          <w:t>217</w:t>
        </w:r>
        <w:r w:rsidR="00CC68F0" w:rsidRPr="00747B1E">
          <w:rPr>
            <w:noProof/>
            <w:webHidden/>
          </w:rPr>
          <w:fldChar w:fldCharType="end"/>
        </w:r>
      </w:hyperlink>
    </w:p>
    <w:p w14:paraId="2E35F7DD" w14:textId="58983ED1" w:rsidR="00BA26AA" w:rsidRPr="00747B1E" w:rsidRDefault="00681839" w:rsidP="004A1B29">
      <w:pPr>
        <w:pStyle w:val="SK3"/>
        <w:rPr>
          <w:rFonts w:eastAsiaTheme="minorEastAsia" w:cstheme="minorBidi"/>
          <w:color w:val="auto"/>
          <w:lang w:eastAsia="et-EE"/>
        </w:rPr>
      </w:pPr>
      <w:hyperlink w:anchor="_Toc394046494" w:history="1">
        <w:r w:rsidR="00BA26AA" w:rsidRPr="00747B1E">
          <w:rPr>
            <w:rStyle w:val="Hperlink"/>
            <w:color w:val="auto"/>
            <w:lang w:eastAsia="et-EE"/>
          </w:rPr>
          <w:t>12.1.</w:t>
        </w:r>
        <w:r w:rsidR="00BA26AA" w:rsidRPr="00747B1E">
          <w:rPr>
            <w:rFonts w:eastAsiaTheme="minorEastAsia" w:cstheme="minorBidi"/>
            <w:color w:val="auto"/>
            <w:lang w:eastAsia="et-EE"/>
          </w:rPr>
          <w:tab/>
        </w:r>
        <w:r w:rsidR="00BA26AA" w:rsidRPr="00747B1E">
          <w:rPr>
            <w:rStyle w:val="Hperlink"/>
            <w:color w:val="auto"/>
          </w:rPr>
          <w:t>Suurprojektid, mille rakendamine on kavandatud programmiperioodiks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_Toc394046494 \h </w:instrText>
        </w:r>
        <w:r w:rsidR="00CC68F0" w:rsidRPr="00747B1E">
          <w:rPr>
            <w:webHidden/>
            <w:color w:val="auto"/>
          </w:rPr>
        </w:r>
        <w:r w:rsidR="00CC68F0" w:rsidRPr="00747B1E">
          <w:rPr>
            <w:webHidden/>
            <w:color w:val="auto"/>
          </w:rPr>
          <w:fldChar w:fldCharType="separate"/>
        </w:r>
        <w:r>
          <w:rPr>
            <w:webHidden/>
            <w:color w:val="auto"/>
          </w:rPr>
          <w:t>217</w:t>
        </w:r>
        <w:r w:rsidR="00CC68F0" w:rsidRPr="00747B1E">
          <w:rPr>
            <w:webHidden/>
            <w:color w:val="auto"/>
          </w:rPr>
          <w:fldChar w:fldCharType="end"/>
        </w:r>
      </w:hyperlink>
    </w:p>
    <w:p w14:paraId="6772B2F9" w14:textId="42730085" w:rsidR="00BA26AA" w:rsidRPr="00747B1E" w:rsidRDefault="00681839" w:rsidP="004A1B29">
      <w:pPr>
        <w:pStyle w:val="SK3"/>
        <w:rPr>
          <w:rFonts w:eastAsiaTheme="minorEastAsia" w:cstheme="minorBidi"/>
          <w:color w:val="auto"/>
          <w:lang w:eastAsia="et-EE"/>
        </w:rPr>
      </w:pPr>
      <w:hyperlink w:anchor="_Toc394046495" w:history="1">
        <w:r w:rsidR="00BA26AA" w:rsidRPr="00747B1E">
          <w:rPr>
            <w:rStyle w:val="Hperlink"/>
            <w:color w:val="auto"/>
            <w:lang w:eastAsia="et-EE"/>
          </w:rPr>
          <w:t>12.2.</w:t>
        </w:r>
        <w:r w:rsidR="00BA26AA" w:rsidRPr="00747B1E">
          <w:rPr>
            <w:rFonts w:eastAsiaTheme="minorEastAsia" w:cstheme="minorBidi"/>
            <w:color w:val="auto"/>
            <w:lang w:eastAsia="et-EE"/>
          </w:rPr>
          <w:tab/>
        </w:r>
        <w:r w:rsidR="00BA26AA" w:rsidRPr="00747B1E">
          <w:rPr>
            <w:rStyle w:val="Hperlink"/>
            <w:color w:val="auto"/>
            <w:lang w:eastAsia="et-EE"/>
          </w:rPr>
          <w:t>Rakenduskava tulemusraamistik</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_Toc394046495 \h </w:instrText>
        </w:r>
        <w:r w:rsidR="00CC68F0" w:rsidRPr="00747B1E">
          <w:rPr>
            <w:webHidden/>
            <w:color w:val="auto"/>
          </w:rPr>
        </w:r>
        <w:r w:rsidR="00CC68F0" w:rsidRPr="00747B1E">
          <w:rPr>
            <w:webHidden/>
            <w:color w:val="auto"/>
          </w:rPr>
          <w:fldChar w:fldCharType="separate"/>
        </w:r>
        <w:r>
          <w:rPr>
            <w:webHidden/>
            <w:color w:val="auto"/>
          </w:rPr>
          <w:t>217</w:t>
        </w:r>
        <w:r w:rsidR="00CC68F0" w:rsidRPr="00747B1E">
          <w:rPr>
            <w:webHidden/>
            <w:color w:val="auto"/>
          </w:rPr>
          <w:fldChar w:fldCharType="end"/>
        </w:r>
      </w:hyperlink>
    </w:p>
    <w:p w14:paraId="3648E48E" w14:textId="64AEF274" w:rsidR="00BA26AA" w:rsidRPr="00747B1E" w:rsidRDefault="00681839" w:rsidP="004A1B29">
      <w:pPr>
        <w:pStyle w:val="SK3"/>
        <w:rPr>
          <w:rFonts w:eastAsiaTheme="minorEastAsia" w:cstheme="minorBidi"/>
          <w:color w:val="auto"/>
          <w:lang w:eastAsia="et-EE"/>
        </w:rPr>
      </w:pPr>
      <w:hyperlink w:anchor="_Toc394046496" w:history="1">
        <w:r w:rsidR="00BA26AA" w:rsidRPr="00747B1E">
          <w:rPr>
            <w:rStyle w:val="Hperlink"/>
            <w:color w:val="auto"/>
            <w:lang w:eastAsia="et-EE"/>
          </w:rPr>
          <w:t>12.3.</w:t>
        </w:r>
        <w:r w:rsidR="00BA26AA" w:rsidRPr="00747B1E">
          <w:rPr>
            <w:rFonts w:eastAsiaTheme="minorEastAsia" w:cstheme="minorBidi"/>
            <w:color w:val="auto"/>
            <w:lang w:eastAsia="et-EE"/>
          </w:rPr>
          <w:tab/>
        </w:r>
        <w:r w:rsidR="00BA26AA" w:rsidRPr="00747B1E">
          <w:rPr>
            <w:rStyle w:val="Hperlink"/>
            <w:color w:val="auto"/>
          </w:rPr>
          <w:t>Rakenduskava ettevalmistamisse kaasatud partnerid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_Toc394046496 \h </w:instrText>
        </w:r>
        <w:r w:rsidR="00CC68F0" w:rsidRPr="00747B1E">
          <w:rPr>
            <w:webHidden/>
            <w:color w:val="auto"/>
          </w:rPr>
        </w:r>
        <w:r w:rsidR="00CC68F0" w:rsidRPr="00747B1E">
          <w:rPr>
            <w:webHidden/>
            <w:color w:val="auto"/>
          </w:rPr>
          <w:fldChar w:fldCharType="separate"/>
        </w:r>
        <w:r>
          <w:rPr>
            <w:webHidden/>
            <w:color w:val="auto"/>
          </w:rPr>
          <w:t>223</w:t>
        </w:r>
        <w:r w:rsidR="00CC68F0" w:rsidRPr="00747B1E">
          <w:rPr>
            <w:webHidden/>
            <w:color w:val="auto"/>
          </w:rPr>
          <w:fldChar w:fldCharType="end"/>
        </w:r>
      </w:hyperlink>
    </w:p>
    <w:p w14:paraId="2574FD38" w14:textId="77777777" w:rsidR="003B50E9" w:rsidRPr="002E7AC8" w:rsidRDefault="00CC68F0" w:rsidP="003B50E9">
      <w:pPr>
        <w:rPr>
          <w:rFonts w:asciiTheme="majorHAnsi" w:hAnsiTheme="majorHAnsi"/>
        </w:rPr>
      </w:pPr>
      <w:r w:rsidRPr="00747B1E">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1" w:name="_Toc394046450"/>
      <w:r w:rsidRPr="002E7AC8">
        <w:lastRenderedPageBreak/>
        <w:t>Strateegia, mis käsitleb rakenduskava panust Liidu aruka, jätkusuutliku ja kaasava majanduskasvu  strateegiasse ning majandusliku, sotsiaalse ja territoriaalse ühtekuuluvuse saavutamiseks</w:t>
      </w:r>
      <w:bookmarkEnd w:id="1"/>
    </w:p>
    <w:p w14:paraId="11070611" w14:textId="7A83C626" w:rsidR="00BD7DC5" w:rsidRPr="002E7AC8" w:rsidRDefault="00BC1273" w:rsidP="00BD7DC5">
      <w:pPr>
        <w:pStyle w:val="PK2ige"/>
        <w:numPr>
          <w:ilvl w:val="1"/>
          <w:numId w:val="4"/>
        </w:numPr>
        <w:ind w:left="851" w:hanging="567"/>
      </w:pPr>
      <w:bookmarkStart w:id="2" w:name="_Toc393178243"/>
      <w:bookmarkStart w:id="3"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2"/>
      <w:bookmarkEnd w:id="3"/>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 xml:space="preserve">vähendada eri- ja kutsealase hariduseta täiskasvanute (25-64) osakaalu 30%-ni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tööhõivelisust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20%-ni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Ilma erialase hariduseta inimeste suure osakaalu põhjusteks noorte seas on suur põhihariduse või üldkeskhariduse järgne õpingute mittejätkamine või katkestamine ning üldkeskhariduse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9,5%-le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 xml:space="preserve">kolmanda taseme haridusega 30-34-aastaste inimeste osakaal 40%-ni.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w:t>
      </w:r>
      <w:r w:rsidRPr="002E7AC8">
        <w:rPr>
          <w:rFonts w:asciiTheme="majorHAnsi" w:hAnsiTheme="majorHAnsi"/>
        </w:rPr>
        <w:lastRenderedPageBreak/>
        <w:t xml:space="preserve">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10%-ni.</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ühiskavas</w:t>
      </w:r>
      <w:r w:rsidR="007F71A5" w:rsidRPr="002E7AC8">
        <w:rPr>
          <w:rFonts w:asciiTheme="majorHAnsi" w:hAnsiTheme="majorHAnsi"/>
        </w:rPr>
        <w:t>, mis</w:t>
      </w:r>
      <w:r w:rsidRPr="002E7AC8">
        <w:rPr>
          <w:rFonts w:asciiTheme="majorHAnsi" w:hAnsiTheme="majorHAnsi"/>
        </w:rPr>
        <w:t xml:space="preserve"> on osa Euroopa Noortegarantiist.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75%-ni</w:t>
      </w:r>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hoolitsejaid. Tööjõupotentsiaali ärakasutamiseks, sotsiaalse kaasatuse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tervis, mistõttu investeeritakse tervishoiuteenuste kättesaadavuse ja kvaliteedi tagamisse ning vähendatakse alkoholi tarbimist, kui suurimat haiguskoormust põhjustavat käitumuslikku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w:t>
      </w:r>
      <w:r w:rsidRPr="002E7AC8">
        <w:rPr>
          <w:rFonts w:asciiTheme="majorHAnsi" w:hAnsiTheme="majorHAnsi"/>
        </w:rPr>
        <w:lastRenderedPageBreak/>
        <w:t xml:space="preserve">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 xml:space="preserve">Eesti 2020 eesmärgiks on vähendada pikaajalise töötuse määra 2,5%-le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lastRenderedPageBreak/>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15%-ni (2012 vastav näitaja 17,5%).</w:t>
      </w:r>
    </w:p>
    <w:p w14:paraId="31272EF4" w14:textId="77777777" w:rsidR="00BD7DC5" w:rsidRPr="002E7AC8" w:rsidRDefault="00CC6E10" w:rsidP="00A56023">
      <w:pPr>
        <w:pStyle w:val="PK3"/>
        <w:numPr>
          <w:ilvl w:val="2"/>
          <w:numId w:val="4"/>
        </w:numPr>
        <w:ind w:left="1219" w:hanging="652"/>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(2818 ktoe;</w:t>
      </w:r>
      <w:r w:rsidRPr="002E7AC8">
        <w:rPr>
          <w:rFonts w:asciiTheme="majorHAnsi" w:hAnsiTheme="majorHAnsi"/>
          <w:b/>
        </w:rPr>
        <w:t xml:space="preserve"> </w:t>
      </w:r>
      <w:r w:rsidRPr="002E7AC8">
        <w:rPr>
          <w:rFonts w:asciiTheme="majorHAnsi" w:hAnsiTheme="majorHAnsi"/>
        </w:rPr>
        <w:t>2011 tase 2761 ktoe)</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ELs</w:t>
      </w:r>
      <w:r w:rsidRPr="002E7AC8">
        <w:rPr>
          <w:rFonts w:asciiTheme="majorHAnsi" w:hAnsiTheme="majorHAnsi" w:cs="Garamond"/>
        </w:rPr>
        <w:t>. 2010. aastal oli Eesti ELs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Kavas on panustada energia- ja ressursitõhususe edendamisse ettevõtetes, toetades ressursijuhtimissüsteemide laiemat kasutust ning võimaldades finantsinstrumentide kasutust ressursisäästu tagavate investeeringute tegemiseks. Toetatakse ka jäätmete enamat ringlussevõttu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saartevahelist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lastRenderedPageBreak/>
        <w:t>Läänemere valgala reostuskoormuse vähendamiseks ning elanikele ja ettevõtetele nõuetekohase ja säästvama veevarustuse tagamiseks on kavas jätkata investeeringuid veemajanduse infrastruktuuri arendamisse ning jääkreostuse ohutustamisse.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 xml:space="preserve">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(allhange),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 xml:space="preserve">õsta teadus- ja arendustegevuse investeeringute taset 3%-ni SKPst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r w:rsidRPr="002E7AC8">
        <w:rPr>
          <w:rFonts w:asciiTheme="majorHAnsi" w:hAnsiTheme="majorHAnsi"/>
        </w:rPr>
        <w:t>Teadmistepõhise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kaugtöö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93%-ni jooksevhindades arvutatu</w:t>
      </w:r>
      <w:r w:rsidR="000B2447" w:rsidRPr="002E7AC8">
        <w:rPr>
          <w:rFonts w:asciiTheme="majorHAnsi" w:hAnsiTheme="majorHAnsi"/>
        </w:rPr>
        <w:t>na</w:t>
      </w:r>
      <w:r w:rsidRPr="002E7AC8">
        <w:rPr>
          <w:rFonts w:asciiTheme="majorHAnsi" w:hAnsiTheme="majorHAnsi"/>
        </w:rPr>
        <w:t xml:space="preserve"> SKP-st)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xml:space="preserve">. Siiski on eksportivate ettevõtete osakaal väike, moodustades vaid </w:t>
      </w:r>
      <w:r w:rsidRPr="002E7AC8">
        <w:rPr>
          <w:rFonts w:asciiTheme="majorHAnsi" w:hAnsiTheme="majorHAnsi"/>
        </w:rPr>
        <w:lastRenderedPageBreak/>
        <w:t>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 xml:space="preserve">suurendada Eesti ekspordi osatähtsust maailma kaubanduses 0,11%-ni </w:t>
      </w:r>
      <w:r w:rsidR="00BD7DC5" w:rsidRPr="002E7AC8">
        <w:rPr>
          <w:rFonts w:asciiTheme="majorHAnsi" w:hAnsiTheme="majorHAnsi"/>
        </w:rPr>
        <w:t>(2011. a 0,099%)</w:t>
      </w:r>
      <w:r w:rsidRPr="002E7AC8">
        <w:rPr>
          <w:rFonts w:asciiTheme="majorHAnsi" w:hAnsiTheme="majorHAnsi"/>
        </w:rPr>
        <w:t>. Kavas on aidata kaasa ettevõtete ekspordivõime ja loodava lisandväärtuse tõstmisele, Eesti elanike ettevõtlikkuse kasvule ning ettevõtete kasvupotentsiaali realiseerimisele (sh piirkondliku ettevõtluse, loomemajanduse ja turismiteenuste ekspordi arendamisele) ja VKEde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4" w:name="_Toc356908650"/>
      <w:r w:rsidRPr="002E7AC8">
        <w:rPr>
          <w:rFonts w:asciiTheme="majorHAnsi" w:hAnsiTheme="majorHAnsi"/>
        </w:rPr>
        <w:t xml:space="preserve">Eesti konkurentsivõime kava „Eesti 2020“ eesmärgiks keskpikas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5" w:name="_Toc393178244"/>
      <w:bookmarkStart w:id="6" w:name="_Toc394046452"/>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5"/>
      <w:bookmarkEnd w:id="6"/>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7" w:name="_Toc393178245"/>
      <w:bookmarkStart w:id="8" w:name="_Toc394046453"/>
      <w:bookmarkEnd w:id="4"/>
      <w:r w:rsidRPr="002E7AC8">
        <w:lastRenderedPageBreak/>
        <w:t>Rahaeraldiste põhjendus</w:t>
      </w:r>
      <w:bookmarkEnd w:id="7"/>
      <w:bookmarkEnd w:id="8"/>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45069407"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CC122D">
        <w:trPr>
          <w:trHeight w:val="247"/>
        </w:trPr>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lastRenderedPageBreak/>
              <w:t>ERF</w:t>
            </w:r>
          </w:p>
        </w:tc>
        <w:tc>
          <w:tcPr>
            <w:tcW w:w="1134" w:type="dxa"/>
            <w:hideMark/>
          </w:tcPr>
          <w:p w14:paraId="7DE9E19A" w14:textId="00A4B66B"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282 650 362</w:t>
            </w:r>
          </w:p>
        </w:tc>
        <w:tc>
          <w:tcPr>
            <w:tcW w:w="1134" w:type="dxa"/>
            <w:hideMark/>
          </w:tcPr>
          <w:p w14:paraId="1080C324" w14:textId="49F6D135"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8,08%</w:t>
            </w:r>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haridusse, koolitusse ja kutseõppesse oskuste omandamise eesmärgil ja elukestvasse õppesse haridus- ja </w:t>
            </w:r>
            <w:r w:rsidRPr="001B083C">
              <w:rPr>
                <w:sz w:val="20"/>
                <w:szCs w:val="20"/>
                <w:lang w:val="et-EE"/>
              </w:rPr>
              <w:lastRenderedPageBreak/>
              <w:t>koolitustaristu arendamise läbi.</w:t>
            </w:r>
          </w:p>
        </w:tc>
        <w:tc>
          <w:tcPr>
            <w:tcW w:w="2409"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lastRenderedPageBreak/>
              <w:t xml:space="preserve">Demograafiliste muutustega arvestav ja kaasava hariduse põhimõtetest lähtuv </w:t>
            </w:r>
            <w:r>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Pr>
                <w:sz w:val="20"/>
                <w:szCs w:val="20"/>
                <w:lang w:val="et-EE"/>
              </w:rPr>
              <w:t>.</w:t>
            </w:r>
          </w:p>
        </w:tc>
        <w:tc>
          <w:tcPr>
            <w:tcW w:w="3299"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lastRenderedPageBreak/>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jagunemine üldkeskhariduse</w:t>
            </w:r>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lastRenderedPageBreak/>
              <w:t>R</w:t>
            </w:r>
            <w:r w:rsidRPr="001B083C">
              <w:rPr>
                <w:sz w:val="20"/>
                <w:szCs w:val="20"/>
                <w:lang w:val="et-EE"/>
              </w:rPr>
              <w:t>uutmeetreid õpilase kohta haridusvõrgu korrastamisel toetust saanud objektidel;</w:t>
            </w:r>
          </w:p>
          <w:p w14:paraId="56C98733"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4E5C1147"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152E4B" w:rsidRPr="00C24BCE">
              <w:rPr>
                <w:rFonts w:asciiTheme="minorHAnsi" w:hAnsiTheme="minorHAnsi"/>
                <w:sz w:val="20"/>
                <w:szCs w:val="20"/>
                <w:lang w:val="et-EE"/>
              </w:rPr>
              <w:t>51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r w:rsidRPr="001B083C">
              <w:rPr>
                <w:sz w:val="20"/>
                <w:szCs w:val="20"/>
                <w:lang w:val="et-EE"/>
              </w:rPr>
              <w:lastRenderedPageBreak/>
              <w:t>reintegreerimiseks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Osakaal väikekoolidest (alla 150 õpilase), kes kasutavad ESFist toetatud piirkondlike õppenõustamiskeskuste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1048F269"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(maht vähemalt 30 ak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3334E26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4337814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6102AEC2"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CC122D">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lastRenderedPageBreak/>
              <w:t>2. Sotsiaalse kaasatuse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hideMark/>
          </w:tcPr>
          <w:p w14:paraId="61305632" w14:textId="3FB2468E" w:rsidR="00C24BCE" w:rsidRPr="00C24BCE" w:rsidRDefault="00C24BCE" w:rsidP="00C24BCE">
            <w:pPr>
              <w:pStyle w:val="Table"/>
              <w:jc w:val="center"/>
              <w:rPr>
                <w:rFonts w:asciiTheme="minorHAnsi" w:hAnsiTheme="minorHAnsi"/>
                <w:sz w:val="20"/>
                <w:szCs w:val="20"/>
                <w:lang w:val="et-EE"/>
              </w:rPr>
            </w:pPr>
            <w:r w:rsidRPr="00C24BCE">
              <w:rPr>
                <w:sz w:val="20"/>
                <w:szCs w:val="20"/>
              </w:rPr>
              <w:t>204 654 743</w:t>
            </w:r>
          </w:p>
        </w:tc>
        <w:tc>
          <w:tcPr>
            <w:tcW w:w="1134" w:type="dxa"/>
            <w:vMerge w:val="restart"/>
            <w:hideMark/>
          </w:tcPr>
          <w:p w14:paraId="1667B0D5" w14:textId="35499AD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5,85%</w:t>
            </w:r>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C24BCE" w:rsidRPr="001B083C" w:rsidRDefault="00C24BCE" w:rsidP="00C24BCE">
            <w:pPr>
              <w:pStyle w:val="Table"/>
              <w:rPr>
                <w:sz w:val="20"/>
                <w:szCs w:val="20"/>
                <w:lang w:val="et-EE"/>
              </w:rPr>
            </w:pPr>
            <w:r>
              <w:rPr>
                <w:sz w:val="20"/>
                <w:szCs w:val="20"/>
                <w:lang w:val="et-EE"/>
              </w:rPr>
              <w:t>R</w:t>
            </w:r>
            <w:r w:rsidRPr="001B083C">
              <w:rPr>
                <w:sz w:val="20"/>
                <w:szCs w:val="20"/>
                <w:lang w:val="et-EE"/>
              </w:rPr>
              <w:t>egionaalselt kättesaadav</w:t>
            </w:r>
            <w:r>
              <w:rPr>
                <w:sz w:val="20"/>
                <w:szCs w:val="20"/>
                <w:lang w:val="et-EE"/>
              </w:rPr>
              <w:t>ad,</w:t>
            </w:r>
            <w:r w:rsidRPr="001B083C">
              <w:rPr>
                <w:sz w:val="20"/>
                <w:szCs w:val="20"/>
                <w:lang w:val="et-EE"/>
              </w:rPr>
              <w:t xml:space="preserve"> kvaliteetsed ja 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3299"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r>
              <w:rPr>
                <w:sz w:val="20"/>
                <w:szCs w:val="20"/>
                <w:lang w:val="et-EE"/>
              </w:rPr>
              <w:t>Ü</w:t>
            </w:r>
            <w:r w:rsidRPr="001B083C">
              <w:rPr>
                <w:sz w:val="20"/>
                <w:szCs w:val="20"/>
                <w:lang w:val="et-EE"/>
              </w:rPr>
              <w:t xml:space="preserve">ld-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24F7F5A"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tegevuspiiranguga </w:t>
            </w:r>
            <w:r w:rsidRPr="00E42D9E">
              <w:rPr>
                <w:sz w:val="20"/>
                <w:szCs w:val="20"/>
                <w:lang w:val="et-EE"/>
              </w:rPr>
              <w:lastRenderedPageBreak/>
              <w:t>inimestel on paremad võimalused oma koduses keskkonnas toimetulekuks</w:t>
            </w:r>
          </w:p>
        </w:tc>
        <w:tc>
          <w:tcPr>
            <w:tcW w:w="3299" w:type="dxa"/>
            <w:hideMark/>
          </w:tcPr>
          <w:p w14:paraId="25F7AA52" w14:textId="77777777" w:rsidR="00476EA5" w:rsidRPr="001B083C" w:rsidRDefault="00F96627" w:rsidP="002208AE">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C24BCE" w:rsidRPr="001B083C" w14:paraId="707CB6FD" w14:textId="77777777" w:rsidTr="00CC122D">
        <w:trPr>
          <w:trHeight w:val="720"/>
        </w:trPr>
        <w:tc>
          <w:tcPr>
            <w:tcW w:w="1423" w:type="dxa"/>
            <w:vMerge/>
            <w:hideMark/>
          </w:tcPr>
          <w:p w14:paraId="27561DE0" w14:textId="77777777" w:rsidR="00C24BCE" w:rsidRPr="001B083C" w:rsidRDefault="00C24BCE" w:rsidP="00C24BCE">
            <w:pPr>
              <w:pStyle w:val="Table"/>
              <w:rPr>
                <w:sz w:val="20"/>
                <w:szCs w:val="20"/>
                <w:lang w:val="et-EE"/>
              </w:rPr>
            </w:pPr>
          </w:p>
        </w:tc>
        <w:tc>
          <w:tcPr>
            <w:tcW w:w="709" w:type="dxa"/>
            <w:vMerge w:val="restart"/>
            <w:hideMark/>
          </w:tcPr>
          <w:p w14:paraId="2DC4EAED"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hideMark/>
          </w:tcPr>
          <w:p w14:paraId="0BB29C9E" w14:textId="63C5069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141 465 851</w:t>
            </w:r>
          </w:p>
        </w:tc>
        <w:tc>
          <w:tcPr>
            <w:tcW w:w="1134" w:type="dxa"/>
            <w:vMerge w:val="restart"/>
            <w:hideMark/>
          </w:tcPr>
          <w:p w14:paraId="5E2F1F9B" w14:textId="189B81D7"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4,04%</w:t>
            </w:r>
          </w:p>
        </w:tc>
        <w:tc>
          <w:tcPr>
            <w:tcW w:w="1559" w:type="dxa"/>
            <w:vMerge w:val="restart"/>
            <w:hideMark/>
          </w:tcPr>
          <w:p w14:paraId="50DC5EB7"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312A716A" w14:textId="77777777" w:rsidR="00C24BCE" w:rsidRPr="001B083C" w:rsidRDefault="00C24BCE" w:rsidP="00C24BCE">
            <w:pPr>
              <w:pStyle w:val="Table"/>
              <w:rPr>
                <w:sz w:val="20"/>
                <w:szCs w:val="20"/>
                <w:lang w:val="et-EE"/>
              </w:rPr>
            </w:pPr>
            <w:r w:rsidRPr="001B083C">
              <w:rPr>
                <w:sz w:val="20"/>
                <w:szCs w:val="20"/>
                <w:lang w:val="et-EE"/>
              </w:rPr>
              <w:t>Juurdepääsu parandamine taskukohastele, jätkusuutlikele ja kvaliteetsetele teenustele, sealhulgas tervishoiuteenustele ja üldhuvi sotsiaalteenustele.</w:t>
            </w:r>
          </w:p>
        </w:tc>
        <w:tc>
          <w:tcPr>
            <w:tcW w:w="2409" w:type="dxa"/>
            <w:hideMark/>
          </w:tcPr>
          <w:p w14:paraId="444DCEAB" w14:textId="77777777" w:rsidR="00C24BCE" w:rsidRPr="001B083C" w:rsidRDefault="00C24BCE" w:rsidP="00C24BCE">
            <w:pPr>
              <w:pStyle w:val="Table"/>
              <w:rPr>
                <w:sz w:val="20"/>
                <w:szCs w:val="20"/>
                <w:lang w:val="et-EE"/>
              </w:rPr>
            </w:pPr>
            <w:r w:rsidRPr="001B083C">
              <w:rPr>
                <w:sz w:val="20"/>
                <w:szCs w:val="20"/>
                <w:lang w:val="et-EE"/>
              </w:rPr>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3299" w:type="dxa"/>
            <w:hideMark/>
          </w:tcPr>
          <w:p w14:paraId="77FE43D2" w14:textId="77777777" w:rsidR="00C24BCE" w:rsidRPr="001B083C" w:rsidRDefault="00C24BCE"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234B96AB"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97EAB" w:rsidRDefault="00CC122D" w:rsidP="00FD30CB">
            <w:pPr>
              <w:pStyle w:val="Table"/>
              <w:numPr>
                <w:ilvl w:val="0"/>
                <w:numId w:val="39"/>
              </w:numPr>
              <w:rPr>
                <w:sz w:val="20"/>
                <w:szCs w:val="20"/>
                <w:lang w:val="et-EE"/>
              </w:rPr>
            </w:pPr>
            <w:r>
              <w:rPr>
                <w:sz w:val="20"/>
                <w:szCs w:val="20"/>
                <w:lang w:val="et-EE"/>
              </w:rPr>
              <w:t>O</w:t>
            </w:r>
            <w:r w:rsidR="00091917" w:rsidRPr="00675F22">
              <w:rPr>
                <w:sz w:val="20"/>
                <w:szCs w:val="20"/>
                <w:lang w:val="et-EE"/>
              </w:rPr>
              <w:t xml:space="preserve">salejad, kes 6 kuud pärast </w:t>
            </w:r>
            <w:r w:rsidR="00E2778A">
              <w:rPr>
                <w:sz w:val="20"/>
                <w:szCs w:val="20"/>
                <w:lang w:val="et-EE"/>
              </w:rPr>
              <w:t>hoolekandeteenuse</w:t>
            </w:r>
            <w:r w:rsidR="00E2778A" w:rsidRPr="00675F22">
              <w:rPr>
                <w:sz w:val="20"/>
                <w:szCs w:val="20"/>
                <w:lang w:val="et-EE"/>
              </w:rPr>
              <w:t xml:space="preserve"> </w:t>
            </w:r>
            <w:r w:rsidR="00091917" w:rsidRPr="00675F22">
              <w:rPr>
                <w:sz w:val="20"/>
                <w:szCs w:val="20"/>
                <w:lang w:val="et-EE"/>
              </w:rPr>
              <w:t xml:space="preserve">saamise </w:t>
            </w:r>
            <w:r w:rsidR="00091917" w:rsidRPr="00A97EAB">
              <w:rPr>
                <w:sz w:val="20"/>
                <w:szCs w:val="20"/>
                <w:lang w:val="et-EE"/>
              </w:rPr>
              <w:t xml:space="preserve">algust </w:t>
            </w:r>
            <w:r w:rsidR="00A97EAB">
              <w:rPr>
                <w:sz w:val="20"/>
                <w:szCs w:val="20"/>
                <w:lang w:val="et-EE"/>
              </w:rPr>
              <w:t>on</w:t>
            </w:r>
            <w:r w:rsidR="006413AD" w:rsidRPr="00A97EAB">
              <w:rPr>
                <w:sz w:val="20"/>
                <w:szCs w:val="20"/>
                <w:lang w:val="et-EE"/>
              </w:rPr>
              <w:t xml:space="preserve"> </w:t>
            </w:r>
            <w:r w:rsidR="00091917" w:rsidRPr="00A97EAB">
              <w:rPr>
                <w:sz w:val="20"/>
                <w:szCs w:val="20"/>
                <w:lang w:val="et-EE"/>
              </w:rPr>
              <w:t>tööturul;</w:t>
            </w:r>
          </w:p>
          <w:p w14:paraId="458EB2F8" w14:textId="77777777" w:rsidR="00091917" w:rsidRPr="00F737C3" w:rsidRDefault="00786847" w:rsidP="00A97EAB">
            <w:pPr>
              <w:pStyle w:val="Table"/>
              <w:numPr>
                <w:ilvl w:val="0"/>
                <w:numId w:val="39"/>
              </w:numPr>
              <w:rPr>
                <w:color w:val="1F497D"/>
                <w:sz w:val="20"/>
                <w:szCs w:val="20"/>
                <w:lang w:val="et-EE"/>
              </w:rPr>
            </w:pPr>
            <w:r w:rsidRPr="00786847">
              <w:rPr>
                <w:sz w:val="20"/>
                <w:szCs w:val="20"/>
                <w:lang w:val="et-EE"/>
              </w:rPr>
              <w:t>Osalejate suhtarv, kes said aasta jooksul ESFist  toetatud hoolekandeteenuseid ning kelle toimetulek seeläbi paranes või kelle puhul välditi ööpäevaringsele institutsionaalsele teenusele suundumist.</w:t>
            </w:r>
          </w:p>
          <w:p w14:paraId="0E74A0F9" w14:textId="77777777" w:rsidR="00C22F9F" w:rsidRPr="00967092" w:rsidRDefault="00786847" w:rsidP="00A97EAB">
            <w:pPr>
              <w:pStyle w:val="Table"/>
              <w:numPr>
                <w:ilvl w:val="0"/>
                <w:numId w:val="39"/>
              </w:numPr>
              <w:rPr>
                <w:color w:val="1F497D"/>
                <w:lang w:val="et-EE"/>
              </w:rPr>
            </w:pPr>
            <w:r w:rsidRPr="00967092">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69734873"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1B083C" w:rsidRDefault="006413AD"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EF5133" w:rsidRPr="001B083C" w14:paraId="2CA9F3B8" w14:textId="77777777" w:rsidTr="00CC122D">
        <w:trPr>
          <w:trHeight w:val="720"/>
        </w:trPr>
        <w:tc>
          <w:tcPr>
            <w:tcW w:w="1423" w:type="dxa"/>
            <w:vMerge/>
          </w:tcPr>
          <w:p w14:paraId="624E2500" w14:textId="77777777" w:rsidR="00EF5133" w:rsidRPr="001B083C" w:rsidRDefault="00EF5133" w:rsidP="005C63B2">
            <w:pPr>
              <w:pStyle w:val="Table"/>
              <w:rPr>
                <w:sz w:val="20"/>
                <w:szCs w:val="20"/>
                <w:lang w:val="et-EE"/>
              </w:rPr>
            </w:pPr>
          </w:p>
        </w:tc>
        <w:tc>
          <w:tcPr>
            <w:tcW w:w="709" w:type="dxa"/>
            <w:vMerge/>
          </w:tcPr>
          <w:p w14:paraId="6AEE4B10" w14:textId="77777777" w:rsidR="00EF5133" w:rsidRPr="001B083C" w:rsidRDefault="00EF5133" w:rsidP="005C63B2">
            <w:pPr>
              <w:pStyle w:val="Table"/>
              <w:rPr>
                <w:sz w:val="20"/>
                <w:szCs w:val="20"/>
                <w:lang w:val="et-EE"/>
              </w:rPr>
            </w:pPr>
          </w:p>
        </w:tc>
        <w:tc>
          <w:tcPr>
            <w:tcW w:w="1134" w:type="dxa"/>
            <w:vMerge/>
          </w:tcPr>
          <w:p w14:paraId="52C28B63"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0C6A486F"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4697A47" w14:textId="77777777" w:rsidR="00EF5133" w:rsidRPr="001B083C" w:rsidRDefault="00EF5133" w:rsidP="005C63B2">
            <w:pPr>
              <w:pStyle w:val="Table"/>
              <w:rPr>
                <w:sz w:val="20"/>
                <w:szCs w:val="20"/>
                <w:lang w:val="et-EE"/>
              </w:rPr>
            </w:pPr>
          </w:p>
        </w:tc>
        <w:tc>
          <w:tcPr>
            <w:tcW w:w="2410" w:type="dxa"/>
            <w:vMerge w:val="restart"/>
          </w:tcPr>
          <w:p w14:paraId="3D84D939" w14:textId="77777777" w:rsidR="00EF5133" w:rsidRPr="001B083C" w:rsidRDefault="00EF5133" w:rsidP="005C63B2">
            <w:pPr>
              <w:pStyle w:val="Table"/>
              <w:rPr>
                <w:sz w:val="20"/>
                <w:szCs w:val="20"/>
                <w:lang w:val="et-EE"/>
              </w:rPr>
            </w:pPr>
          </w:p>
        </w:tc>
        <w:tc>
          <w:tcPr>
            <w:tcW w:w="2409" w:type="dxa"/>
          </w:tcPr>
          <w:p w14:paraId="2C8E3AF9" w14:textId="77777777" w:rsidR="00EF5133" w:rsidRPr="001B083C" w:rsidRDefault="00EF5133" w:rsidP="005C63B2">
            <w:pPr>
              <w:pStyle w:val="Table"/>
              <w:rPr>
                <w:sz w:val="20"/>
                <w:szCs w:val="20"/>
                <w:lang w:val="et-EE"/>
              </w:rPr>
            </w:pPr>
          </w:p>
        </w:tc>
        <w:tc>
          <w:tcPr>
            <w:tcW w:w="3299" w:type="dxa"/>
          </w:tcPr>
          <w:p w14:paraId="67791F12" w14:textId="77777777" w:rsidR="00EF5133" w:rsidRDefault="00EF5133" w:rsidP="00110E9A">
            <w:pPr>
              <w:pStyle w:val="Table"/>
              <w:rPr>
                <w:sz w:val="20"/>
                <w:szCs w:val="20"/>
                <w:lang w:val="et-EE"/>
              </w:rPr>
            </w:pPr>
          </w:p>
        </w:tc>
      </w:tr>
      <w:tr w:rsidR="00EF5133" w:rsidRPr="001B083C" w14:paraId="62EF417A" w14:textId="77777777" w:rsidTr="00CC122D">
        <w:trPr>
          <w:trHeight w:val="720"/>
        </w:trPr>
        <w:tc>
          <w:tcPr>
            <w:tcW w:w="1423" w:type="dxa"/>
            <w:vMerge/>
          </w:tcPr>
          <w:p w14:paraId="72448CD7" w14:textId="77777777" w:rsidR="00EF5133" w:rsidRPr="001B083C" w:rsidRDefault="00EF5133" w:rsidP="005C63B2">
            <w:pPr>
              <w:pStyle w:val="Table"/>
              <w:rPr>
                <w:sz w:val="20"/>
                <w:szCs w:val="20"/>
                <w:lang w:val="et-EE"/>
              </w:rPr>
            </w:pPr>
          </w:p>
        </w:tc>
        <w:tc>
          <w:tcPr>
            <w:tcW w:w="709" w:type="dxa"/>
            <w:vMerge/>
          </w:tcPr>
          <w:p w14:paraId="4ADC18F4" w14:textId="77777777" w:rsidR="00EF5133" w:rsidRPr="001B083C" w:rsidRDefault="00EF5133" w:rsidP="005C63B2">
            <w:pPr>
              <w:pStyle w:val="Table"/>
              <w:rPr>
                <w:sz w:val="20"/>
                <w:szCs w:val="20"/>
                <w:lang w:val="et-EE"/>
              </w:rPr>
            </w:pPr>
          </w:p>
        </w:tc>
        <w:tc>
          <w:tcPr>
            <w:tcW w:w="1134" w:type="dxa"/>
            <w:vMerge/>
          </w:tcPr>
          <w:p w14:paraId="78B6246D"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7EA056FD"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8362F9A" w14:textId="77777777" w:rsidR="00EF5133" w:rsidRPr="001B083C" w:rsidRDefault="00EF5133" w:rsidP="005C63B2">
            <w:pPr>
              <w:pStyle w:val="Table"/>
              <w:rPr>
                <w:sz w:val="20"/>
                <w:szCs w:val="20"/>
                <w:lang w:val="et-EE"/>
              </w:rPr>
            </w:pPr>
          </w:p>
        </w:tc>
        <w:tc>
          <w:tcPr>
            <w:tcW w:w="2410" w:type="dxa"/>
            <w:vMerge/>
          </w:tcPr>
          <w:p w14:paraId="01CD255A" w14:textId="77777777" w:rsidR="00EF5133" w:rsidRPr="001B083C" w:rsidRDefault="00EF5133" w:rsidP="005C63B2">
            <w:pPr>
              <w:pStyle w:val="Table"/>
              <w:rPr>
                <w:sz w:val="20"/>
                <w:szCs w:val="20"/>
                <w:lang w:val="et-EE"/>
              </w:rPr>
            </w:pPr>
          </w:p>
        </w:tc>
        <w:tc>
          <w:tcPr>
            <w:tcW w:w="2409" w:type="dxa"/>
          </w:tcPr>
          <w:p w14:paraId="361EB195" w14:textId="09DFEEDA" w:rsidR="00EF5133" w:rsidRPr="00BA7BAC" w:rsidRDefault="00EF5133" w:rsidP="005C63B2">
            <w:pPr>
              <w:pStyle w:val="Table"/>
              <w:rPr>
                <w:sz w:val="20"/>
                <w:szCs w:val="20"/>
                <w:lang w:val="et-EE"/>
              </w:rPr>
            </w:pPr>
          </w:p>
        </w:tc>
        <w:tc>
          <w:tcPr>
            <w:tcW w:w="3299" w:type="dxa"/>
          </w:tcPr>
          <w:p w14:paraId="528F6A56" w14:textId="2008F105" w:rsidR="00EF5133" w:rsidRDefault="00EF5133" w:rsidP="00135F12">
            <w:pPr>
              <w:pStyle w:val="Table"/>
              <w:numPr>
                <w:ilvl w:val="0"/>
                <w:numId w:val="107"/>
              </w:numPr>
              <w:rPr>
                <w:sz w:val="20"/>
                <w:szCs w:val="20"/>
                <w:lang w:val="et-EE"/>
              </w:rPr>
            </w:pP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C69DF7"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Kohanemis- ja lõimumisteenustes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r w:rsidR="00FD30CB" w:rsidRPr="00FD30CB">
              <w:rPr>
                <w:sz w:val="20"/>
                <w:szCs w:val="20"/>
                <w:lang w:val="et-EE"/>
              </w:rPr>
              <w:t>lõimumisprogrammi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505B2E1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1DE7E9DF"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CD51CF" w:rsidRPr="00C24BCE">
              <w:rPr>
                <w:rFonts w:asciiTheme="minorHAnsi" w:hAnsiTheme="minorHAnsi"/>
                <w:sz w:val="20"/>
                <w:szCs w:val="20"/>
                <w:lang w:val="et-EE"/>
              </w:rPr>
              <w:t>82</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w:t>
            </w:r>
            <w:r w:rsidR="00A61B08" w:rsidRPr="001B083C">
              <w:rPr>
                <w:sz w:val="20"/>
                <w:szCs w:val="20"/>
                <w:lang w:val="et-EE"/>
              </w:rPr>
              <w:lastRenderedPageBreak/>
              <w:t>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elanikkonna töövõime </w:t>
            </w:r>
            <w:r w:rsidRPr="001B083C">
              <w:rPr>
                <w:sz w:val="20"/>
                <w:szCs w:val="20"/>
                <w:lang w:val="et-EE"/>
              </w:rPr>
              <w:lastRenderedPageBreak/>
              <w:t>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lastRenderedPageBreak/>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017980"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CC122D">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448A23BC" w14:textId="199A71F1"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58</w:t>
            </w:r>
            <w:r w:rsidR="00632DC1">
              <w:rPr>
                <w:rFonts w:asciiTheme="minorHAnsi" w:hAnsiTheme="minorHAnsi"/>
                <w:sz w:val="20"/>
                <w:szCs w:val="20"/>
              </w:rPr>
              <w:t>8</w:t>
            </w:r>
            <w:r w:rsidRPr="00C24BCE">
              <w:rPr>
                <w:rFonts w:asciiTheme="minorHAnsi" w:hAnsiTheme="minorHAnsi"/>
                <w:sz w:val="20"/>
                <w:szCs w:val="20"/>
              </w:rPr>
              <w:t xml:space="preserve"> </w:t>
            </w:r>
            <w:r w:rsidR="00632DC1">
              <w:rPr>
                <w:rFonts w:asciiTheme="minorHAnsi" w:hAnsiTheme="minorHAnsi"/>
                <w:sz w:val="20"/>
                <w:szCs w:val="20"/>
              </w:rPr>
              <w:t>71</w:t>
            </w:r>
            <w:r w:rsidR="00632DC1" w:rsidRPr="00C24BCE">
              <w:rPr>
                <w:rFonts w:asciiTheme="minorHAnsi" w:hAnsiTheme="minorHAnsi"/>
                <w:sz w:val="20"/>
                <w:szCs w:val="20"/>
              </w:rPr>
              <w:t xml:space="preserve">7 </w:t>
            </w:r>
            <w:r w:rsidRPr="00C24BCE">
              <w:rPr>
                <w:rFonts w:asciiTheme="minorHAnsi" w:hAnsiTheme="minorHAnsi"/>
                <w:sz w:val="20"/>
                <w:szCs w:val="20"/>
              </w:rPr>
              <w:t>467</w:t>
            </w:r>
          </w:p>
        </w:tc>
        <w:tc>
          <w:tcPr>
            <w:tcW w:w="1134" w:type="dxa"/>
            <w:vMerge w:val="restart"/>
            <w:noWrap/>
            <w:hideMark/>
          </w:tcPr>
          <w:p w14:paraId="0289C4A2" w14:textId="5511F9D3"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16,</w:t>
            </w:r>
            <w:r w:rsidR="0049594E">
              <w:rPr>
                <w:rFonts w:asciiTheme="minorHAnsi" w:hAnsiTheme="minorHAnsi"/>
                <w:sz w:val="20"/>
                <w:szCs w:val="20"/>
              </w:rPr>
              <w:t>82</w:t>
            </w:r>
            <w:r w:rsidRPr="00C24BCE">
              <w:rPr>
                <w:rFonts w:asciiTheme="minorHAnsi" w:hAnsiTheme="minorHAnsi"/>
                <w:sz w:val="20"/>
                <w:szCs w:val="20"/>
              </w:rPr>
              <w:t>%</w:t>
            </w:r>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410"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09"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3299" w:type="dxa"/>
            <w:noWrap/>
            <w:hideMark/>
          </w:tcPr>
          <w:p w14:paraId="36076678" w14:textId="77777777"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B4D523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42745D5"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w:t>
            </w:r>
            <w:r w:rsidRPr="001B083C">
              <w:rPr>
                <w:sz w:val="20"/>
                <w:szCs w:val="20"/>
                <w:lang w:val="et-EE"/>
              </w:rPr>
              <w:lastRenderedPageBreak/>
              <w:t xml:space="preserve">vaheliste sidemete ja sünergiate arendamine, eelkõige investeeringute edendamine toodete ja teenuste arendamisse, tehnosiirdesse, sotsiaalsesse innovatsiooni, ökoinnovatsiooni, avalike teenuste alaste rakendustesse, nõudluse stimuleerimisse, võrgustike ja klastrite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lastRenderedPageBreak/>
              <w:t xml:space="preserve">valideerimismeetmete, arenenud tootmisvõimsuste suutlikkusse ja esimese toodangu toetamine, eelkõige võtmetehnoloogiate ning üldotstarbeliste tehnoloogiate levitamise </w:t>
            </w:r>
            <w:r w:rsidRPr="004276E6">
              <w:rPr>
                <w:sz w:val="20"/>
                <w:szCs w:val="20"/>
                <w:lang w:val="et-EE"/>
              </w:rPr>
              <w:t>valdkonnas</w:t>
            </w:r>
            <w:r w:rsidR="004276E6" w:rsidRPr="004276E6">
              <w:rPr>
                <w:sz w:val="20"/>
                <w:szCs w:val="20"/>
                <w:lang w:val="et-EE"/>
              </w:rPr>
              <w:t xml:space="preserve"> </w:t>
            </w:r>
            <w:r w:rsidR="004276E6" w:rsidRPr="004276E6">
              <w:rPr>
                <w:sz w:val="20"/>
                <w:szCs w:val="20"/>
                <w:lang w:val="et-EE" w:eastAsia="et-EE"/>
              </w:rPr>
              <w:t>, aga ka selliste investeeringute edendamine, mis on vajalikud tervishoiuteenuste kriisidele reageerimise suutlikkuse suurendamiseks</w:t>
            </w:r>
            <w:r w:rsidRPr="004276E6">
              <w:rPr>
                <w:sz w:val="20"/>
                <w:szCs w:val="20"/>
                <w:lang w:val="et-EE"/>
              </w:rPr>
              <w:t>.</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teadmistemahukamaks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SKP-st)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123C5078"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26522" w:rsidRDefault="00520916" w:rsidP="005C63B2">
            <w:pPr>
              <w:pStyle w:val="Table"/>
              <w:rPr>
                <w:rFonts w:asciiTheme="minorHAnsi" w:hAnsiTheme="minorHAnsi"/>
                <w:sz w:val="20"/>
                <w:szCs w:val="20"/>
                <w:lang w:val="et-EE"/>
              </w:rPr>
            </w:pPr>
          </w:p>
        </w:tc>
        <w:tc>
          <w:tcPr>
            <w:tcW w:w="1134" w:type="dxa"/>
            <w:vMerge/>
            <w:hideMark/>
          </w:tcPr>
          <w:p w14:paraId="493BDE56" w14:textId="77777777" w:rsidR="00520916" w:rsidRPr="00126522" w:rsidRDefault="00520916" w:rsidP="005C63B2">
            <w:pPr>
              <w:pStyle w:val="Table"/>
              <w:rPr>
                <w:rFonts w:asciiTheme="minorHAnsi" w:hAnsiTheme="minorHAnsi"/>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0D63B8A7" w14:textId="77777777" w:rsidR="00520916"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p w14:paraId="7C60DD48" w14:textId="77777777" w:rsidR="004276E6" w:rsidRDefault="004276E6" w:rsidP="001845B2">
            <w:pPr>
              <w:pStyle w:val="Table"/>
              <w:rPr>
                <w:sz w:val="20"/>
                <w:szCs w:val="20"/>
                <w:lang w:val="et-EE"/>
              </w:rPr>
            </w:pPr>
          </w:p>
          <w:p w14:paraId="07EECDD0" w14:textId="4E4E695B" w:rsidR="004276E6" w:rsidRPr="00FE5674" w:rsidRDefault="00FE5674" w:rsidP="001845B2">
            <w:pPr>
              <w:pStyle w:val="Table"/>
              <w:rPr>
                <w:sz w:val="20"/>
                <w:szCs w:val="20"/>
                <w:lang w:val="et-EE"/>
              </w:rPr>
            </w:pPr>
            <w:r w:rsidRPr="00FE5674">
              <w:rPr>
                <w:noProof/>
                <w:sz w:val="20"/>
                <w:szCs w:val="20"/>
                <w:lang w:val="et-EE" w:eastAsia="et-EE"/>
              </w:rPr>
              <mc:AlternateContent>
                <mc:Choice Requires="wps">
                  <w:drawing>
                    <wp:anchor distT="0" distB="0" distL="114300" distR="114300" simplePos="0" relativeHeight="251659776" behindDoc="0" locked="0" layoutInCell="1" allowOverlap="1" wp14:anchorId="312C9589" wp14:editId="019270E3">
                      <wp:simplePos x="0" y="0"/>
                      <wp:positionH relativeFrom="column">
                        <wp:posOffset>-36195</wp:posOffset>
                      </wp:positionH>
                      <wp:positionV relativeFrom="paragraph">
                        <wp:posOffset>103505</wp:posOffset>
                      </wp:positionV>
                      <wp:extent cx="3609975" cy="9525"/>
                      <wp:effectExtent l="0" t="0" r="28575" b="28575"/>
                      <wp:wrapNone/>
                      <wp:docPr id="1" name="Sirgkonnektor 1"/>
                      <wp:cNvGraphicFramePr/>
                      <a:graphic xmlns:a="http://schemas.openxmlformats.org/drawingml/2006/main">
                        <a:graphicData uri="http://schemas.microsoft.com/office/word/2010/wordprocessingShape">
                          <wps:wsp>
                            <wps:cNvCnPr/>
                            <wps:spPr>
                              <a:xfrm>
                                <a:off x="0" y="0"/>
                                <a:ext cx="3609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032E75" id="Sirgkonnek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15pt" to="28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" strokecolor="black [3213]"/>
                  </w:pict>
                </mc:Fallback>
              </mc:AlternateContent>
            </w:r>
          </w:p>
          <w:p w14:paraId="44A49DFA" w14:textId="757685E2" w:rsidR="004276E6" w:rsidRPr="00640E3B" w:rsidRDefault="00640E3B" w:rsidP="001845B2">
            <w:pPr>
              <w:pStyle w:val="Table"/>
              <w:rPr>
                <w:sz w:val="20"/>
                <w:szCs w:val="20"/>
                <w:lang w:val="et-EE"/>
              </w:rPr>
            </w:pPr>
            <w:r w:rsidRPr="00640E3B">
              <w:rPr>
                <w:sz w:val="20"/>
                <w:szCs w:val="20"/>
                <w:lang w:val="et-EE"/>
              </w:rPr>
              <w:t>Tervishoiuteenuste kriisidele reageerimise suutlikkus Eestis on tõusnud</w:t>
            </w:r>
            <w:r>
              <w:rPr>
                <w:sz w:val="20"/>
                <w:szCs w:val="20"/>
                <w:lang w:val="et-EE"/>
              </w:rPr>
              <w:t>.</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29DAEF9E" w14:textId="77777777" w:rsidR="00520916" w:rsidRDefault="00520916" w:rsidP="005C63B2">
            <w:pPr>
              <w:pStyle w:val="Table"/>
              <w:rPr>
                <w:sz w:val="20"/>
                <w:szCs w:val="20"/>
                <w:lang w:val="et-EE"/>
              </w:rPr>
            </w:pPr>
          </w:p>
          <w:p w14:paraId="3056AF05" w14:textId="77777777" w:rsidR="0049594E" w:rsidRDefault="0049594E" w:rsidP="005C63B2">
            <w:pPr>
              <w:pStyle w:val="Table"/>
              <w:rPr>
                <w:sz w:val="20"/>
                <w:szCs w:val="20"/>
                <w:lang w:val="et-EE"/>
              </w:rPr>
            </w:pPr>
          </w:p>
          <w:p w14:paraId="7565B95A" w14:textId="77777777" w:rsidR="0049594E" w:rsidRDefault="0049594E" w:rsidP="005C63B2">
            <w:pPr>
              <w:pStyle w:val="Table"/>
              <w:rPr>
                <w:sz w:val="20"/>
                <w:szCs w:val="20"/>
                <w:lang w:val="et-EE"/>
              </w:rPr>
            </w:pPr>
          </w:p>
          <w:p w14:paraId="2C7C1AD4" w14:textId="77777777" w:rsidR="0049594E" w:rsidRDefault="0049594E" w:rsidP="005C63B2">
            <w:pPr>
              <w:pStyle w:val="Table"/>
              <w:rPr>
                <w:sz w:val="20"/>
                <w:szCs w:val="20"/>
                <w:lang w:val="et-EE"/>
              </w:rPr>
            </w:pPr>
          </w:p>
          <w:p w14:paraId="05E56984" w14:textId="7109B06E" w:rsidR="0049594E" w:rsidRPr="001B083C" w:rsidRDefault="00E22DA6" w:rsidP="005C63B2">
            <w:pPr>
              <w:pStyle w:val="Table"/>
              <w:rPr>
                <w:sz w:val="20"/>
                <w:szCs w:val="20"/>
                <w:lang w:val="et-EE"/>
              </w:rPr>
            </w:pPr>
            <w:r>
              <w:rPr>
                <w:sz w:val="20"/>
                <w:szCs w:val="20"/>
                <w:lang w:val="et-EE"/>
              </w:rPr>
              <w:t>Haiglaravil olevate COVID-19 patsientide arv</w:t>
            </w: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EA8DC42"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C24BCE" w:rsidRPr="00DE70E8" w14:paraId="54D4FD58" w14:textId="77777777" w:rsidTr="00CC122D">
        <w:trPr>
          <w:trHeight w:val="7395"/>
        </w:trPr>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134" w:type="dxa"/>
          </w:tcPr>
          <w:p w14:paraId="11960ADD" w14:textId="290A40A9" w:rsidR="00C24BCE" w:rsidRPr="00C24BCE" w:rsidRDefault="00C24BCE" w:rsidP="00C24BCE">
            <w:pPr>
              <w:tabs>
                <w:tab w:val="left" w:pos="862"/>
              </w:tabs>
              <w:rPr>
                <w:sz w:val="20"/>
                <w:szCs w:val="20"/>
              </w:rPr>
            </w:pPr>
            <w:r w:rsidRPr="00C24BCE">
              <w:rPr>
                <w:sz w:val="20"/>
                <w:szCs w:val="20"/>
              </w:rPr>
              <w:t>10 200 000</w:t>
            </w:r>
          </w:p>
        </w:tc>
        <w:tc>
          <w:tcPr>
            <w:tcW w:w="1134" w:type="dxa"/>
          </w:tcPr>
          <w:p w14:paraId="23CD5B28" w14:textId="095F6140"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0,29%</w:t>
            </w:r>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410"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09"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Eesti majandusstruktuuri muutmine teadmistemahukamaks läbi nutika spetsialiseerumise.</w:t>
            </w:r>
          </w:p>
        </w:tc>
        <w:tc>
          <w:tcPr>
            <w:tcW w:w="3299"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CC122D">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5. VKEde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134" w:type="dxa"/>
            <w:vMerge w:val="restart"/>
            <w:noWrap/>
            <w:hideMark/>
          </w:tcPr>
          <w:p w14:paraId="7682F1A3" w14:textId="65286E7A" w:rsidR="00C24BCE" w:rsidRPr="00C24BCE" w:rsidRDefault="00C24BCE" w:rsidP="00C24BCE">
            <w:pPr>
              <w:pStyle w:val="Table"/>
              <w:jc w:val="center"/>
              <w:rPr>
                <w:rFonts w:asciiTheme="minorHAnsi" w:hAnsiTheme="minorHAnsi"/>
                <w:sz w:val="20"/>
                <w:szCs w:val="20"/>
                <w:lang w:val="et-EE"/>
              </w:rPr>
            </w:pPr>
            <w:r w:rsidRPr="00C24BCE">
              <w:rPr>
                <w:sz w:val="20"/>
                <w:szCs w:val="20"/>
              </w:rPr>
              <w:t>438 538 775</w:t>
            </w:r>
          </w:p>
        </w:tc>
        <w:tc>
          <w:tcPr>
            <w:tcW w:w="1134" w:type="dxa"/>
            <w:vMerge w:val="restart"/>
            <w:noWrap/>
            <w:hideMark/>
          </w:tcPr>
          <w:p w14:paraId="0D2CB1CB" w14:textId="6D2905A4"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12,53%</w:t>
            </w: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3. VKEde ja põllumajandussektori (EAFRD puhul) ning kalandus- ja vesiviljelussektori (EMKFi puhul) konkurentsivõime suurendamine.</w:t>
            </w:r>
          </w:p>
        </w:tc>
        <w:tc>
          <w:tcPr>
            <w:tcW w:w="2410" w:type="dxa"/>
            <w:hideMark/>
          </w:tcPr>
          <w:p w14:paraId="48CC9978" w14:textId="77777777" w:rsidR="00C24BCE" w:rsidRPr="001B083C" w:rsidRDefault="00C24BCE" w:rsidP="00C24BCE">
            <w:pPr>
              <w:pStyle w:val="Table"/>
              <w:rPr>
                <w:sz w:val="20"/>
                <w:szCs w:val="20"/>
                <w:lang w:val="et-EE"/>
              </w:rPr>
            </w:pPr>
            <w:r w:rsidRPr="001B083C">
              <w:rPr>
                <w:sz w:val="20"/>
                <w:szCs w:val="20"/>
                <w:lang w:val="et-EE"/>
              </w:rPr>
              <w:t>VKEde kasvupotentsiaali toetamine piirkondlikel, riiklikel ja rahvusvahelistel turgudel ja innovatsiooniprotsessides osalemise toetamine.</w:t>
            </w:r>
          </w:p>
        </w:tc>
        <w:tc>
          <w:tcPr>
            <w:tcW w:w="2409" w:type="dxa"/>
            <w:hideMark/>
          </w:tcPr>
          <w:p w14:paraId="6C28767E" w14:textId="77777777" w:rsidR="00C24BCE" w:rsidRPr="001B083C" w:rsidRDefault="00C24BCE" w:rsidP="00C24BCE">
            <w:pPr>
              <w:pStyle w:val="Table"/>
              <w:rPr>
                <w:sz w:val="20"/>
                <w:szCs w:val="20"/>
                <w:lang w:val="et-EE"/>
              </w:rPr>
            </w:pPr>
            <w:r w:rsidRPr="001B083C">
              <w:rPr>
                <w:sz w:val="20"/>
                <w:szCs w:val="20"/>
                <w:lang w:val="et-EE"/>
              </w:rPr>
              <w:t xml:space="preserve">VKEd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2DDB2D0A"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äljaspool Harjumaad ja Tartumaad loodud SKP osakaal Eesti SKP-st</w:t>
            </w:r>
            <w:r>
              <w:rPr>
                <w:sz w:val="20"/>
                <w:szCs w:val="20"/>
                <w:lang w:val="et-EE"/>
              </w:rPr>
              <w:t>.</w:t>
            </w:r>
          </w:p>
        </w:tc>
      </w:tr>
      <w:tr w:rsidR="00C24BCE" w:rsidRPr="001B083C" w14:paraId="4DFC2BD1" w14:textId="77777777" w:rsidTr="00CC122D">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noWrap/>
            <w:hideMark/>
          </w:tcPr>
          <w:p w14:paraId="2F5B4583" w14:textId="59CA5485"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260 590 149</w:t>
            </w:r>
          </w:p>
        </w:tc>
        <w:tc>
          <w:tcPr>
            <w:tcW w:w="1134" w:type="dxa"/>
            <w:noWrap/>
            <w:hideMark/>
          </w:tcPr>
          <w:p w14:paraId="5B8690EC" w14:textId="42195A8B"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7,45%</w:t>
            </w:r>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410"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w:t>
            </w:r>
            <w:r w:rsidRPr="001B083C">
              <w:rPr>
                <w:sz w:val="20"/>
                <w:szCs w:val="20"/>
                <w:lang w:val="et-EE"/>
              </w:rPr>
              <w:lastRenderedPageBreak/>
              <w:t>avalikus taristus, sealhulgas üldkasutatavates hoonetes ja eluasemesektoris.</w:t>
            </w:r>
          </w:p>
        </w:tc>
        <w:tc>
          <w:tcPr>
            <w:tcW w:w="2409"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3299"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CC122D">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vMerge w:val="restart"/>
            <w:noWrap/>
            <w:hideMark/>
          </w:tcPr>
          <w:p w14:paraId="09FC784B" w14:textId="37924B4A" w:rsidR="00C24BCE" w:rsidRPr="00C24BCE" w:rsidRDefault="00C24BCE" w:rsidP="00C24BCE">
            <w:pPr>
              <w:pStyle w:val="Table"/>
              <w:jc w:val="center"/>
              <w:rPr>
                <w:rFonts w:asciiTheme="minorHAnsi" w:hAnsiTheme="minorHAnsi"/>
                <w:sz w:val="20"/>
                <w:szCs w:val="20"/>
                <w:lang w:val="et-EE"/>
              </w:rPr>
            </w:pPr>
            <w:r w:rsidRPr="00C24BCE">
              <w:rPr>
                <w:sz w:val="20"/>
                <w:szCs w:val="20"/>
              </w:rPr>
              <w:t>180 019 854</w:t>
            </w:r>
          </w:p>
        </w:tc>
        <w:tc>
          <w:tcPr>
            <w:tcW w:w="1134" w:type="dxa"/>
            <w:vMerge w:val="restart"/>
            <w:noWrap/>
            <w:hideMark/>
          </w:tcPr>
          <w:p w14:paraId="359F79F6" w14:textId="025F1F5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5,14%</w:t>
            </w:r>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410"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5A970413" w:rsidR="00C24BCE" w:rsidRPr="001B083C" w:rsidRDefault="00C24BCE" w:rsidP="00C24BCE">
            <w:pPr>
              <w:pStyle w:val="Table"/>
              <w:rPr>
                <w:sz w:val="20"/>
                <w:szCs w:val="20"/>
                <w:lang w:val="et-EE"/>
              </w:rPr>
            </w:pPr>
            <w:r w:rsidRPr="001B083C">
              <w:rPr>
                <w:sz w:val="20"/>
                <w:szCs w:val="20"/>
                <w:lang w:val="et-EE"/>
              </w:rPr>
              <w:t>Nõuetekohane veemajandustaristu reoveekogumisaladel.</w:t>
            </w:r>
          </w:p>
        </w:tc>
        <w:tc>
          <w:tcPr>
            <w:tcW w:w="3299"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eovee kogumise ja puhastamise osas nõuetele vastavate üle 2000 ie koormusega reoveekogumisalade osakaal</w:t>
            </w:r>
            <w:r>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26522" w:rsidRDefault="00BD7DC5" w:rsidP="00BD7DC5">
            <w:pPr>
              <w:pStyle w:val="Table"/>
              <w:jc w:val="center"/>
              <w:rPr>
                <w:rFonts w:asciiTheme="minorHAnsi" w:hAnsiTheme="minorHAnsi"/>
                <w:sz w:val="20"/>
                <w:szCs w:val="20"/>
                <w:lang w:val="et-EE"/>
              </w:rPr>
            </w:pPr>
          </w:p>
        </w:tc>
        <w:tc>
          <w:tcPr>
            <w:tcW w:w="1134" w:type="dxa"/>
            <w:vMerge/>
            <w:noWrap/>
            <w:hideMark/>
          </w:tcPr>
          <w:p w14:paraId="07433BD0" w14:textId="77777777" w:rsidR="00BD7DC5" w:rsidRPr="00126522" w:rsidRDefault="00BD7DC5" w:rsidP="00BD7DC5">
            <w:pPr>
              <w:pStyle w:val="Table"/>
              <w:jc w:val="center"/>
              <w:rPr>
                <w:rFonts w:asciiTheme="minorHAnsi" w:hAnsiTheme="minorHAnsi"/>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CC122D">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134" w:type="dxa"/>
            <w:vMerge w:val="restart"/>
            <w:noWrap/>
            <w:hideMark/>
          </w:tcPr>
          <w:p w14:paraId="3879BF83" w14:textId="5FB7EE38" w:rsidR="00C24BCE" w:rsidRPr="00C24BCE" w:rsidRDefault="00C24BCE" w:rsidP="00C24BCE">
            <w:pPr>
              <w:pStyle w:val="Table"/>
              <w:jc w:val="center"/>
              <w:rPr>
                <w:rFonts w:asciiTheme="minorHAnsi" w:hAnsiTheme="minorHAnsi"/>
                <w:sz w:val="20"/>
                <w:szCs w:val="20"/>
                <w:lang w:val="et-EE"/>
              </w:rPr>
            </w:pPr>
            <w:r w:rsidRPr="00C24BCE">
              <w:rPr>
                <w:sz w:val="20"/>
                <w:szCs w:val="20"/>
              </w:rPr>
              <w:t>110 937 794</w:t>
            </w:r>
          </w:p>
        </w:tc>
        <w:tc>
          <w:tcPr>
            <w:tcW w:w="1134" w:type="dxa"/>
            <w:vMerge w:val="restart"/>
            <w:noWrap/>
            <w:hideMark/>
          </w:tcPr>
          <w:p w14:paraId="01532452" w14:textId="1EC8AD9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3,17%</w:t>
            </w: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uendatud hüdrometeoroloogia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4EA603FB"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CC122D">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134" w:type="dxa"/>
            <w:vMerge w:val="restart"/>
            <w:noWrap/>
            <w:hideMark/>
          </w:tcPr>
          <w:p w14:paraId="5493AE76" w14:textId="38F2D687" w:rsidR="00C24BCE" w:rsidRPr="00C24BCE" w:rsidRDefault="00C24BCE" w:rsidP="00C24BCE">
            <w:pPr>
              <w:pStyle w:val="Table"/>
              <w:rPr>
                <w:rFonts w:asciiTheme="minorHAnsi" w:hAnsiTheme="minorHAnsi"/>
                <w:sz w:val="20"/>
                <w:szCs w:val="20"/>
                <w:lang w:val="et-EE"/>
              </w:rPr>
            </w:pPr>
            <w:r w:rsidRPr="00C24BCE">
              <w:rPr>
                <w:sz w:val="20"/>
                <w:szCs w:val="20"/>
              </w:rPr>
              <w:t>93 819 149</w:t>
            </w:r>
          </w:p>
        </w:tc>
        <w:tc>
          <w:tcPr>
            <w:tcW w:w="1134" w:type="dxa"/>
            <w:vMerge w:val="restart"/>
            <w:noWrap/>
            <w:hideMark/>
          </w:tcPr>
          <w:p w14:paraId="3DD36332" w14:textId="0817F6A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2,68%</w:t>
            </w: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CO-2 -heidet vähendavate strateegiate edendamine igat liiki territooriumidel, eelkõige linnapiirkondades, sealhulgas säästva mitmeliigilise linnalise liikuvuse edendamine ning kliimamuutuste leevendamiseks ja nendega kohanemiseks ettenähtud meetmed.</w:t>
            </w:r>
          </w:p>
        </w:tc>
        <w:tc>
          <w:tcPr>
            <w:tcW w:w="2409"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4B01B194" w14:textId="77777777" w:rsidR="00152E4B" w:rsidRPr="00126522" w:rsidRDefault="00152E4B" w:rsidP="005C63B2">
            <w:pPr>
              <w:pStyle w:val="Table"/>
              <w:rPr>
                <w:rFonts w:asciiTheme="minorHAnsi" w:hAnsiTheme="minorHAnsi"/>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kaasatuse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Olulisemad alakasutatud alad Ida-Virumaa suuremates linnapiirkondades on taaselavdatud.</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Investeeringute tulemusena kasu saanud ettevõtjate ja teenuse osutajate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60A30DEA" w14:textId="77777777" w:rsidR="00152E4B" w:rsidRPr="00126522" w:rsidRDefault="00152E4B" w:rsidP="005C63B2">
            <w:pPr>
              <w:pStyle w:val="Table"/>
              <w:rPr>
                <w:rFonts w:asciiTheme="minorHAnsi" w:hAnsiTheme="minorHAnsi"/>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r w:rsidRPr="001B083C">
              <w:rPr>
                <w:sz w:val="20"/>
                <w:szCs w:val="20"/>
                <w:lang w:val="et-EE"/>
              </w:rPr>
              <w:t>Lastehoiu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77777777" w:rsidR="00BD7DC5" w:rsidRPr="00C24BCE" w:rsidRDefault="00477A5D"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13,45</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Euroopa ühtse mitmeliigilise transpordipiirkonna toetamine, investeerides TEN-T-sse.</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2B9A8201"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siseveeteede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CC122D">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5BB90311" w14:textId="45EB6EE1" w:rsidR="00C24BCE" w:rsidRPr="00C24BCE" w:rsidRDefault="00C24BCE" w:rsidP="00C24BCE">
            <w:pPr>
              <w:pStyle w:val="Table"/>
              <w:jc w:val="center"/>
              <w:rPr>
                <w:rFonts w:asciiTheme="minorHAnsi" w:hAnsiTheme="minorHAnsi"/>
                <w:sz w:val="20"/>
                <w:szCs w:val="20"/>
                <w:lang w:val="et-EE"/>
              </w:rPr>
            </w:pPr>
            <w:r w:rsidRPr="00C24BCE">
              <w:rPr>
                <w:sz w:val="20"/>
                <w:szCs w:val="20"/>
              </w:rPr>
              <w:t>79 175 270</w:t>
            </w:r>
          </w:p>
        </w:tc>
        <w:tc>
          <w:tcPr>
            <w:tcW w:w="1134" w:type="dxa"/>
            <w:vMerge w:val="restart"/>
            <w:noWrap/>
            <w:hideMark/>
          </w:tcPr>
          <w:p w14:paraId="63B77B4A" w14:textId="7409980F"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2,26%</w:t>
            </w:r>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2. IKTle juurdepääsu, selle tehnoloogia kasutamise ning kvaliteedi parandamine.</w:t>
            </w:r>
          </w:p>
        </w:tc>
        <w:tc>
          <w:tcPr>
            <w:tcW w:w="2410"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09"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100 Mbp/s või suurema kiirusega ühenduste osakaal</w:t>
            </w:r>
            <w:r>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26522" w:rsidRDefault="00C118BF" w:rsidP="005C63B2">
            <w:pPr>
              <w:pStyle w:val="Table"/>
              <w:rPr>
                <w:rFonts w:asciiTheme="minorHAnsi" w:hAnsiTheme="minorHAnsi"/>
                <w:sz w:val="20"/>
                <w:szCs w:val="20"/>
                <w:lang w:val="et-EE"/>
              </w:rPr>
            </w:pPr>
          </w:p>
        </w:tc>
        <w:tc>
          <w:tcPr>
            <w:tcW w:w="1134" w:type="dxa"/>
            <w:vMerge/>
            <w:hideMark/>
          </w:tcPr>
          <w:p w14:paraId="1E5D60B2"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r w:rsidRPr="001B083C">
              <w:rPr>
                <w:sz w:val="20"/>
                <w:szCs w:val="20"/>
                <w:lang w:val="et-EE"/>
              </w:rPr>
              <w:t>e-riigi, e-õppe, e-kaasatuse,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(ID-kaart,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CC122D">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noWrap/>
            <w:hideMark/>
          </w:tcPr>
          <w:p w14:paraId="667896C4" w14:textId="2F1B6DFD" w:rsidR="00C24BCE" w:rsidRPr="00C24BCE" w:rsidRDefault="00C24BCE" w:rsidP="00C24BCE">
            <w:pPr>
              <w:pStyle w:val="Table"/>
              <w:jc w:val="center"/>
              <w:rPr>
                <w:rFonts w:asciiTheme="minorHAnsi" w:hAnsiTheme="minorHAnsi" w:cs="Arial"/>
                <w:sz w:val="20"/>
                <w:szCs w:val="20"/>
              </w:rPr>
            </w:pPr>
            <w:r w:rsidRPr="00C24BCE">
              <w:rPr>
                <w:rFonts w:asciiTheme="minorHAnsi" w:hAnsiTheme="minorHAnsi"/>
                <w:sz w:val="20"/>
                <w:szCs w:val="20"/>
              </w:rPr>
              <w:t>109 460 907</w:t>
            </w:r>
          </w:p>
        </w:tc>
        <w:tc>
          <w:tcPr>
            <w:tcW w:w="1134" w:type="dxa"/>
            <w:noWrap/>
            <w:hideMark/>
          </w:tcPr>
          <w:p w14:paraId="3B3CC8E0" w14:textId="4A57442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3,13%</w:t>
            </w:r>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p>
        </w:tc>
        <w:tc>
          <w:tcPr>
            <w:tcW w:w="2410" w:type="dxa"/>
            <w:noWrap/>
            <w:hideMark/>
          </w:tcPr>
          <w:p w14:paraId="794ED57C" w14:textId="77777777" w:rsidR="00C24BCE" w:rsidRPr="001B083C" w:rsidRDefault="00C24BCE" w:rsidP="00C24BCE">
            <w:pPr>
              <w:pStyle w:val="Table"/>
              <w:rPr>
                <w:sz w:val="20"/>
                <w:szCs w:val="20"/>
                <w:lang w:val="et-EE"/>
              </w:rPr>
            </w:pPr>
            <w:r>
              <w:rPr>
                <w:sz w:val="20"/>
                <w:szCs w:val="20"/>
                <w:lang w:val="et-EE"/>
              </w:rPr>
              <w:lastRenderedPageBreak/>
              <w:t>A</w:t>
            </w:r>
            <w:r w:rsidRPr="001B083C">
              <w:rPr>
                <w:sz w:val="20"/>
                <w:szCs w:val="20"/>
                <w:lang w:val="et-EE"/>
              </w:rPr>
              <w:t xml:space="preserve">metiasutuste ja sidusrühmade institutsioonilise suutlikkuse ning tõhusa avaliku halduse </w:t>
            </w:r>
            <w:r w:rsidRPr="001B083C">
              <w:rPr>
                <w:sz w:val="20"/>
                <w:szCs w:val="20"/>
                <w:lang w:val="et-EE"/>
              </w:rPr>
              <w:lastRenderedPageBreak/>
              <w:t xml:space="preserve">parandamine ERFi rakendamisega seotud haldusorganite institutsioonilise suutlikkuse ja tõhususe ning seonduvate avalike teenuste tugevdamise kaudu; ning toetamaks ESFi toetatavaid meetmeid institutsioonilise suutlikkuse ja avaliku halduse tõhustamiseks.  </w:t>
            </w:r>
          </w:p>
        </w:tc>
        <w:tc>
          <w:tcPr>
            <w:tcW w:w="2409"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3299"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C24BCE" w:rsidRPr="001B083C" w14:paraId="7681A9BC" w14:textId="77777777" w:rsidTr="00020E36">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noWrap/>
            <w:hideMark/>
          </w:tcPr>
          <w:p w14:paraId="4F5772C8" w14:textId="5CEE737C" w:rsidR="00C24BCE" w:rsidRPr="00C24BCE" w:rsidRDefault="00C24BCE" w:rsidP="00C24BCE">
            <w:pPr>
              <w:pStyle w:val="Table"/>
              <w:jc w:val="center"/>
              <w:rPr>
                <w:rFonts w:asciiTheme="minorHAnsi" w:hAnsiTheme="minorHAnsi" w:cs="Arial"/>
                <w:sz w:val="20"/>
                <w:szCs w:val="20"/>
              </w:rPr>
            </w:pPr>
            <w:r w:rsidRPr="00C24BCE">
              <w:rPr>
                <w:sz w:val="20"/>
                <w:szCs w:val="20"/>
              </w:rPr>
              <w:t>28 372 604</w:t>
            </w:r>
          </w:p>
        </w:tc>
        <w:tc>
          <w:tcPr>
            <w:tcW w:w="1134" w:type="dxa"/>
            <w:vMerge w:val="restart"/>
            <w:noWrap/>
            <w:hideMark/>
          </w:tcPr>
          <w:p w14:paraId="68DB3A65" w14:textId="42D148D8"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0,81%</w:t>
            </w:r>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410"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3299"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5EF7884F"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D178F">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lastRenderedPageBreak/>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134" w:type="dxa"/>
            <w:noWrap/>
            <w:hideMark/>
          </w:tcPr>
          <w:p w14:paraId="56425872" w14:textId="0C30242A" w:rsidR="00787C24" w:rsidRPr="00C24BCE" w:rsidRDefault="00157B70" w:rsidP="004D178F">
            <w:pPr>
              <w:spacing w:before="0" w:after="0"/>
              <w:jc w:val="center"/>
              <w:rPr>
                <w:color w:val="000000"/>
                <w:sz w:val="20"/>
                <w:szCs w:val="20"/>
                <w:lang w:eastAsia="et-EE"/>
              </w:rPr>
            </w:pPr>
            <w:r w:rsidRPr="00C24BCE">
              <w:rPr>
                <w:color w:val="000000"/>
                <w:sz w:val="20"/>
                <w:szCs w:val="20"/>
              </w:rPr>
              <w:t>6</w:t>
            </w:r>
            <w:r>
              <w:rPr>
                <w:color w:val="000000"/>
                <w:sz w:val="20"/>
                <w:szCs w:val="20"/>
              </w:rPr>
              <w:t>4</w:t>
            </w:r>
            <w:r w:rsidRPr="00C24BCE">
              <w:rPr>
                <w:color w:val="000000"/>
                <w:sz w:val="20"/>
                <w:szCs w:val="20"/>
              </w:rPr>
              <w:t xml:space="preserve"> </w:t>
            </w:r>
            <w:r>
              <w:rPr>
                <w:color w:val="000000"/>
                <w:sz w:val="20"/>
                <w:szCs w:val="20"/>
              </w:rPr>
              <w:t>06</w:t>
            </w:r>
            <w:r w:rsidRPr="00C24BCE">
              <w:rPr>
                <w:color w:val="000000"/>
                <w:sz w:val="20"/>
                <w:szCs w:val="20"/>
              </w:rPr>
              <w:t>7 </w:t>
            </w:r>
            <w:r w:rsidR="00787C24" w:rsidRPr="00C24BCE">
              <w:rPr>
                <w:color w:val="000000"/>
                <w:sz w:val="20"/>
                <w:szCs w:val="20"/>
              </w:rPr>
              <w:t>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2DE80639"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w:t>
            </w:r>
            <w:r w:rsidR="00157B70">
              <w:rPr>
                <w:rFonts w:asciiTheme="minorHAnsi" w:hAnsiTheme="minorHAnsi"/>
                <w:sz w:val="20"/>
                <w:szCs w:val="20"/>
                <w:lang w:val="et-EE"/>
              </w:rPr>
              <w:t>83</w:t>
            </w:r>
            <w:r w:rsidRPr="00C24BCE">
              <w:rPr>
                <w:rFonts w:asciiTheme="minorHAnsi" w:hAnsiTheme="minorHAnsi"/>
                <w:sz w:val="20"/>
                <w:szCs w:val="20"/>
                <w:lang w:val="et-EE"/>
              </w:rPr>
              <w:t>%</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09"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7777777" w:rsidR="00787C24" w:rsidRDefault="00787C24" w:rsidP="004D178F">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Pr="00135D60">
              <w:rPr>
                <w:sz w:val="20"/>
                <w:szCs w:val="20"/>
                <w:lang w:val="et-EE"/>
              </w:rPr>
              <w:t>dministratsiooni personalivoolavus</w:t>
            </w:r>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CC122D">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77777777"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1,12</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dministratsiooni personalivoolavus</w:t>
            </w:r>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9" w:name="_Toc394046454"/>
      <w:bookmarkStart w:id="10" w:name="_Toc356908651"/>
      <w:r w:rsidRPr="002E7AC8">
        <w:lastRenderedPageBreak/>
        <w:t>Prioriteetsete suundade kirjeldus</w:t>
      </w:r>
      <w:bookmarkEnd w:id="9"/>
      <w:r w:rsidRPr="002E7AC8">
        <w:t xml:space="preserve"> </w:t>
      </w:r>
      <w:bookmarkEnd w:id="10"/>
    </w:p>
    <w:p w14:paraId="4BA2452D" w14:textId="77777777" w:rsidR="00BD7DC5" w:rsidRPr="002E7AC8" w:rsidRDefault="00CB206B" w:rsidP="00BD7DC5">
      <w:pPr>
        <w:pStyle w:val="PK2ige"/>
        <w:numPr>
          <w:ilvl w:val="1"/>
          <w:numId w:val="4"/>
        </w:numPr>
        <w:ind w:left="851" w:hanging="567"/>
      </w:pPr>
      <w:bookmarkStart w:id="11" w:name="_Toc378260153"/>
      <w:bookmarkStart w:id="12" w:name="_Toc394046455"/>
      <w:bookmarkStart w:id="13" w:name="_Toc356908654"/>
      <w:bookmarkStart w:id="14" w:name="_Toc356924236"/>
      <w:bookmarkStart w:id="15" w:name="_Toc356944449"/>
      <w:bookmarkStart w:id="16" w:name="_Toc356924238"/>
      <w:bookmarkStart w:id="17" w:name="_Toc356924241"/>
      <w:r w:rsidRPr="002E7AC8">
        <w:t>Ühiskonna vajadustele vastav haridus ja hea ettevalmistus osalemaks tööturul</w:t>
      </w:r>
      <w:bookmarkEnd w:id="11"/>
      <w:bookmarkEnd w:id="12"/>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71E4566A"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ptk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ESF</w:t>
      </w:r>
      <w:r w:rsidR="009F548C" w:rsidRPr="002E7AC8">
        <w:rPr>
          <w:rFonts w:asciiTheme="majorHAnsi" w:hAnsiTheme="majorHAnsi"/>
        </w:rPr>
        <w:t>i</w:t>
      </w:r>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reintegreerimiseks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ESF-</w:t>
      </w:r>
      <w:r w:rsidR="009F548C" w:rsidRPr="002E7AC8">
        <w:rPr>
          <w:rFonts w:asciiTheme="majorHAnsi" w:hAnsiTheme="majorHAnsi"/>
        </w:rPr>
        <w:t>i</w:t>
      </w:r>
      <w:r w:rsidRPr="002E7AC8">
        <w:rPr>
          <w:rFonts w:asciiTheme="majorHAnsi" w:hAnsiTheme="majorHAnsi"/>
        </w:rPr>
        <w:t>st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ESF</w:t>
      </w:r>
      <w:r w:rsidR="009F548C" w:rsidRPr="002E7AC8">
        <w:rPr>
          <w:rFonts w:asciiTheme="majorHAnsi" w:hAnsiTheme="majorHAnsi"/>
        </w:rPr>
        <w:t>i</w:t>
      </w:r>
      <w:r w:rsidRPr="002E7AC8">
        <w:rPr>
          <w:rFonts w:asciiTheme="majorHAnsi" w:hAnsiTheme="majorHAnsi"/>
        </w:rPr>
        <w:t xml:space="preserve"> investeerimisprioriteetide kõrval valitud ka ERF</w:t>
      </w:r>
      <w:r w:rsidR="009F548C" w:rsidRPr="002E7AC8">
        <w:rPr>
          <w:rFonts w:asciiTheme="majorHAnsi" w:hAnsiTheme="majorHAnsi"/>
        </w:rPr>
        <w:t>i</w:t>
      </w:r>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r w:rsidR="00B05221">
        <w:rPr>
          <w:rFonts w:asciiTheme="majorHAnsi" w:hAnsiTheme="majorHAnsi"/>
        </w:rPr>
        <w:t xml:space="preserve">, </w:t>
      </w:r>
      <w:r w:rsidR="00B05221" w:rsidRPr="00382155">
        <w:rPr>
          <w:rFonts w:ascii="Cambria" w:hAnsi="Cambria" w:cs="Calibri Light"/>
        </w:rPr>
        <w:t>suurendada sünergiat erinevate haridustasemete ja koolitüüpide vahel ning vähendada fragmenteeritust</w:t>
      </w:r>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Suurendamaks kutseõppesse suundujate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õppenõustamisteenustega ning indiviidkesksema õpikäsitluse rake</w:t>
      </w:r>
      <w:r w:rsidR="008B707A" w:rsidRPr="002E7AC8">
        <w:rPr>
          <w:rFonts w:asciiTheme="majorHAnsi" w:hAnsiTheme="majorHAnsi"/>
        </w:rPr>
        <w:t>n</w:t>
      </w:r>
      <w:r w:rsidRPr="002E7AC8">
        <w:rPr>
          <w:rFonts w:asciiTheme="majorHAnsi" w:hAnsiTheme="majorHAnsi"/>
        </w:rPr>
        <w:t xml:space="preserve">damisega. </w:t>
      </w:r>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koolist väljalangemise ennetamine ja vähendamine ning võrdse juurdepääsu hõlbustamine kvaliteetsele haridusele nii koolieelsetes lasteasutustes kui ka põhi- ja keskkoolis sealhulgas formaalsed, mitteformaalsed ja informaalsed õpivõimalused reintegreerimiseks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Madala haridustasemega mitteõppivate noorte arv on Eestis endiselt kõrge, mis põhjustab neile noortele raskusi eluga toimetulekul ja riigile täiendavaid kulutusi sotsiaal-, tervise-, sisejulgeoleku jt valdkondades.</w:t>
      </w:r>
      <w:r w:rsidRPr="002E7AC8">
        <w:rPr>
          <w:rFonts w:asciiTheme="majorHAnsi" w:hAnsiTheme="majorHAnsi"/>
          <w:i/>
          <w:lang w:eastAsia="et-EE"/>
        </w:rPr>
        <w:t xml:space="preserve"> </w:t>
      </w:r>
      <w:r w:rsidRPr="002E7AC8">
        <w:rPr>
          <w:rFonts w:asciiTheme="majorHAnsi" w:hAnsiTheme="majorHAnsi"/>
        </w:rPr>
        <w:t>Väljalangevuse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osutajatest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kaasatuse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õppenõustamisteenust. </w:t>
      </w:r>
    </w:p>
    <w:p w14:paraId="5047E1E3" w14:textId="08C632F2"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õppenõustamisteenused)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katkestajate osakaal. </w:t>
      </w:r>
    </w:p>
    <w:p w14:paraId="70B1941C" w14:textId="7E8FABB2"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Osakaal väikekoolidest (alla 150 õpilase), kes kasutavad ESFist toetatud piirkondlike õppenõustamiskeskuste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ennastjuhtivaks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5C4503D9"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Osakaal koolitustel (maht vähemalt 30 ak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üldeesmärkide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4A55EDB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r w:rsidR="0093322A">
              <w:rPr>
                <w:sz w:val="20"/>
                <w:szCs w:val="20"/>
                <w:lang w:val="et-EE"/>
              </w:rPr>
              <w:t>ESF-i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r w:rsidRPr="00523F5B">
              <w:rPr>
                <w:sz w:val="20"/>
                <w:szCs w:val="20"/>
                <w:lang w:val="en-US"/>
              </w:rPr>
              <w:t>Uuring</w:t>
            </w:r>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noortevaldkonna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digikultuuri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5FD41971"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r w:rsidR="004D1119">
        <w:rPr>
          <w:rFonts w:asciiTheme="majorHAnsi" w:hAnsiTheme="majorHAnsi"/>
        </w:rPr>
        <w:t xml:space="preserve"> ja</w:t>
      </w:r>
      <w:r w:rsidRPr="002E7AC8">
        <w:rPr>
          <w:rFonts w:asciiTheme="majorHAnsi" w:hAnsiTheme="majorHAnsi"/>
        </w:rPr>
        <w:t xml:space="preserve"> </w:t>
      </w:r>
      <w:r w:rsidR="00F626CC">
        <w:rPr>
          <w:rFonts w:asciiTheme="majorHAnsi" w:hAnsiTheme="majorHAnsi"/>
        </w:rPr>
        <w:t>Rahandusministeerium</w:t>
      </w:r>
      <w:r w:rsidR="00F626CC" w:rsidRPr="002E7AC8">
        <w:rPr>
          <w:rFonts w:asciiTheme="majorHAnsi" w:hAnsiTheme="majorHAnsi"/>
        </w:rPr>
        <w:t xml:space="preserve"> </w:t>
      </w:r>
      <w:r w:rsidRPr="002E7AC8">
        <w:rPr>
          <w:rFonts w:asciiTheme="majorHAnsi" w:hAnsiTheme="majorHAnsi"/>
        </w:rPr>
        <w:t>jälgi</w:t>
      </w:r>
      <w:r w:rsidR="004D1119">
        <w:rPr>
          <w:rFonts w:asciiTheme="majorHAnsi" w:hAnsiTheme="majorHAnsi"/>
        </w:rPr>
        <w:t>vad</w:t>
      </w:r>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hulgas järgmistest üldpõhimõtetest: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investeerimisprioriteedispetsiifilised.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väljalangevuse vähendamisele, õppe kvaliteedi tõstmisele, õppes osalemise ning noorte hõivevalmiduse suurendamisele. </w:t>
      </w:r>
    </w:p>
    <w:p w14:paraId="0BD8FEB0" w14:textId="66E0E47B"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rahastuse lõppemist, </w:t>
      </w:r>
      <w:r w:rsidRPr="002E7AC8">
        <w:rPr>
          <w:rFonts w:asciiTheme="majorHAnsi" w:hAnsiTheme="majorHAnsi"/>
        </w:rPr>
        <w:lastRenderedPageBreak/>
        <w:t xml:space="preserve">sealhulgas peab olema koostatud ja </w:t>
      </w:r>
      <w:r w:rsidR="00370BB7">
        <w:rPr>
          <w:rFonts w:asciiTheme="majorHAnsi" w:hAnsiTheme="majorHAnsi"/>
        </w:rPr>
        <w:t>Rahandusministeeriumi</w:t>
      </w:r>
      <w:r w:rsidR="009A0D6E">
        <w:rPr>
          <w:rFonts w:asciiTheme="majorHAnsi" w:hAnsiTheme="majorHAnsi"/>
        </w:rPr>
        <w:t>ga</w:t>
      </w:r>
      <w:r w:rsidRPr="002E7AC8">
        <w:rPr>
          <w:rFonts w:asciiTheme="majorHAnsi" w:hAnsiTheme="majorHAnsi"/>
        </w:rPr>
        <w:t xml:space="preserve"> kooskõlastatud selleks plaan, mille alusel EL</w:t>
      </w:r>
      <w:r w:rsidR="007E3A87"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5F1E327B"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734"/>
        <w:gridCol w:w="991"/>
        <w:gridCol w:w="584"/>
        <w:gridCol w:w="1737"/>
        <w:gridCol w:w="346"/>
        <w:gridCol w:w="324"/>
        <w:gridCol w:w="621"/>
        <w:gridCol w:w="1278"/>
        <w:gridCol w:w="1062"/>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t>mite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5CAA3A1E" w:rsidR="00CB206B" w:rsidRPr="00675F22" w:rsidRDefault="00D2619F" w:rsidP="00343A06">
            <w:pPr>
              <w:pStyle w:val="Table"/>
              <w:rPr>
                <w:sz w:val="20"/>
                <w:szCs w:val="20"/>
                <w:lang w:val="et-EE"/>
              </w:rPr>
            </w:pPr>
            <w:r>
              <w:rPr>
                <w:sz w:val="20"/>
                <w:szCs w:val="20"/>
                <w:lang w:val="et-EE"/>
              </w:rPr>
              <w:t>197 430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t>mite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09847F45" w:rsidR="00CB206B" w:rsidRPr="00675F22" w:rsidRDefault="00CB206B" w:rsidP="00A82AF7">
            <w:pPr>
              <w:pStyle w:val="Table"/>
              <w:rPr>
                <w:sz w:val="20"/>
                <w:szCs w:val="20"/>
                <w:lang w:val="et-EE"/>
              </w:rPr>
            </w:pPr>
            <w:r w:rsidRPr="00675F22">
              <w:rPr>
                <w:sz w:val="20"/>
                <w:szCs w:val="20"/>
                <w:lang w:val="et-EE"/>
              </w:rPr>
              <w:t xml:space="preserve">Kaasajastatud digitaristuga koolide </w:t>
            </w:r>
            <w:r w:rsidR="00A82AF7">
              <w:rPr>
                <w:sz w:val="20"/>
                <w:szCs w:val="20"/>
                <w:lang w:val="et-EE"/>
              </w:rPr>
              <w:t>osakaal</w:t>
            </w:r>
          </w:p>
        </w:tc>
        <w:tc>
          <w:tcPr>
            <w:tcW w:w="830" w:type="pct"/>
          </w:tcPr>
          <w:p w14:paraId="75459DE8" w14:textId="6CFA3A4F" w:rsidR="00CB206B" w:rsidRPr="00675F22" w:rsidRDefault="00B05221" w:rsidP="00343A06">
            <w:pPr>
              <w:pStyle w:val="Table"/>
              <w:rPr>
                <w:sz w:val="20"/>
                <w:szCs w:val="20"/>
                <w:lang w:val="et-EE"/>
              </w:rPr>
            </w:pPr>
            <w:r>
              <w:rPr>
                <w:sz w:val="20"/>
                <w:szCs w:val="20"/>
                <w:lang w:val="et-EE"/>
              </w:rPr>
              <w:t>%</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 xml:space="preserve">Tavakoolidesse kaasatud HEV õpilaste arv on pidevalt suurenenud ja eesmärgiks on, </w:t>
      </w:r>
      <w:r w:rsidR="001601A8" w:rsidRPr="002E7AC8">
        <w:rPr>
          <w:rFonts w:asciiTheme="majorHAnsi" w:hAnsiTheme="majorHAnsi"/>
        </w:rPr>
        <w:lastRenderedPageBreak/>
        <w:t>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547CF549"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r w:rsidRPr="00675F22">
              <w:rPr>
                <w:b/>
                <w:sz w:val="20"/>
                <w:szCs w:val="20"/>
                <w:lang w:val="et-EE"/>
              </w:rPr>
              <w:t>Mõõt</w:t>
            </w:r>
            <w:r w:rsidR="00B13B75" w:rsidRPr="00675F22">
              <w:rPr>
                <w:b/>
                <w:sz w:val="20"/>
                <w:szCs w:val="20"/>
                <w:lang w:val="et-EE"/>
              </w:rPr>
              <w:t>-</w:t>
            </w:r>
            <w:r w:rsidRPr="00675F22">
              <w:rPr>
                <w:b/>
                <w:sz w:val="20"/>
                <w:szCs w:val="20"/>
                <w:lang w:val="et-EE"/>
              </w:rPr>
              <w:t>ühik</w:t>
            </w:r>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jagunemine üldkeskhariduse</w:t>
            </w:r>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lastRenderedPageBreak/>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jätkusuutlikkus ja nende võrk on korrastunud</w:t>
      </w:r>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Taristusse tehtavaid investeeringuid toetavad ESF-</w:t>
      </w:r>
      <w:r w:rsidR="00EE1BE2" w:rsidRPr="002E7AC8">
        <w:rPr>
          <w:rFonts w:asciiTheme="majorHAnsi" w:hAnsiTheme="majorHAnsi"/>
        </w:rPr>
        <w:t>i</w:t>
      </w:r>
      <w:r w:rsidRPr="002E7AC8">
        <w:rPr>
          <w:rFonts w:asciiTheme="majorHAnsi" w:hAnsiTheme="majorHAnsi"/>
        </w:rPr>
        <w:t xml:space="preserve">st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sisu kaasajastamist. Samuti toetab õpetajate täiendkoolitus kaasava hariduse põhimõtete rakendamist koolis, mida omakorda toetab ka õppenõustamissüsteemi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569BD0D9"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 xml:space="preserve">eesmärkide saavutamisse ning </w:t>
      </w:r>
      <w:r w:rsidRPr="002E7AC8">
        <w:rPr>
          <w:rFonts w:asciiTheme="majorHAnsi" w:hAnsiTheme="majorHAnsi"/>
        </w:rPr>
        <w:lastRenderedPageBreak/>
        <w:t>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r w:rsidR="001C0923">
        <w:rPr>
          <w:rFonts w:asciiTheme="majorHAnsi" w:hAnsiTheme="majorHAnsi"/>
        </w:rPr>
        <w:t xml:space="preserve">, sh pilootprojektide </w:t>
      </w:r>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multifunktsionaalsus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372AF81A"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2A80141" w:rsidR="00CB206B" w:rsidRPr="002E7AC8" w:rsidRDefault="001C0923" w:rsidP="00343A06">
            <w:pPr>
              <w:pStyle w:val="Table"/>
              <w:rPr>
                <w:sz w:val="20"/>
                <w:szCs w:val="20"/>
                <w:lang w:val="et-EE"/>
              </w:rPr>
            </w:pPr>
            <w:r>
              <w:rPr>
                <w:sz w:val="20"/>
                <w:szCs w:val="20"/>
                <w:lang w:val="et-EE"/>
              </w:rPr>
              <w:t>16</w:t>
            </w:r>
            <w:r w:rsidR="0024227C">
              <w:rPr>
                <w:sz w:val="20"/>
                <w:szCs w:val="20"/>
                <w:lang w:val="et-EE"/>
              </w:rPr>
              <w:t>0 000</w:t>
            </w:r>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lastRenderedPageBreak/>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Eestis esinevad üheaegselt struktuurne tööjõupuudus ja kõrge tööpuudus. Struktuurse tööjõupuuduse oluliseks põhjuseks on pädeva inimkapitali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üldoskuste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 xml:space="preserve">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digi-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üldoskused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5A8DCF9F"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 xml:space="preserve">Näitaja </w:t>
            </w:r>
            <w:r w:rsidRPr="00675F22">
              <w:rPr>
                <w:b/>
                <w:sz w:val="20"/>
                <w:szCs w:val="20"/>
                <w:lang w:val="et-EE"/>
              </w:rPr>
              <w:lastRenderedPageBreak/>
              <w:t>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lastRenderedPageBreak/>
              <w:t>Üldine väljun</w:t>
            </w:r>
            <w:r w:rsidRPr="00675F22">
              <w:rPr>
                <w:b/>
                <w:sz w:val="20"/>
                <w:szCs w:val="20"/>
                <w:lang w:val="et-EE"/>
              </w:rPr>
              <w:lastRenderedPageBreak/>
              <w:t>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lastRenderedPageBreak/>
              <w:t>Algvää</w:t>
            </w:r>
            <w:r w:rsidRPr="00675F22">
              <w:rPr>
                <w:b/>
                <w:sz w:val="20"/>
                <w:szCs w:val="20"/>
                <w:lang w:val="et-EE"/>
              </w:rPr>
              <w:lastRenderedPageBreak/>
              <w:t>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lastRenderedPageBreak/>
              <w:t xml:space="preserve">Alg- ja </w:t>
            </w:r>
            <w:r w:rsidRPr="00675F22">
              <w:rPr>
                <w:b/>
                <w:sz w:val="20"/>
                <w:szCs w:val="20"/>
                <w:lang w:val="et-EE"/>
              </w:rPr>
              <w:lastRenderedPageBreak/>
              <w:t>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lastRenderedPageBreak/>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Eesti tööealistest inimesest ei oma terviklikku kutse- või erialast kvalifikatsiooni, st nad ei ole põhi- või üldkeskhariduse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Oskuste elutsükli lühenemine ning formaalharidusõpingute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PIAACis</w:t>
      </w:r>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 xml:space="preserve">m 20-24-aastaste hulgas, aga hakkab seejärel järsult langema.  Problemaatiline on arvutikasutuse oskus laiemalt - PIAAC uuringu kohaselt ei </w:t>
      </w:r>
      <w:r w:rsidRPr="002E7AC8">
        <w:rPr>
          <w:rFonts w:asciiTheme="majorHAnsi" w:hAnsiTheme="majorHAnsi"/>
        </w:rPr>
        <w:lastRenderedPageBreak/>
        <w:t>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47D88FD8"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w:t>
            </w:r>
            <w:r w:rsidRPr="00675F22">
              <w:rPr>
                <w:sz w:val="20"/>
                <w:szCs w:val="20"/>
                <w:lang w:val="et-EE"/>
              </w:rPr>
              <w:lastRenderedPageBreak/>
              <w: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lastRenderedPageBreak/>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kõrg-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Oskuste elutsükli lühenemise, kiiresti vananevate oskuste ja erialase hariduseta inimeste olukorra leevendamiseks nähakse ette madalama haridustaseme ja oskustega täiskasvanute tagasitoomist tasemekoolitusse põhi- ja keskhariduse tasemele ning täiskasvanutele mitte-formaalse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PIAACis ka oskuste kasutamist ja kasulikkust, mis on kiireid tehnoloogilisi ja laiemalt tööturul toimuvaid muutusi arvestades eriti vajalik info. PIAACi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r w:rsidR="00E26EF0" w:rsidRPr="00126868">
        <w:t>PIAACis osaleb kavandatult üle 30 riigi, sh enamus EL liikmesriike, mis muudab kogutava andmestiku eriti väärtuslikuks, PIAACil baseeruvad ka paljud rahvusvahelised võrdlusindikaatorid.</w:t>
      </w:r>
      <w:r w:rsidR="00E26EF0" w:rsidRPr="00E26EF0">
        <w:t xml:space="preserve"> </w:t>
      </w:r>
      <w:r w:rsidR="00E26EF0" w:rsidRPr="00126868">
        <w:t xml:space="preserve">PIAACi esimese tsükli tulemused andsid olulise sisendi </w:t>
      </w:r>
      <w:r w:rsidR="00E26EF0" w:rsidRPr="00126868">
        <w:lastRenderedPageBreak/>
        <w:t>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r w:rsidRPr="002E7AC8">
        <w:rPr>
          <w:rFonts w:asciiTheme="majorHAnsi" w:hAnsiTheme="majorHAnsi"/>
        </w:rPr>
        <w:t>karjäärinõustamisteenust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töökohtadevahelised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596E82CE"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rahastuse lõppemist, sealhulgas peab olema koostatud ja </w:t>
      </w:r>
      <w:r w:rsidR="008215AB">
        <w:rPr>
          <w:rFonts w:asciiTheme="majorHAnsi" w:hAnsiTheme="majorHAnsi"/>
        </w:rPr>
        <w:t>Rahandusministeeriumiga</w:t>
      </w:r>
      <w:r w:rsidR="008215AB" w:rsidRPr="002E7AC8">
        <w:rPr>
          <w:rFonts w:asciiTheme="majorHAnsi" w:hAnsiTheme="majorHAnsi"/>
        </w:rPr>
        <w:t xml:space="preserve"> </w:t>
      </w:r>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rahastuselt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59908A80"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r w:rsidRPr="00BA5003">
              <w:rPr>
                <w:sz w:val="20"/>
                <w:szCs w:val="20"/>
              </w:rPr>
              <w:t>Vähem arenenud</w:t>
            </w:r>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w:t>
            </w:r>
            <w:r w:rsidRPr="00675F22">
              <w:rPr>
                <w:rFonts w:cs="Arial"/>
                <w:sz w:val="20"/>
                <w:szCs w:val="20"/>
                <w:lang w:val="et-EE"/>
              </w:rPr>
              <w:lastRenderedPageBreak/>
              <w:t xml:space="preserve">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lastRenderedPageBreak/>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inimkapitali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lastRenderedPageBreak/>
        <w:t>Tulemusraamistik</w:t>
      </w:r>
    </w:p>
    <w:p w14:paraId="5390F0AE" w14:textId="740C5793"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42E31D0" w:rsidR="00B946F4" w:rsidRPr="00786F07" w:rsidRDefault="00554D69" w:rsidP="00554D69">
            <w:pPr>
              <w:pStyle w:val="Table"/>
              <w:jc w:val="left"/>
              <w:rPr>
                <w:sz w:val="20"/>
                <w:szCs w:val="20"/>
                <w:lang w:val="et-EE"/>
              </w:rPr>
            </w:pPr>
            <w:r>
              <w:rPr>
                <w:sz w:val="20"/>
                <w:szCs w:val="20"/>
                <w:lang w:val="et-EE"/>
              </w:rPr>
              <w:t>332 529 838</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Nõustamis-juhtu-mite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B39DF5E" w:rsidR="00B946F4" w:rsidRPr="00786F07" w:rsidRDefault="0034069A" w:rsidP="002101A2">
            <w:pPr>
              <w:pStyle w:val="Table"/>
              <w:rPr>
                <w:sz w:val="20"/>
                <w:szCs w:val="20"/>
                <w:lang w:val="et-EE"/>
              </w:rPr>
            </w:pPr>
            <w:r>
              <w:rPr>
                <w:sz w:val="20"/>
                <w:szCs w:val="20"/>
                <w:lang w:val="et-EE"/>
              </w:rPr>
              <w:t>1</w:t>
            </w:r>
            <w:r w:rsidR="00713759">
              <w:rPr>
                <w:sz w:val="20"/>
                <w:szCs w:val="20"/>
                <w:lang w:val="et-EE"/>
              </w:rPr>
              <w:t>97 430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663AD4B7" w:rsidR="00B946F4" w:rsidRPr="00786F07" w:rsidRDefault="003B6650" w:rsidP="002101A2">
            <w:pPr>
              <w:pStyle w:val="Table"/>
              <w:rPr>
                <w:sz w:val="20"/>
                <w:szCs w:val="20"/>
                <w:lang w:val="et-EE"/>
              </w:rPr>
            </w:pPr>
            <w:r>
              <w:rPr>
                <w:sz w:val="20"/>
                <w:szCs w:val="20"/>
                <w:lang w:val="et-EE"/>
              </w:rPr>
              <w:t>16</w:t>
            </w:r>
            <w:r w:rsidR="00BD0346">
              <w:rPr>
                <w:sz w:val="20"/>
                <w:szCs w:val="20"/>
                <w:lang w:val="et-EE"/>
              </w:rPr>
              <w:t>0 000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8" w:name="_Toc393178248"/>
            <w:r w:rsidRPr="00786F07">
              <w:rPr>
                <w:sz w:val="20"/>
                <w:szCs w:val="20"/>
                <w:lang w:val="et-EE"/>
              </w:rPr>
              <w:t>Vähem arenenud</w:t>
            </w:r>
            <w:bookmarkEnd w:id="18"/>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w:t>
            </w:r>
            <w:r w:rsidRPr="00786F07">
              <w:rPr>
                <w:sz w:val="20"/>
                <w:szCs w:val="20"/>
                <w:lang w:val="et-EE"/>
              </w:rPr>
              <w:lastRenderedPageBreak/>
              <w:t xml:space="preserve">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lastRenderedPageBreak/>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w:t>
            </w:r>
            <w:r w:rsidRPr="00786F07">
              <w:rPr>
                <w:sz w:val="20"/>
                <w:szCs w:val="20"/>
                <w:lang w:val="et-EE"/>
              </w:rPr>
              <w:lastRenderedPageBreak/>
              <w:t>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4563A02B"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11: Mõõde 6 – ESFi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9BBE050" w14:textId="79FF59D4"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28E80F9B" w14:textId="542602B1"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700E60C8" w14:textId="514210B3"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178B078" w14:textId="6E87790B"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11: Mõõde 6 – ESFi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lastRenderedPageBreak/>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19" w:name="_Toc378080515"/>
      <w:bookmarkEnd w:id="13"/>
    </w:p>
    <w:p w14:paraId="7A695359" w14:textId="77777777" w:rsidR="00BD7DC5" w:rsidRPr="002E7AC8" w:rsidRDefault="00CB206B" w:rsidP="00387309">
      <w:pPr>
        <w:pStyle w:val="PK2ige"/>
        <w:numPr>
          <w:ilvl w:val="1"/>
          <w:numId w:val="4"/>
        </w:numPr>
        <w:spacing w:before="600"/>
        <w:ind w:left="567" w:hanging="567"/>
      </w:pPr>
      <w:bookmarkStart w:id="20" w:name="_Toc394046456"/>
      <w:r w:rsidRPr="002E7AC8">
        <w:t>Sotsiaalse kaasatuse suurendamine</w:t>
      </w:r>
      <w:bookmarkEnd w:id="19"/>
      <w:bookmarkEnd w:id="20"/>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kaasatuse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ESF</w:t>
      </w:r>
      <w:r w:rsidR="008953AA" w:rsidRPr="002E7AC8">
        <w:rPr>
          <w:rFonts w:asciiTheme="majorHAnsi" w:hAnsiTheme="majorHAnsi"/>
        </w:rPr>
        <w:t>i</w:t>
      </w:r>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üldhuvi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sotsiaalteenuste pakkumiseks vajalikud ka investeeringud infrastruktuuri. Seetõttu on valitud ERF</w:t>
      </w:r>
      <w:r w:rsidR="008953AA" w:rsidRPr="002E7AC8">
        <w:rPr>
          <w:rFonts w:asciiTheme="majorHAnsi" w:hAnsiTheme="majorHAnsi"/>
        </w:rPr>
        <w:t>i</w:t>
      </w:r>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 xml:space="preserve">eakate hoolekande pakkumisel on võetud suund kogukonnaga tihedamalt seotud ja toetavate teenuste osutamisele (deinsitutsionaliseerimisele). Pikemas perspektiivis soovitakse jõuda olukorrani, kus ööpäevaringsete teenuste maht väheneb ning erivajadusega </w:t>
      </w:r>
      <w:r w:rsidR="00CB206B" w:rsidRPr="002E7AC8">
        <w:rPr>
          <w:rFonts w:asciiTheme="majorHAnsi" w:hAnsiTheme="majorHAnsi"/>
        </w:rPr>
        <w:lastRenderedPageBreak/>
        <w:t xml:space="preserve">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vahe-etapp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toime tulema iseseisvalt või väiksema kõrvalabiga</w:t>
      </w:r>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r w:rsidR="00DA40C6">
        <w:rPr>
          <w:rFonts w:asciiTheme="majorHAnsi" w:hAnsiTheme="majorHAnsi"/>
          <w:color w:val="000000" w:themeColor="text1"/>
        </w:rPr>
        <w:t>täiendavuse</w:t>
      </w:r>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juurdepääsu parandamine taskukohastele, jätkusuutlikele ja kvaliteetsetele teenustele, sealhulgas tervishoiuteenustele ja üldhuvi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tööturule sisenemisel või naasmisel on üheks olulisemaks teguriks kvaliteetsete ja taskukohaste lapsehoiuvõimaluste ja puudega laste tugiteenuste kättesaadavus. Lasteaiakoha ootel oli 2012. a 5900 last (neist enamik alla 3-aastased) ja järjekorrad 33% KOV-ides.</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1430E881" w:rsidR="00CB206B" w:rsidRPr="002E7AC8" w:rsidRDefault="005D78B1" w:rsidP="00C338BD">
      <w:pPr>
        <w:pStyle w:val="Pealdis"/>
        <w:keepNext/>
        <w:rPr>
          <w:rFonts w:asciiTheme="majorHAnsi" w:hAnsiTheme="majorHAnsi"/>
        </w:rPr>
      </w:pPr>
      <w:r w:rsidRPr="00C338BD">
        <w:lastRenderedPageBreak/>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Toimetulekuraskusi esineb sagedamini pikka aega tööturult eemal olnutel, asenduskodust või erihooldekodust kogukonda elama asujatel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 xml:space="preserve">aastaste inimeste hulgas hooldamiskohustus 29,4 tuhandel naisel ja 16,9 tuhandel mehel.  2012. aasta tööjõu-uuringu andmete kohaselt ei tööta hoolduskoormuse tõttu 12,4 tuhat naist ja 2,5 tuhat meest (vanuses 15-74 aastat). Hoolduskoormusega inimeste tööturule </w:t>
      </w:r>
      <w:r w:rsidRPr="002E7AC8">
        <w:rPr>
          <w:rFonts w:asciiTheme="majorHAnsi" w:hAnsiTheme="majorHAnsi"/>
        </w:rPr>
        <w:lastRenderedPageBreak/>
        <w:t>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ennetada isikute paigutamist ööpäevaringsele hooldamisele ning toetab deinstitutsionaliseerimise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440D79ED"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Osalejate suhtarv, kes said aasta jooksul ESF</w:t>
            </w:r>
            <w:r>
              <w:rPr>
                <w:sz w:val="20"/>
                <w:szCs w:val="20"/>
                <w:lang w:val="et-EE"/>
              </w:rPr>
              <w:t xml:space="preserve">ist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19E16CED"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ERF</w:t>
      </w:r>
      <w:r w:rsidR="00FD6B0B" w:rsidRPr="002E7AC8">
        <w:rPr>
          <w:rFonts w:asciiTheme="majorHAnsi" w:hAnsiTheme="majorHAnsi"/>
        </w:rPr>
        <w:t>i</w:t>
      </w:r>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r w:rsidRPr="002E7AC8">
        <w:rPr>
          <w:rFonts w:asciiTheme="majorHAnsi" w:hAnsiTheme="majorHAnsi"/>
        </w:rPr>
        <w:t>Töölesaamist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KOV</w:t>
      </w:r>
      <w:r w:rsidR="00FD6B0B" w:rsidRPr="002E7AC8">
        <w:rPr>
          <w:rFonts w:asciiTheme="majorHAnsi" w:hAnsiTheme="majorHAnsi"/>
        </w:rPr>
        <w:t>ide</w:t>
      </w:r>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ustele ja teenuseosutajatele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KOV-ide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Planeeritud tegevused toetavad deinstitutsionaliseerimise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vahe-etapp </w:t>
      </w:r>
      <w:r w:rsidR="002233B9">
        <w:rPr>
          <w:rFonts w:asciiTheme="majorHAnsi" w:hAnsiTheme="majorHAnsi"/>
        </w:rPr>
        <w:t>väiksemate üksuste</w:t>
      </w:r>
      <w:r w:rsidRPr="002E7AC8">
        <w:rPr>
          <w:rFonts w:asciiTheme="majorHAnsi" w:hAnsiTheme="majorHAnsi"/>
        </w:rPr>
        <w:t xml:space="preserve"> näol (rajatakse ERF</w:t>
      </w:r>
      <w:r w:rsidR="00FD6B0B" w:rsidRPr="002E7AC8">
        <w:rPr>
          <w:rFonts w:asciiTheme="majorHAnsi" w:hAnsiTheme="majorHAnsi"/>
        </w:rPr>
        <w:t>i</w:t>
      </w:r>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deinstitutsionaliseerimise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KOV</w:t>
      </w:r>
      <w:r w:rsidR="00FD6B0B" w:rsidRPr="002E7AC8">
        <w:rPr>
          <w:rFonts w:asciiTheme="majorHAnsi" w:hAnsiTheme="majorHAnsi"/>
        </w:rPr>
        <w:t>ide</w:t>
      </w:r>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Asendushoolduse kvaliteedi tõstmiseks  arendatakse  asendushoolduse vorme,  tugiteenuseid ning järelhooldust.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r w:rsidRPr="002E7AC8">
        <w:rPr>
          <w:rFonts w:asciiTheme="majorHAnsi" w:hAnsiTheme="majorHAnsi"/>
        </w:rPr>
        <w:t>lapsendajatele. Asendushooldusteenuse kvaliteedi tõstmiseks pakutakse koolitusi ja luuakse tugisüsteeme teenuseosutajatele,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järelhooldusteenust,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(ERF</w:t>
      </w:r>
      <w:r w:rsidR="00254C0A" w:rsidRPr="002E7AC8">
        <w:rPr>
          <w:rFonts w:asciiTheme="majorHAnsi" w:hAnsiTheme="majorHAnsi"/>
        </w:rPr>
        <w:t>i</w:t>
      </w:r>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teenuseosutajaid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lastehoiuteenuste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5E3B88EA"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7544B309"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681839">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Vanglast vabanejale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üld-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osutajatega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74CAEF37"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681839">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r w:rsidRPr="002E7AC8">
              <w:rPr>
                <w:sz w:val="20"/>
                <w:szCs w:val="20"/>
                <w:lang w:val="et-EE"/>
              </w:rPr>
              <w:t>Ü</w:t>
            </w:r>
            <w:r w:rsidR="00D85A36" w:rsidRPr="002E7AC8">
              <w:rPr>
                <w:sz w:val="20"/>
                <w:szCs w:val="20"/>
                <w:lang w:val="et-EE"/>
              </w:rPr>
              <w:t xml:space="preserve">ld-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teenuste osutamisele. 1.06.2014 seisuga oli erihoolekande ööpäevaringsel hooldusel 2747 inimest, kellest ligi 1800 elas enam kui 30 inimesega hoones. Sageli on need vananenud, nõukogudeaegsed, madala energiatõhususega, tervisekaitsenõuetele mittevastavad, keskustest eemalasuvad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61D9E5A8"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681839">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etapiliselt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füsioterapeudi, ämmaemanda, vaimse tervise õe, koduõe,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Tervisekeskuste tõhusaks toimimiseks ja seal töötavate spetsialistide koostöö edendamiseks toetatakse esmatasandi rolli tugevdamisele suunatud teenustepaketi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võrgustumist, mis võimaldab esmatasandi keskustel teha tõhusamat koostööd eriarstidega. Pädevuskeskuste roll on tagada </w:t>
      </w:r>
      <w:r w:rsidRPr="002E7AC8">
        <w:rPr>
          <w:rFonts w:asciiTheme="majorHAnsi" w:hAnsiTheme="majorHAnsi" w:cs="Calibri"/>
        </w:rPr>
        <w:t>kliinilis-konsultatiivne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võrgustumiseks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SA Ida-Viru Keskhaigla on maakonnakeskusest väljaspool asuva keskhaiglana võrgustunud piirkondliku</w:t>
      </w:r>
      <w:r w:rsidRPr="001C7BE0">
        <w:rPr>
          <w:rFonts w:cstheme="minorHAnsi"/>
          <w:color w:val="FF0000"/>
        </w:rPr>
        <w:t xml:space="preserve"> </w:t>
      </w:r>
      <w:r w:rsidRPr="001C7BE0">
        <w:rPr>
          <w:rFonts w:cstheme="minorHAnsi"/>
        </w:rPr>
        <w:t>pädevuskeskusega kui ka samas maakonnas asuva haiglavõrgu arengukava üldhaiglaga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pulmonoloogia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enduslikesse lahendustesse meditsiini vallas panustatakse ERF-i teistest suundadest ka nutika spetsialiseerumise kaudu. Elanike tervisenäitajate parenemisse panustatakse ESF-</w:t>
      </w:r>
      <w:r w:rsidR="001F0B42" w:rsidRPr="002E7AC8">
        <w:rPr>
          <w:rFonts w:asciiTheme="majorHAnsi" w:hAnsiTheme="majorHAnsi"/>
        </w:rPr>
        <w:t>i</w:t>
      </w:r>
      <w:r w:rsidRPr="002E7AC8">
        <w:rPr>
          <w:rFonts w:asciiTheme="majorHAnsi" w:hAnsiTheme="majorHAnsi"/>
        </w:rPr>
        <w:t xml:space="preserve">st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(deinstitutsionaliseerimisele). Täna suurtes asutustes elavaid inimesi on keeruline kogukonda integreerida.</w:t>
      </w:r>
      <w:r w:rsidR="008A2828" w:rsidRPr="002E7AC8">
        <w:rPr>
          <w:rFonts w:asciiTheme="majorHAnsi" w:hAnsiTheme="majorHAnsi"/>
        </w:rPr>
        <w:t xml:space="preserve"> Järk-järguline deinstitutsionaliseerimine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deinstitutsionaliseerimise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 xml:space="preserve">(the Guidelines of the European Expert Group on Transfer towards community-based care)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teenuseosutaja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ERFi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 xml:space="preserve">Tapal, Karulas, Sinimäel, Viljandis, Kehras, Türil, Tõrvas, Vändras, Vääna-Vitis, Uuemõisas ja Kodijärvel.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raames ESF-ist toetatavate</w:t>
      </w:r>
      <w:r w:rsidR="001601A8" w:rsidRPr="002E7AC8">
        <w:rPr>
          <w:rFonts w:asciiTheme="majorHAnsi" w:hAnsiTheme="majorHAnsi"/>
        </w:rPr>
        <w:t xml:space="preserve"> </w:t>
      </w:r>
      <w:r w:rsidRPr="002E7AC8">
        <w:rPr>
          <w:rFonts w:asciiTheme="majorHAnsi" w:hAnsiTheme="majorHAnsi"/>
        </w:rPr>
        <w:t>tegevustega. Teenuste kvaliteedi tõstmise eesmärgil koolitatakse sotsiaalvaldkonna töötajaid ja toetatakse teenuseosutajaid kvaliteedijuhtimissüsteemi juurutamisel. Pakutavad sotsiaaltranspordi, päevahoiu, isikliku abistaja, tugiisiku ja koduhooldusteenused ning omastehoolduse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haiglavõrgu korrastamise tervikvisioon, mis sisaldab tervishoiuteenuste paremale kvaliteedile ja ligipääsetavusele suunatud kriteeriume esmatasandi tervisekeskuste investeeringute asukoha valikuks ja funktsioonide ruumiliseks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võrgustumist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2D0064D5"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6241825D"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681839">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03290178" w:rsidR="007160DB" w:rsidRPr="00675F22" w:rsidRDefault="00E7560D" w:rsidP="00343A06">
            <w:pPr>
              <w:pStyle w:val="Table"/>
              <w:rPr>
                <w:sz w:val="20"/>
                <w:szCs w:val="20"/>
                <w:lang w:val="et-EE"/>
              </w:rPr>
            </w:pPr>
            <w:r>
              <w:rPr>
                <w:sz w:val="20"/>
                <w:szCs w:val="20"/>
                <w:lang w:val="et-EE"/>
              </w:rPr>
              <w:t>50</w:t>
            </w:r>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572A1403" w:rsidR="007160DB" w:rsidRPr="00675F22" w:rsidRDefault="00E7560D" w:rsidP="00343A06">
            <w:pPr>
              <w:pStyle w:val="Table"/>
              <w:rPr>
                <w:sz w:val="20"/>
                <w:szCs w:val="20"/>
                <w:lang w:val="et-EE"/>
              </w:rPr>
            </w:pPr>
            <w:r w:rsidRPr="00675F22">
              <w:rPr>
                <w:sz w:val="20"/>
                <w:szCs w:val="20"/>
                <w:lang w:val="et-EE"/>
              </w:rPr>
              <w:t>1</w:t>
            </w:r>
            <w:r>
              <w:rPr>
                <w:sz w:val="20"/>
                <w:szCs w:val="20"/>
                <w:lang w:val="et-EE"/>
              </w:rPr>
              <w:t>7</w:t>
            </w:r>
            <w:r w:rsidRPr="00675F22">
              <w:rPr>
                <w:sz w:val="20"/>
                <w:szCs w:val="20"/>
                <w:lang w:val="et-EE"/>
              </w:rPr>
              <w:t>00</w:t>
            </w:r>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Esmatasandi tervishoiuga võrgustunud kaasajastatud üldhaiglate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r>
              <w:rPr>
                <w:sz w:val="20"/>
                <w:szCs w:val="20"/>
                <w:lang w:val="et-EE"/>
              </w:rPr>
              <w:t>Üldhaigla</w:t>
            </w:r>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Pädevuskeskusega võrgustunud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lõimumisteenustes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sündivuse ning väljarände protsesside tõttu järjest keerulisemaks. Samas on Eesti Statistikaameti andmetel töötusemäär ja pikaajaliste töötute tase välispäritolu püsielanike hulgas ligikaudu 1,5–2 korda kõrgem kui põlisrahvuse esindajate seas. Välispäritolu taustaga püsielanikest peab end ühiskonnas lõimunuks aga orienteeruvalt 32% ehk 128 960. Enamik vähelõimunutest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Vähelõimunud püsie</w:t>
      </w:r>
      <w:r w:rsidR="008F1BB1" w:rsidRPr="002E7AC8">
        <w:rPr>
          <w:rFonts w:asciiTheme="majorHAnsi" w:hAnsiTheme="majorHAnsi"/>
        </w:rPr>
        <w:t>lanike</w:t>
      </w:r>
      <w:r w:rsidRPr="002E7AC8">
        <w:rPr>
          <w:rFonts w:asciiTheme="majorHAnsi" w:hAnsiTheme="majorHAnsi"/>
        </w:rPr>
        <w:t xml:space="preserve"> suurimateks takistuseks lõimumisel ja ühiskondlikul aktiivsusel on vähene keeleoskus, lõimumist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Sekkumise tulemusena omandavad teenused läbinud uussisserändajad ühiskonnas toimimiseks vajalikud praktilised teadmised ja kontaktid, sh info erinevate pakutavate teenuste kohta. Vähelõimunud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Võimestatud on uussisserändajate ja vähelõimunud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lõimumise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6C458EAF"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681839">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21" w:name="_Toc393178250"/>
            <w:r w:rsidRPr="00C97A56">
              <w:rPr>
                <w:sz w:val="20"/>
                <w:szCs w:val="20"/>
                <w:lang w:val="et-EE"/>
              </w:rPr>
              <w:t>Kohanemis- ja lõimumisprogrammi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21"/>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2011. aastal elas suhtelises vaesuses iga kuues Eesti laps ning absoluutses vaesuses või sügavas materiaalses ilmajäetuses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multiprobleemsete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476D84A"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Uussisserändajate kohanemist toetava süsteemi loomiseks ning nende rahulolu tõstmiseks kohanemist soodustavate tugiteenustega, tehakse uussisserändajatele kättesaadavaks kohanemist soodustav inforessurss, pakutakse kohanemiskoolitusi ja keeleõpet ning võimestatakse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Info pakkumine aitab uussisserändajaid ning vähelõimunud püsielanikke (sihtgrupp) võimestada</w:t>
      </w:r>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kättesaadavuse (sh uussisserändajatele enne riiki saabumist, võimaldades nii kiire sisseelamise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Oluliseks takistuseks sihtrühma kohanemisel ja lõimumisel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r w:rsidR="00ED222C" w:rsidRPr="002E7AC8">
        <w:rPr>
          <w:rFonts w:asciiTheme="majorHAnsi" w:hAnsiTheme="majorHAnsi"/>
          <w:color w:val="000000"/>
        </w:rPr>
        <w:t>lõimumisprogrammis</w:t>
      </w:r>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Keeleõppe võimaluste pakkumine aitab nii uussisserändajatel kui ka vähelõimunud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r w:rsidRPr="002E7AC8">
        <w:rPr>
          <w:rFonts w:asciiTheme="majorHAnsi" w:hAnsiTheme="majorHAnsi"/>
        </w:rPr>
        <w:t xml:space="preserve">Vähelõimunud püsielanike lõimumise soodustamiseks pakutakse lõimumiskoolitusi. </w:t>
      </w:r>
      <w:r w:rsidR="00B979F7" w:rsidRPr="002E7AC8">
        <w:rPr>
          <w:rFonts w:asciiTheme="majorHAnsi" w:hAnsiTheme="majorHAnsi"/>
        </w:rPr>
        <w:t xml:space="preserve"> Lõimumiskoolituse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r w:rsidRPr="002E7AC8">
        <w:rPr>
          <w:rFonts w:asciiTheme="majorHAnsi" w:hAnsiTheme="majorHAnsi"/>
        </w:rPr>
        <w:t xml:space="preserve">Lõimumisprogrammi käigus tõstetakse Eestis elavate uussisserändajate ja vähelõimunud püsielanike keelelisi pädevusi, sotsiaalseid oskuseid ja praktilisi kontakte, kujundatakse kodanikustaatuse omandamiseks vajalikud pädevused ning kultuurilised ja sotsiaalsed pädevused ühiskonnas aktiivselt toimimiseks. Lõimumisprogramm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r w:rsidRPr="002E7AC8">
        <w:rPr>
          <w:rFonts w:asciiTheme="majorHAnsi" w:hAnsiTheme="majorHAnsi"/>
        </w:rPr>
        <w:t>Lõimumise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Lõimumis-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22"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22"/>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vähelõimunute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r w:rsidRPr="002E7AC8">
        <w:rPr>
          <w:rFonts w:asciiTheme="majorHAnsi" w:hAnsiTheme="majorHAnsi"/>
        </w:rPr>
        <w:t>Vähelõimunud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e arenguvõimalustele ja noorte tõrjutuse  ennetamiseks tehakse vaesuse ja tõrjutuse riskis olevatele noortele kättesaavaks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noortejuhtide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noortegarantii </w:t>
      </w:r>
      <w:r w:rsidRPr="002E7AC8">
        <w:rPr>
          <w:rFonts w:asciiTheme="majorHAnsi" w:hAnsiTheme="majorHAnsi"/>
        </w:rPr>
        <w:t>elluviimiseks. Kolmandat noortegarantii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044E9282"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73C41500"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681839">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r w:rsidRPr="00ED6698">
              <w:rPr>
                <w:sz w:val="20"/>
                <w:szCs w:val="20"/>
                <w:lang w:val="et-EE"/>
              </w:rPr>
              <w:t>Lõimumis</w:t>
            </w:r>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lastehoiuteenused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multiprobleemsed inimesed, vanglast </w:t>
      </w:r>
      <w:r w:rsidR="001601A8" w:rsidRPr="002E7AC8">
        <w:rPr>
          <w:rFonts w:asciiTheme="majorHAnsi" w:hAnsiTheme="majorHAnsi"/>
        </w:rPr>
        <w:t>vabanejad,</w:t>
      </w:r>
      <w:r w:rsidR="00CB206B" w:rsidRPr="002E7AC8">
        <w:rPr>
          <w:rFonts w:asciiTheme="majorHAnsi" w:hAnsiTheme="majorHAnsi"/>
        </w:rPr>
        <w:t xml:space="preserve"> alkoholi liigtarvitajad jne. Läbi </w:t>
      </w:r>
      <w:r w:rsidR="00CB206B" w:rsidRPr="002E7AC8">
        <w:rPr>
          <w:rFonts w:asciiTheme="majorHAnsi" w:hAnsiTheme="majorHAnsi"/>
        </w:rPr>
        <w:lastRenderedPageBreak/>
        <w:t>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0F4F35BF" w:rsidR="00C17A9C" w:rsidRPr="00675F22" w:rsidRDefault="0024227C" w:rsidP="00064A8D">
            <w:pPr>
              <w:pStyle w:val="Table"/>
              <w:jc w:val="left"/>
              <w:rPr>
                <w:sz w:val="20"/>
                <w:szCs w:val="20"/>
                <w:lang w:val="et-EE"/>
              </w:rPr>
            </w:pPr>
            <w:r>
              <w:rPr>
                <w:sz w:val="20"/>
                <w:szCs w:val="20"/>
              </w:rPr>
              <w:t>296 540 863</w:t>
            </w:r>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w:t>
            </w:r>
            <w:r w:rsidRPr="00675F22">
              <w:rPr>
                <w:sz w:val="20"/>
                <w:szCs w:val="20"/>
                <w:lang w:val="et-EE"/>
              </w:rPr>
              <w:lastRenderedPageBreak/>
              <w:t>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253E3C01" w:rsidR="00C17A9C" w:rsidRPr="00675F22" w:rsidRDefault="00554D69" w:rsidP="00064A8D">
            <w:pPr>
              <w:pStyle w:val="Table"/>
              <w:jc w:val="left"/>
              <w:rPr>
                <w:sz w:val="20"/>
                <w:szCs w:val="20"/>
                <w:lang w:val="et-EE"/>
              </w:rPr>
            </w:pPr>
            <w:r>
              <w:rPr>
                <w:sz w:val="20"/>
                <w:szCs w:val="20"/>
              </w:rPr>
              <w:t>168 814 271</w:t>
            </w:r>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5F90ACBB" w:rsidR="00C17A9C" w:rsidRPr="00675F22" w:rsidRDefault="00E7560D" w:rsidP="00C17A9C">
            <w:pPr>
              <w:pStyle w:val="Table"/>
              <w:rPr>
                <w:sz w:val="20"/>
                <w:szCs w:val="20"/>
                <w:lang w:val="et-EE"/>
              </w:rPr>
            </w:pPr>
            <w:r>
              <w:rPr>
                <w:sz w:val="20"/>
                <w:szCs w:val="20"/>
                <w:lang w:val="et-EE"/>
              </w:rPr>
              <w:t>50</w:t>
            </w:r>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4C3F6EE1"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r w:rsidR="00E7560D">
              <w:rPr>
                <w:sz w:val="20"/>
                <w:szCs w:val="20"/>
                <w:lang w:val="et-EE"/>
              </w:rPr>
              <w:t>7</w:t>
            </w:r>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r w:rsidRPr="00ED6698">
              <w:rPr>
                <w:sz w:val="20"/>
                <w:szCs w:val="20"/>
                <w:lang w:val="et-EE"/>
              </w:rPr>
              <w:t xml:space="preserve">Lõimumis-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88D8BA0" w:rsidR="00F73146" w:rsidRPr="00F73146" w:rsidRDefault="00547F26" w:rsidP="00F73146">
      <w:pPr>
        <w:pStyle w:val="Pealdis"/>
        <w:keepNext/>
        <w:rPr>
          <w:rFonts w:asciiTheme="majorHAnsi" w:hAnsiTheme="majorHAnsi"/>
        </w:rPr>
      </w:pPr>
      <w:r w:rsidRPr="009D1E16">
        <w:t xml:space="preserve">Tabel </w:t>
      </w:r>
      <w:r w:rsidR="00213B23">
        <w:rPr>
          <w:rFonts w:asciiTheme="majorHAnsi" w:hAnsiTheme="majorHAnsi"/>
        </w:rPr>
        <w:t>24</w:t>
      </w:r>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11: Mõõde 6 – ESFi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rFonts w:ascii="Cambria" w:hAnsi="Cambria" w:cs="Calibri"/>
                <w:color w:val="000000"/>
                <w:sz w:val="20"/>
                <w:szCs w:val="20"/>
                <w:lang w:eastAsia="et-EE"/>
              </w:rPr>
            </w:pPr>
            <w:r w:rsidRPr="00C00163">
              <w:rPr>
                <w:rFonts w:ascii="Cambria" w:hAnsi="Cambria" w:cs="Calibri"/>
                <w:color w:val="000000"/>
                <w:sz w:val="20"/>
                <w:szCs w:val="20"/>
              </w:rPr>
              <w:t>147 573 197</w:t>
            </w:r>
          </w:p>
          <w:p w14:paraId="057E9E6C" w14:textId="29324375"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52729023" w14:textId="77777777" w:rsidR="00F73146" w:rsidRPr="00C47DB8" w:rsidRDefault="00F73146" w:rsidP="00F73146">
            <w:pPr>
              <w:spacing w:before="0" w:after="0"/>
              <w:jc w:val="right"/>
              <w:rPr>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rFonts w:ascii="Cambria" w:hAnsi="Cambria" w:cs="Arial"/>
                <w:color w:val="000000"/>
                <w:sz w:val="20"/>
                <w:szCs w:val="20"/>
                <w:lang w:eastAsia="et-EE"/>
              </w:rPr>
            </w:pPr>
          </w:p>
          <w:p w14:paraId="68EC5AB0" w14:textId="08529A2D" w:rsidR="000602CF" w:rsidRPr="00C47DB8" w:rsidRDefault="000602CF" w:rsidP="00092DC8">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95 878 159</w:t>
            </w:r>
          </w:p>
          <w:p w14:paraId="52CDACFB" w14:textId="63F16C70"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3BAED6D9" w14:textId="77777777" w:rsidR="00F73146" w:rsidRPr="00C47DB8" w:rsidRDefault="00F73146" w:rsidP="00F73146">
            <w:pPr>
              <w:spacing w:before="0" w:after="0"/>
              <w:jc w:val="right"/>
              <w:rPr>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rFonts w:ascii="Cambria" w:hAnsi="Cambria" w:cs="Arial"/>
                <w:color w:val="000000"/>
                <w:sz w:val="20"/>
                <w:szCs w:val="20"/>
                <w:lang w:eastAsia="et-EE"/>
              </w:rPr>
            </w:pPr>
          </w:p>
          <w:p w14:paraId="27F290F5" w14:textId="3FD9F874"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281D45F8" w:rsidR="000602CF" w:rsidRPr="00C47DB8" w:rsidRDefault="00F73146" w:rsidP="003F2BD2">
            <w:pPr>
              <w:spacing w:before="0" w:after="0"/>
              <w:jc w:val="right"/>
              <w:rPr>
                <w:rFonts w:ascii="Cambria" w:hAnsi="Cambria" w:cs="Arial"/>
                <w:color w:val="000000"/>
                <w:sz w:val="20"/>
                <w:szCs w:val="20"/>
                <w:lang w:eastAsia="et-EE"/>
              </w:rPr>
            </w:pPr>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49 313 991</w:t>
            </w:r>
          </w:p>
          <w:p w14:paraId="6CD64DA3" w14:textId="06120E0B"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7DB1726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49 313 991</w:t>
            </w:r>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1B7E619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10 148 602</w:t>
            </w:r>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11: Mõõde 6 – ESFi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5A7289B0"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105 769 209</w:t>
            </w:r>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771908BD"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67138C4" w:rsidR="00F73146" w:rsidRPr="00C47DB8" w:rsidRDefault="00F73146" w:rsidP="00C47DB8">
            <w:pPr>
              <w:rPr>
                <w:rFonts w:ascii="Cambria" w:hAnsi="Cambria" w:cs="Arial"/>
                <w:color w:val="000000"/>
                <w:sz w:val="20"/>
                <w:szCs w:val="20"/>
                <w:lang w:eastAsia="et-EE"/>
              </w:rPr>
            </w:pPr>
            <w:r w:rsidRPr="00C00163">
              <w:rPr>
                <w:rFonts w:ascii="Cambria" w:hAnsi="Cambria" w:cs="Arial"/>
                <w:color w:val="000000"/>
                <w:sz w:val="20"/>
                <w:szCs w:val="20"/>
                <w:lang w:eastAsia="et-EE"/>
              </w:rPr>
              <w:t>141 465 851</w:t>
            </w:r>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09B85A8"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3963385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127 572 733</w:t>
            </w:r>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2E74AE22"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35 696 642</w:t>
            </w:r>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D4909F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13 893 118</w:t>
            </w:r>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23" w:name="_Toc378080516"/>
      <w:bookmarkStart w:id="24" w:name="_Toc394046457"/>
      <w:r w:rsidRPr="002E7AC8">
        <w:t>Tööturule juurdepääsu parandamine ja tööturult väljalangemise ennetamine</w:t>
      </w:r>
      <w:bookmarkEnd w:id="23"/>
      <w:bookmarkEnd w:id="24"/>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w:t>
      </w:r>
      <w:r w:rsidRPr="002E7AC8">
        <w:rPr>
          <w:rFonts w:asciiTheme="majorHAnsi" w:hAnsiTheme="majorHAnsi"/>
        </w:rPr>
        <w:lastRenderedPageBreak/>
        <w:t xml:space="preserve">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06114598" w:rsidR="00E777A7" w:rsidRPr="002E7AC8" w:rsidRDefault="00547F26" w:rsidP="00793D0F">
      <w:pPr>
        <w:pStyle w:val="Pealdis"/>
        <w:keepNext/>
        <w:rPr>
          <w:rFonts w:asciiTheme="majorHAnsi" w:hAnsiTheme="majorHAnsi"/>
        </w:rPr>
      </w:pPr>
      <w:r w:rsidRPr="00A7166A">
        <w:rPr>
          <w:rFonts w:asciiTheme="majorHAnsi" w:hAnsiTheme="majorHAnsi"/>
          <w:bCs w:val="0"/>
        </w:rPr>
        <w:t xml:space="preserve">Tabel </w:t>
      </w:r>
      <w:r w:rsidR="00213B23">
        <w:rPr>
          <w:rFonts w:asciiTheme="majorHAnsi" w:hAnsiTheme="majorHAnsi"/>
          <w:bCs w:val="0"/>
        </w:rPr>
        <w:t>25</w:t>
      </w:r>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r w:rsidR="00C00A25">
              <w:t xml:space="preserve">kes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w:t>
            </w:r>
            <w:r w:rsidR="00C00A25" w:rsidRPr="00C00A25">
              <w:rPr>
                <w:sz w:val="20"/>
                <w:lang w:val="et-EE"/>
              </w:rPr>
              <w:lastRenderedPageBreak/>
              <w:t>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lastRenderedPageBreak/>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kui kuus kuud. Noorte töölesaamist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töölesaamist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w:t>
      </w:r>
      <w:r w:rsidRPr="002E7AC8">
        <w:rPr>
          <w:lang w:val="et-EE"/>
        </w:rPr>
        <w:lastRenderedPageBreak/>
        <w:t xml:space="preserve">(naistel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43%-ni.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5FA79668" w:rsidR="00CB206B" w:rsidRPr="002E7AC8" w:rsidRDefault="00547F26" w:rsidP="00547F26">
      <w:pPr>
        <w:pStyle w:val="Pealdis"/>
        <w:rPr>
          <w:rFonts w:asciiTheme="majorHAnsi" w:hAnsiTheme="majorHAnsi"/>
        </w:rPr>
      </w:pPr>
      <w:r>
        <w:t xml:space="preserve">Tabel </w:t>
      </w:r>
      <w:r w:rsidR="00213B23">
        <w:rPr>
          <w:noProof/>
        </w:rPr>
        <w:t>26</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ESF</w:t>
      </w:r>
      <w:r w:rsidR="00F9782E" w:rsidRPr="002E7AC8">
        <w:rPr>
          <w:rFonts w:asciiTheme="majorHAnsi" w:hAnsiTheme="majorHAnsi"/>
        </w:rPr>
        <w:t>i</w:t>
      </w:r>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w:t>
      </w:r>
      <w:r w:rsidR="00ED2A4C" w:rsidRPr="002E7AC8">
        <w:rPr>
          <w:rFonts w:asciiTheme="majorHAnsi" w:hAnsiTheme="majorHAnsi"/>
        </w:rPr>
        <w:lastRenderedPageBreak/>
        <w:t xml:space="preserve">tuvastatud puude raskusastmele või püsivalt töövõimetuks tunnistamise tõttu, arendatakse ja pakutakse ESF toel teenuseid (nt aktiivsed tööturumeetmed (sh tööandjatele pakutavaid meetmed), töölesaamist ja töötamist toetavad rehabilitatsiooniteenused, isiklikud abivahendid, sotsiaalteenused ja individuaalsed lahendused)  vähenenud töövõimega isikute töölerakendamiseks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asutustevahelist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Tegevuste põhjendatud, tulemusliku ning sihistatud eesmärgi saavutamiseks toetatakse ka teadmistepõhist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43875D1A" w:rsidR="00CB206B" w:rsidRPr="0093300A" w:rsidRDefault="00CB206B" w:rsidP="00CB206B">
      <w:pPr>
        <w:rPr>
          <w:rFonts w:asciiTheme="majorHAnsi" w:hAnsiTheme="majorHAnsi"/>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osutatud abi toetaks tööd otsivate inimeste töölesaamise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lemasolevasse teenustepaketti</w:t>
      </w:r>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w:t>
      </w:r>
      <w:r w:rsidRPr="0093300A">
        <w:rPr>
          <w:rFonts w:asciiTheme="majorHAnsi" w:hAnsiTheme="majorHAnsi"/>
        </w:rPr>
        <w:t xml:space="preserve">. </w:t>
      </w:r>
      <w:r w:rsidR="0093300A" w:rsidRPr="0093300A">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multiprobleemsetele inimeste </w:t>
      </w:r>
      <w:r w:rsidRPr="002E7AC8">
        <w:rPr>
          <w:rFonts w:asciiTheme="majorHAnsi" w:hAnsiTheme="majorHAnsi"/>
          <w:color w:val="000000" w:themeColor="text1"/>
        </w:rPr>
        <w:lastRenderedPageBreak/>
        <w:t xml:space="preserve">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tööleaitamisele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r w:rsidRPr="002E7AC8">
        <w:rPr>
          <w:rFonts w:asciiTheme="majorHAnsi" w:hAnsiTheme="majorHAnsi"/>
          <w:b/>
          <w:color w:val="000000" w:themeColor="text1"/>
        </w:rPr>
        <w:t>noortegarantii</w:t>
      </w:r>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tööhõivelisust,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w:t>
      </w:r>
      <w:r w:rsidRPr="002E7AC8">
        <w:rPr>
          <w:rFonts w:asciiTheme="majorHAnsi" w:hAnsiTheme="majorHAnsi"/>
        </w:rPr>
        <w:lastRenderedPageBreak/>
        <w:t>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B420AD8"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rahastuselt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6FA6CBFE" w:rsidR="00CB206B" w:rsidRPr="002E7AC8" w:rsidRDefault="00547F26" w:rsidP="00547F26">
      <w:pPr>
        <w:pStyle w:val="Pealdis"/>
        <w:rPr>
          <w:rFonts w:asciiTheme="majorHAnsi" w:hAnsiTheme="majorHAnsi"/>
        </w:rPr>
      </w:pPr>
      <w:r w:rsidRPr="00D93377">
        <w:t xml:space="preserve">Tabel </w:t>
      </w:r>
      <w:r w:rsidR="00213B23">
        <w:t>27</w:t>
      </w:r>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r w:rsidRPr="00675F22">
              <w:rPr>
                <w:b/>
                <w:sz w:val="20"/>
                <w:szCs w:val="20"/>
                <w:lang w:val="et-EE"/>
              </w:rPr>
              <w:t>Mõõt</w:t>
            </w:r>
            <w:r w:rsidR="00FE2D4B">
              <w:rPr>
                <w:b/>
                <w:sz w:val="20"/>
                <w:szCs w:val="20"/>
                <w:lang w:val="et-EE"/>
              </w:rPr>
              <w:t>-</w:t>
            </w:r>
            <w:r w:rsidRPr="00675F22">
              <w:rPr>
                <w:b/>
                <w:sz w:val="20"/>
                <w:szCs w:val="20"/>
                <w:lang w:val="et-EE"/>
              </w:rPr>
              <w:t>ühik</w:t>
            </w:r>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0C2D405D" w:rsidR="00CB206B" w:rsidRPr="00675F22" w:rsidRDefault="005253F6" w:rsidP="00343A06">
            <w:pPr>
              <w:pStyle w:val="Table"/>
              <w:rPr>
                <w:sz w:val="20"/>
                <w:szCs w:val="20"/>
                <w:lang w:val="et-EE"/>
              </w:rPr>
            </w:pPr>
            <w:r>
              <w:rPr>
                <w:sz w:val="20"/>
                <w:szCs w:val="20"/>
                <w:lang w:val="et-EE"/>
              </w:rPr>
              <w:t>57 300</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38FB5408" w:rsidR="00214416" w:rsidRPr="00675F22" w:rsidRDefault="00213B23" w:rsidP="00343A06">
            <w:pPr>
              <w:pStyle w:val="Table"/>
              <w:rPr>
                <w:sz w:val="20"/>
                <w:szCs w:val="20"/>
                <w:lang w:val="et-EE"/>
              </w:rPr>
            </w:pPr>
            <w:r>
              <w:rPr>
                <w:sz w:val="20"/>
                <w:szCs w:val="20"/>
                <w:lang w:val="et-EE"/>
              </w:rPr>
              <w:t>1 200</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lastRenderedPageBreak/>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kaasatuse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sioonidel – KOV-idel,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1CD38CDA" w:rsidR="00CB206B" w:rsidRPr="002E7AC8" w:rsidRDefault="00D549C0" w:rsidP="00FC6733">
      <w:pPr>
        <w:pStyle w:val="Pealdis"/>
        <w:rPr>
          <w:rFonts w:asciiTheme="majorHAnsi" w:hAnsiTheme="majorHAnsi"/>
        </w:rPr>
      </w:pPr>
      <w:r w:rsidRPr="00D1778F">
        <w:rPr>
          <w:bCs w:val="0"/>
        </w:rPr>
        <w:t xml:space="preserve">Tabel </w:t>
      </w:r>
      <w:r w:rsidR="00213B23">
        <w:rPr>
          <w:rFonts w:asciiTheme="majorHAnsi" w:hAnsiTheme="majorHAnsi"/>
          <w:bCs w:val="0"/>
        </w:rPr>
        <w:t>28</w:t>
      </w:r>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w:t>
            </w:r>
            <w:r w:rsidRPr="00FE2D4B">
              <w:rPr>
                <w:sz w:val="20"/>
                <w:szCs w:val="20"/>
                <w:lang w:val="et-EE"/>
              </w:rPr>
              <w:lastRenderedPageBreak/>
              <w:t>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lastRenderedPageBreak/>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4550FCDD" w:rsidR="00B946F4" w:rsidRPr="00FE2D4B" w:rsidRDefault="005253F6" w:rsidP="002101A2">
            <w:pPr>
              <w:pStyle w:val="Table"/>
              <w:rPr>
                <w:sz w:val="20"/>
                <w:szCs w:val="20"/>
                <w:lang w:val="et-EE"/>
              </w:rPr>
            </w:pPr>
            <w:r>
              <w:rPr>
                <w:sz w:val="20"/>
                <w:szCs w:val="20"/>
                <w:lang w:val="et-EE"/>
              </w:rPr>
              <w:t>57 300</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4F017463" w:rsidR="00CB206B" w:rsidRDefault="00D549C0" w:rsidP="00D549C0">
      <w:pPr>
        <w:pStyle w:val="Pealdis"/>
        <w:rPr>
          <w:rFonts w:asciiTheme="majorHAnsi" w:hAnsiTheme="majorHAnsi"/>
        </w:rPr>
      </w:pPr>
      <w:r w:rsidRPr="00E408FF">
        <w:t xml:space="preserve">Tabel </w:t>
      </w:r>
      <w:r w:rsidR="00213B23">
        <w:rPr>
          <w:rFonts w:asciiTheme="majorHAnsi" w:hAnsiTheme="majorHAnsi"/>
        </w:rPr>
        <w:t>29</w:t>
      </w:r>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11: Mõõde 6 – ESFi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25" w:name="_Toc394046458"/>
      <w:bookmarkEnd w:id="14"/>
      <w:bookmarkEnd w:id="15"/>
      <w:r w:rsidRPr="002E7AC8">
        <w:rPr>
          <w:lang w:eastAsia="et-EE"/>
        </w:rPr>
        <w:t>Kasvuvõimeline ettevõtlus ja rahvusvaheliselt konkurentsivõimeline teadus- ja arendustegevus</w:t>
      </w:r>
      <w:bookmarkEnd w:id="25"/>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9C9464A" w:rsidR="00CF4CD9" w:rsidRDefault="00C11FE0" w:rsidP="00CF4CD9">
      <w:pPr>
        <w:spacing w:before="0" w:after="120"/>
        <w:rPr>
          <w:rFonts w:ascii="Cambria" w:hAnsi="Cambria"/>
          <w:color w:val="000000"/>
        </w:rPr>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ERFist rahastatavatele tegevustele, mis tagavad selle, et teadus- ja arendustegevus (T&amp;A) on kõrgetasemeline ja Eesti on </w:t>
      </w:r>
      <w:r w:rsidRPr="00C11FE0">
        <w:rPr>
          <w:rFonts w:ascii="Cambria" w:hAnsi="Cambria"/>
          <w:color w:val="000000"/>
        </w:rPr>
        <w:lastRenderedPageBreak/>
        <w:t>rahvusvahelises teadus- ja arendustegevuse ja innovatsiooni (TAI)  alases koostöös aktiivne ja nähtav  ning TAI süsteem toetab majandusstruktuuri muutumist teadmistemahukamaks ja sotsiaalsete väljakutsete lahendamist, on rahvusvaheliselt konkurentsivõimelise ning teadmistepõhist majandust toetava TA tagamiseks vajalik ESFist</w:t>
      </w:r>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investeerimine haridusse, koolitusse ja oskuste omandamiseks kutsekoolitusse ja pidevõppesse“raames</w:t>
      </w:r>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r w:rsidR="00460597">
        <w:rPr>
          <w:rFonts w:ascii="Cambria" w:hAnsi="Cambria"/>
          <w:color w:val="000000"/>
        </w:rPr>
        <w:t xml:space="preserve"> </w:t>
      </w:r>
      <w:bookmarkStart w:id="26" w:name="_Hlk45625959"/>
      <w:r w:rsidR="00460597" w:rsidRPr="00460597">
        <w:rPr>
          <w:rFonts w:ascii="Cambria" w:hAnsi="Cambria"/>
          <w:color w:val="000000"/>
        </w:rPr>
        <w:t>Seoses COVID‐19 puhanguga ning sellest tingitud kriisi mõjudele reageerimisega, tehakse investeeringuid kriisile reageerimise suutlikkuse parandamiseks.</w:t>
      </w:r>
      <w:bookmarkEnd w:id="26"/>
    </w:p>
    <w:p w14:paraId="399A7DF8" w14:textId="77777777" w:rsidR="00460597" w:rsidRPr="00CB3DA2" w:rsidRDefault="00460597" w:rsidP="00CF4CD9">
      <w:pPr>
        <w:spacing w:before="0" w:after="1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välisdoktorantide osakaal jm (vt </w:t>
      </w:r>
      <w:r w:rsidRPr="002E7AC8">
        <w:rPr>
          <w:rFonts w:ascii="Cambria" w:hAnsi="Cambria"/>
          <w:i/>
          <w:color w:val="000000"/>
        </w:rPr>
        <w:t>Innovation Union Scoreboard</w:t>
      </w:r>
      <w:r w:rsidRPr="002E7AC8">
        <w:rPr>
          <w:rFonts w:ascii="Cambria" w:hAnsi="Cambria"/>
          <w:color w:val="000000"/>
        </w:rPr>
        <w:t>).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ühisalgatuste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 xml:space="preserve">et suurendada </w:t>
      </w:r>
      <w:r w:rsidR="001601A8" w:rsidRPr="002E7AC8">
        <w:rPr>
          <w:rFonts w:ascii="Cambria" w:hAnsi="Cambria"/>
          <w:color w:val="000000"/>
        </w:rPr>
        <w:lastRenderedPageBreak/>
        <w:t>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uusimad teadustulemused, avatud koostöövõimalused ja taristu. Eesti ettevõtted, TA asutused ja kõrgkoolid on lõimunud rahvusvaheliste koostöövõrgustikega (Horisont2020 ning piirkonna algatused). Eesmärgid toetavad Eesti 2020 ja Euroopa 2020 tootlikkuse tõstmise ning TA investeeringute suurendamise eesmärke. </w:t>
      </w:r>
    </w:p>
    <w:p w14:paraId="1F692A5C" w14:textId="05DAEC76" w:rsidR="0025074D" w:rsidRPr="002E7AC8" w:rsidRDefault="00D549C0" w:rsidP="00EF196F">
      <w:pPr>
        <w:pStyle w:val="Pealdis"/>
        <w:keepNext/>
        <w:rPr>
          <w:rFonts w:ascii="Cambria" w:hAnsi="Cambria"/>
        </w:rPr>
      </w:pPr>
      <w:r w:rsidRPr="003F2BD2">
        <w:t xml:space="preserve">Tabel </w:t>
      </w:r>
      <w:r w:rsidR="000720C9">
        <w:t>30</w:t>
      </w:r>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r w:rsidRPr="00675F22">
              <w:rPr>
                <w:sz w:val="20"/>
                <w:szCs w:val="20"/>
                <w:lang w:val="et-EE"/>
              </w:rPr>
              <w:t>Eurostat</w:t>
            </w:r>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r w:rsidRPr="00675F22">
              <w:rPr>
                <w:sz w:val="20"/>
                <w:szCs w:val="20"/>
                <w:lang w:val="et-EE"/>
              </w:rPr>
              <w:t>Eurostat,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w:t>
      </w:r>
      <w:r w:rsidRPr="002E7AC8">
        <w:rPr>
          <w:rFonts w:ascii="Cambria" w:hAnsi="Cambria"/>
        </w:rPr>
        <w:lastRenderedPageBreak/>
        <w:t>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r w:rsidR="001601A8" w:rsidRPr="002E7AC8">
        <w:rPr>
          <w:rFonts w:ascii="Cambria" w:hAnsi="Cambria"/>
          <w:i/>
        </w:rPr>
        <w:t>stairway to excellence</w:t>
      </w:r>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agada asutustevaheline koostöö),</w:t>
      </w:r>
      <w:r w:rsidR="001601A8" w:rsidRPr="002E7AC8">
        <w:rPr>
          <w:rFonts w:ascii="Cambria" w:hAnsi="Cambria"/>
          <w:color w:val="000000"/>
        </w:rPr>
        <w:t xml:space="preserve"> rahvusvaheliste</w:t>
      </w:r>
      <w:r w:rsidR="001601A8" w:rsidRPr="002E7AC8">
        <w:rPr>
          <w:rFonts w:ascii="Cambria" w:hAnsi="Cambria"/>
        </w:rPr>
        <w:t xml:space="preserve"> ja ühisõppekavade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sektoritevahelise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järeldoktor</w:t>
      </w:r>
      <w:r w:rsidRPr="002E7AC8">
        <w:rPr>
          <w:rFonts w:ascii="Cambria" w:hAnsi="Cambria"/>
        </w:rPr>
        <w:t>eid.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Innovatiivse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Chair, teaming-twinning, ERA-NET, JPI, JTI, art 185 ja 187 partnerlused, EITi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ühisruumis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r w:rsidR="001601A8" w:rsidRPr="002E7AC8">
        <w:rPr>
          <w:rFonts w:ascii="Cambria" w:hAnsi="Cambria"/>
          <w:i/>
          <w:color w:val="000000"/>
        </w:rPr>
        <w:t>stairway to excellence</w:t>
      </w:r>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asutustevahelise ja rahvusvahelise teaduskoostöö intensiivistamiseks, Eesti teaduse rahvusvahelise mõjukuse suurendamiseks. </w:t>
      </w:r>
      <w:r w:rsidRPr="002E7AC8">
        <w:rPr>
          <w:rFonts w:ascii="Cambria" w:hAnsi="Cambria"/>
        </w:rPr>
        <w:t>Teaduse tippkeskuse (</w:t>
      </w:r>
      <w:r w:rsidRPr="002E7AC8">
        <w:rPr>
          <w:rFonts w:ascii="Cambria" w:hAnsi="Cambria"/>
          <w:i/>
        </w:rPr>
        <w:t>Centre of Excellence</w:t>
      </w:r>
      <w:r w:rsidRPr="002E7AC8">
        <w:rPr>
          <w:rFonts w:ascii="Cambria" w:hAnsi="Cambria"/>
        </w:rPr>
        <w:t xml:space="preserve">) moodustavad rahvusvaheliselt kõrge tasemega uurimisrühmad, millel on ühtne juhtimine ja mis omavad ühiseid ning selgelt määratletud eesmärke. Tippkeskus võib kujuneda </w:t>
      </w:r>
      <w:r w:rsidRPr="002E7AC8">
        <w:rPr>
          <w:rFonts w:ascii="Cambria" w:hAnsi="Cambria"/>
        </w:rPr>
        <w:lastRenderedPageBreak/>
        <w:t xml:space="preserve">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üld-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üld-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üritustesarju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teadmistemahukamaks ning toimib ühiskonna huvides“). Käesolev ELi vahendite kasutamise eesmärk 1 toetab eelkõige võimekuse arendamist avaliku sektori TA asutustes, teaduse ja kõrghariduse kvaliteedi tõstmist (stairway to excellence)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Samuti on otsesed seosed ESFi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lastRenderedPageBreak/>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inimvara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TA-asutuste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Rahvusvahelise teaduskoostöö juures eelistatakse investeeringuid, mis aitavad suurendada Eesti osalust ja nähtavust rahvusvahelises teaduskoostöös ning võimendada sünergiat struktuurifondide ning Horisont 2020 eesmärkide vahel, samal ajal vältides võimalike ülekattuvusi.</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AAE0CF6" w:rsidR="0025074D" w:rsidRPr="002E7AC8" w:rsidRDefault="00F20F4C" w:rsidP="0096541C">
      <w:pPr>
        <w:pStyle w:val="Pealdis"/>
        <w:keepNext/>
        <w:rPr>
          <w:rFonts w:ascii="Cambria" w:hAnsi="Cambria"/>
          <w:szCs w:val="22"/>
        </w:rPr>
      </w:pPr>
      <w:r w:rsidRPr="0096541C">
        <w:t xml:space="preserve">Tabel </w:t>
      </w:r>
      <w:r w:rsidR="000720C9">
        <w:rPr>
          <w:rFonts w:ascii="Cambria" w:hAnsi="Cambria"/>
        </w:rPr>
        <w:t>31</w:t>
      </w:r>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0556C5">
            <w:pPr>
              <w:spacing w:before="0" w:after="0"/>
              <w:rPr>
                <w:rFonts w:ascii="Cambria" w:hAnsi="Cambria"/>
                <w:b/>
                <w:bCs/>
                <w:sz w:val="20"/>
                <w:szCs w:val="20"/>
                <w:lang w:eastAsia="et-EE"/>
              </w:rPr>
            </w:pPr>
          </w:p>
          <w:p w14:paraId="60361357" w14:textId="77777777" w:rsidR="0025074D" w:rsidRPr="00675F22" w:rsidRDefault="0025074D" w:rsidP="000556C5">
            <w:pPr>
              <w:spacing w:before="0" w:after="0"/>
              <w:rPr>
                <w:rFonts w:ascii="Cambria" w:hAnsi="Cambria"/>
                <w:b/>
                <w:bCs/>
                <w:sz w:val="20"/>
                <w:szCs w:val="20"/>
                <w:lang w:eastAsia="et-EE"/>
              </w:rPr>
            </w:pPr>
          </w:p>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423405A5" w:rsidR="0025074D" w:rsidRPr="00675F22" w:rsidRDefault="003309E6"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60C96155" w:rsidR="0025074D" w:rsidRPr="00675F22" w:rsidRDefault="000B35EE"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0D8F9DFE" w:rsidR="0025074D" w:rsidRPr="00675F22" w:rsidRDefault="00EF0846" w:rsidP="000556C5">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(WoS+ERIH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699C0F9A"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w:t>
            </w:r>
            <w:r w:rsidRPr="00837CE7">
              <w:rPr>
                <w:lang w:val="et-EE" w:eastAsia="et-EE"/>
              </w:rPr>
              <w:t>edendamine</w:t>
            </w:r>
            <w:r w:rsidR="00460597" w:rsidRPr="00837CE7">
              <w:rPr>
                <w:lang w:val="et-EE" w:eastAsia="et-EE"/>
              </w:rPr>
              <w:t>,</w:t>
            </w:r>
            <w:r w:rsidRPr="00837CE7">
              <w:rPr>
                <w:lang w:val="et-EE" w:eastAsia="et-EE"/>
              </w:rPr>
              <w:t xml:space="preserve"> </w:t>
            </w:r>
            <w:r w:rsidR="00460597" w:rsidRPr="00837CE7">
              <w:rPr>
                <w:rFonts w:ascii="Times New Roman" w:hAnsi="Times New Roman"/>
                <w:lang w:val="et-EE"/>
              </w:rPr>
              <w:t xml:space="preserve">mis on suunatud </w:t>
            </w:r>
            <w:r w:rsidRPr="00837CE7">
              <w:rPr>
                <w:lang w:val="et-EE" w:eastAsia="et-EE"/>
              </w:rPr>
              <w:t>toodete ja teenuste arendamisse, tehnosiirdesse, sotsiaalsesse innovatsiooni, ökoinnovatsiooni</w:t>
            </w:r>
            <w:r w:rsidRPr="002E7AC8">
              <w:rPr>
                <w:lang w:val="et-EE" w:eastAsia="et-EE"/>
              </w:rPr>
              <w:t>, avalike teenuste alaste rakendustesse, nõudluse stimuleerimisse, võrgustike ja klastrite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üldotstarbeliste tehnoloogiate levitamise valdkonnas</w:t>
            </w:r>
            <w:r w:rsidR="00460597">
              <w:rPr>
                <w:lang w:val="et-EE" w:eastAsia="et-EE"/>
              </w:rPr>
              <w:t xml:space="preserve">, </w:t>
            </w:r>
            <w:r w:rsidR="00460597" w:rsidRPr="00460597">
              <w:rPr>
                <w:lang w:val="et-EE" w:eastAsia="et-EE"/>
              </w:rPr>
              <w:t>aga ka selliste investeeringute edendamine, mis on vajalikud tervishoiuteenuste kriisidele reageerimise suutlikkuse suurendamiseks</w:t>
            </w:r>
            <w:r w:rsidRPr="002E7AC8">
              <w:rPr>
                <w:lang w:val="et-EE" w:eastAsia="et-EE"/>
              </w:rPr>
              <w:t>.</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teadmistemahukamaks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36%-lt ELi keskmisest SKT tasemest elaniku kohta 1995. a 7</w:t>
      </w:r>
      <w:r w:rsidR="007147E9">
        <w:rPr>
          <w:rFonts w:ascii="Cambria" w:hAnsi="Cambria"/>
          <w:color w:val="000000"/>
        </w:rPr>
        <w:t>2</w:t>
      </w:r>
      <w:r w:rsidRPr="002E7AC8">
        <w:rPr>
          <w:rFonts w:ascii="Cambria" w:hAnsi="Cambria"/>
          <w:color w:val="000000"/>
        </w:rPr>
        <w:t>%-ni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 xml:space="preserve">Eesti ettevõtteid iseloomustab Euroopa võrdluses keskmine </w:t>
      </w:r>
      <w:r w:rsidRPr="002E7AC8">
        <w:rPr>
          <w:rFonts w:ascii="Cambria" w:hAnsi="Cambria" w:cs="Garamond"/>
          <w:color w:val="000000"/>
        </w:rPr>
        <w:lastRenderedPageBreak/>
        <w:t>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sotsiaal-majanduslike uuringute korraldus on tõhus. Teadmusmahuka ettevõtluse osakaal majanduses ja ekspordi lisandväärtus kasvavad märgatavalt.</w:t>
      </w:r>
    </w:p>
    <w:p w14:paraId="4A56CD3A" w14:textId="28A7E447" w:rsidR="0025074D" w:rsidRPr="002E7AC8" w:rsidRDefault="00F20F4C" w:rsidP="00F20F4C">
      <w:pPr>
        <w:pStyle w:val="Pealdis"/>
        <w:rPr>
          <w:rFonts w:ascii="Cambria" w:hAnsi="Cambria"/>
        </w:rPr>
      </w:pPr>
      <w:r w:rsidRPr="0096541C">
        <w:t xml:space="preserve">Tabel </w:t>
      </w:r>
      <w:r w:rsidR="000720C9">
        <w:rPr>
          <w:rFonts w:ascii="Cambria" w:hAnsi="Cambria"/>
        </w:rPr>
        <w:t>32</w:t>
      </w:r>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lastRenderedPageBreak/>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teadus- ja arendustegevuse TA kulutuste osakaal (% SKP-st)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r w:rsidRPr="002E7AC8">
              <w:rPr>
                <w:sz w:val="20"/>
                <w:szCs w:val="20"/>
                <w:lang w:val="et-EE"/>
              </w:rPr>
              <w:t>Eurostat</w:t>
            </w:r>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ttevõtete sammud tootmise tõhustamisel, sealhulgas materjalide ja jäätmete ringlussevõtu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lahtisidumist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ringlussevõtu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ökoinnovatsiooni</w:t>
      </w:r>
      <w:r w:rsidRPr="002E7AC8">
        <w:rPr>
          <w:rFonts w:ascii="Cambria" w:hAnsi="Cambria"/>
        </w:rPr>
        <w:t xml:space="preserve"> ja pikemas perspektiivis majanduskasvu ning vähendavad tootmistegevusest tulenevat saastekoormust keskkonnale ja inimtervisele.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Konkurentsivõime kasvu panustatakse ka esmase tooraine nõudluse alandamisega, vähendades jäätmeteket, kasvatades jäätmete ringlussevõttu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Tegevustega panustatakse Euroopa Komisjoni juhtalgatuse „Ressursitõhus Euroopa“, ELi tööstusheite, energiasäästu ja jäätmete direktiivide eesmärkide saavutamisse parima võimaliku tehnika kasutuselevõtu ning jäätmete korduskasutuseks ettevalmistamise ja ringlussevõtu edendamisega.</w:t>
      </w:r>
    </w:p>
    <w:p w14:paraId="224B80D9" w14:textId="4BED4EEF" w:rsidR="0025074D" w:rsidRPr="002E7AC8" w:rsidRDefault="00F20F4C" w:rsidP="00F20F4C">
      <w:pPr>
        <w:pStyle w:val="Pealdis"/>
        <w:rPr>
          <w:rFonts w:ascii="Cambria" w:hAnsi="Cambria"/>
        </w:rPr>
      </w:pPr>
      <w:r w:rsidRPr="001D74CF">
        <w:lastRenderedPageBreak/>
        <w:t xml:space="preserve">Tabel </w:t>
      </w:r>
      <w:r w:rsidR="000720C9">
        <w:rPr>
          <w:rFonts w:ascii="Cambria" w:hAnsi="Cambria"/>
        </w:rPr>
        <w:t>33</w:t>
      </w:r>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r>
              <w:rPr>
                <w:rFonts w:ascii="Cambria" w:hAnsi="Cambria"/>
                <w:b/>
                <w:bCs/>
                <w:sz w:val="20"/>
                <w:szCs w:val="20"/>
                <w:lang w:eastAsia="et-EE"/>
              </w:rPr>
              <w:t>Aruandluse sagedus</w:t>
            </w:r>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r>
              <w:rPr>
                <w:sz w:val="20"/>
                <w:szCs w:val="20"/>
                <w:lang w:val="et-EE"/>
              </w:rPr>
              <w:t>Eurostat</w:t>
            </w:r>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brände.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30F7398" w:rsidR="0025074D" w:rsidRDefault="00F20F4C" w:rsidP="00F20F4C">
      <w:pPr>
        <w:pStyle w:val="Pealdis"/>
        <w:rPr>
          <w:rFonts w:ascii="Cambria" w:hAnsi="Cambria"/>
        </w:rPr>
      </w:pPr>
      <w:r w:rsidRPr="002D43C7">
        <w:t xml:space="preserve">Tabel </w:t>
      </w:r>
      <w:r w:rsidR="000720C9">
        <w:rPr>
          <w:rFonts w:ascii="Cambria" w:hAnsi="Cambria"/>
        </w:rPr>
        <w:t>34</w:t>
      </w:r>
      <w:r w:rsidRPr="002D43C7">
        <w:t xml:space="preserve">. </w:t>
      </w:r>
      <w:r w:rsidR="0025074D"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5C70D9" w:rsidRPr="002E7AC8" w14:paraId="2D6A9061" w14:textId="77777777" w:rsidTr="005C70D9">
        <w:trPr>
          <w:trHeight w:val="607"/>
        </w:trPr>
        <w:tc>
          <w:tcPr>
            <w:tcW w:w="392" w:type="dxa"/>
            <w:hideMark/>
          </w:tcPr>
          <w:p w14:paraId="7FFC5F50" w14:textId="77777777" w:rsidR="005C70D9" w:rsidRPr="002E7AC8" w:rsidRDefault="005C70D9" w:rsidP="005C70D9">
            <w:pPr>
              <w:pStyle w:val="Table"/>
              <w:rPr>
                <w:b/>
                <w:sz w:val="20"/>
                <w:szCs w:val="20"/>
                <w:lang w:val="et-EE"/>
              </w:rPr>
            </w:pPr>
            <w:r w:rsidRPr="002E7AC8">
              <w:rPr>
                <w:b/>
                <w:sz w:val="20"/>
                <w:szCs w:val="20"/>
                <w:lang w:val="et-EE"/>
              </w:rPr>
              <w:t>ID</w:t>
            </w:r>
          </w:p>
        </w:tc>
        <w:tc>
          <w:tcPr>
            <w:tcW w:w="1416" w:type="dxa"/>
            <w:hideMark/>
          </w:tcPr>
          <w:p w14:paraId="0FE19014" w14:textId="77777777" w:rsidR="005C70D9" w:rsidRPr="002E7AC8" w:rsidRDefault="005C70D9" w:rsidP="005C70D9">
            <w:pPr>
              <w:pStyle w:val="Table"/>
              <w:rPr>
                <w:b/>
                <w:sz w:val="20"/>
                <w:szCs w:val="20"/>
                <w:lang w:val="et-EE"/>
              </w:rPr>
            </w:pPr>
            <w:r>
              <w:rPr>
                <w:b/>
                <w:sz w:val="20"/>
                <w:szCs w:val="20"/>
                <w:lang w:val="et-EE"/>
              </w:rPr>
              <w:t>Näitaja</w:t>
            </w:r>
          </w:p>
        </w:tc>
        <w:tc>
          <w:tcPr>
            <w:tcW w:w="852" w:type="dxa"/>
            <w:hideMark/>
          </w:tcPr>
          <w:p w14:paraId="5B61073C" w14:textId="77777777" w:rsidR="005C70D9" w:rsidRPr="002E7AC8" w:rsidRDefault="005C70D9" w:rsidP="005C70D9">
            <w:pPr>
              <w:pStyle w:val="Table"/>
              <w:rPr>
                <w:b/>
                <w:sz w:val="20"/>
                <w:szCs w:val="20"/>
                <w:lang w:val="et-EE"/>
              </w:rPr>
            </w:pPr>
            <w:r w:rsidRPr="002E7AC8">
              <w:rPr>
                <w:b/>
                <w:sz w:val="20"/>
                <w:szCs w:val="20"/>
                <w:lang w:val="et-EE"/>
              </w:rPr>
              <w:t>Mõõt-ühik</w:t>
            </w:r>
          </w:p>
        </w:tc>
        <w:tc>
          <w:tcPr>
            <w:tcW w:w="1134" w:type="dxa"/>
          </w:tcPr>
          <w:p w14:paraId="345F7CF0" w14:textId="77777777" w:rsidR="005C70D9" w:rsidRPr="002E7AC8" w:rsidRDefault="005C70D9" w:rsidP="005C70D9">
            <w:pPr>
              <w:pStyle w:val="Table"/>
              <w:rPr>
                <w:b/>
                <w:sz w:val="20"/>
                <w:szCs w:val="20"/>
                <w:lang w:val="et-EE"/>
              </w:rPr>
            </w:pPr>
            <w:r w:rsidRPr="002E7AC8">
              <w:rPr>
                <w:b/>
                <w:sz w:val="20"/>
                <w:szCs w:val="20"/>
                <w:lang w:val="et-EE"/>
              </w:rPr>
              <w:t>Piirkonna-kategooria</w:t>
            </w:r>
          </w:p>
        </w:tc>
        <w:tc>
          <w:tcPr>
            <w:tcW w:w="1144" w:type="dxa"/>
            <w:gridSpan w:val="2"/>
            <w:hideMark/>
          </w:tcPr>
          <w:p w14:paraId="4E48CB7E" w14:textId="77777777" w:rsidR="005C70D9" w:rsidRPr="002E7AC8" w:rsidRDefault="005C70D9" w:rsidP="005C70D9">
            <w:pPr>
              <w:pStyle w:val="Table"/>
              <w:rPr>
                <w:b/>
                <w:sz w:val="20"/>
                <w:szCs w:val="20"/>
                <w:lang w:val="et-EE"/>
              </w:rPr>
            </w:pPr>
            <w:r>
              <w:rPr>
                <w:b/>
                <w:sz w:val="20"/>
                <w:szCs w:val="20"/>
                <w:lang w:val="et-EE"/>
              </w:rPr>
              <w:t>Algväärtus</w:t>
            </w:r>
            <w:r w:rsidRPr="002E7AC8">
              <w:rPr>
                <w:b/>
                <w:sz w:val="20"/>
                <w:szCs w:val="20"/>
                <w:lang w:val="et-EE"/>
              </w:rPr>
              <w:t xml:space="preserve"> </w:t>
            </w:r>
          </w:p>
        </w:tc>
        <w:tc>
          <w:tcPr>
            <w:tcW w:w="699" w:type="dxa"/>
            <w:hideMark/>
          </w:tcPr>
          <w:p w14:paraId="59B3857A" w14:textId="77777777" w:rsidR="005C70D9" w:rsidRPr="002E7AC8" w:rsidRDefault="005C70D9" w:rsidP="005C70D9">
            <w:pPr>
              <w:pStyle w:val="Table"/>
              <w:rPr>
                <w:b/>
                <w:sz w:val="20"/>
                <w:szCs w:val="20"/>
                <w:lang w:val="et-EE"/>
              </w:rPr>
            </w:pPr>
            <w:r w:rsidRPr="002E7AC8">
              <w:rPr>
                <w:b/>
                <w:sz w:val="20"/>
                <w:szCs w:val="20"/>
                <w:lang w:val="et-EE"/>
              </w:rPr>
              <w:t>Baas-aasta</w:t>
            </w:r>
          </w:p>
        </w:tc>
        <w:tc>
          <w:tcPr>
            <w:tcW w:w="1134" w:type="dxa"/>
            <w:hideMark/>
          </w:tcPr>
          <w:p w14:paraId="571477F4" w14:textId="77777777" w:rsidR="005C70D9" w:rsidRPr="002E7AC8" w:rsidRDefault="005C70D9" w:rsidP="005C70D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474AB54A" w14:textId="77777777" w:rsidR="005C70D9" w:rsidRPr="002E7AC8" w:rsidRDefault="005C70D9" w:rsidP="005C70D9">
            <w:pPr>
              <w:pStyle w:val="Table"/>
              <w:rPr>
                <w:b/>
                <w:sz w:val="20"/>
                <w:szCs w:val="20"/>
                <w:lang w:val="et-EE"/>
              </w:rPr>
            </w:pPr>
            <w:r w:rsidRPr="002E7AC8">
              <w:rPr>
                <w:b/>
                <w:sz w:val="20"/>
                <w:szCs w:val="20"/>
                <w:lang w:val="et-EE"/>
              </w:rPr>
              <w:t>Andme-allikas</w:t>
            </w:r>
          </w:p>
        </w:tc>
        <w:tc>
          <w:tcPr>
            <w:tcW w:w="1525" w:type="dxa"/>
            <w:hideMark/>
          </w:tcPr>
          <w:p w14:paraId="1819B612" w14:textId="77777777" w:rsidR="005C70D9" w:rsidRPr="002E7AC8" w:rsidRDefault="005C70D9" w:rsidP="005C70D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5C70D9" w:rsidRPr="002E7AC8" w14:paraId="313AF457" w14:textId="77777777" w:rsidTr="005C70D9">
        <w:tc>
          <w:tcPr>
            <w:tcW w:w="392" w:type="dxa"/>
          </w:tcPr>
          <w:p w14:paraId="6C31A9C9" w14:textId="77777777" w:rsidR="005C70D9" w:rsidRPr="002E7AC8" w:rsidRDefault="005C70D9" w:rsidP="005C70D9">
            <w:pPr>
              <w:pStyle w:val="Table"/>
              <w:rPr>
                <w:color w:val="7F7F7F"/>
                <w:sz w:val="20"/>
                <w:szCs w:val="20"/>
                <w:lang w:val="et-EE"/>
              </w:rPr>
            </w:pPr>
          </w:p>
        </w:tc>
        <w:tc>
          <w:tcPr>
            <w:tcW w:w="1416" w:type="dxa"/>
            <w:hideMark/>
          </w:tcPr>
          <w:p w14:paraId="484B67F9" w14:textId="77777777" w:rsidR="005C70D9" w:rsidRPr="002E7AC8" w:rsidRDefault="005C70D9" w:rsidP="005C70D9">
            <w:pPr>
              <w:pStyle w:val="Table"/>
              <w:rPr>
                <w:sz w:val="20"/>
                <w:szCs w:val="20"/>
                <w:lang w:val="et-EE"/>
              </w:rPr>
            </w:pPr>
            <w:r w:rsidRPr="002E7AC8">
              <w:rPr>
                <w:sz w:val="20"/>
                <w:szCs w:val="20"/>
                <w:lang w:val="et-EE"/>
              </w:rPr>
              <w:t>Müügitulu uutest või oluliselt muudetud toodetest või teenustest</w:t>
            </w:r>
          </w:p>
        </w:tc>
        <w:tc>
          <w:tcPr>
            <w:tcW w:w="852" w:type="dxa"/>
          </w:tcPr>
          <w:p w14:paraId="0FE0A14A" w14:textId="77777777" w:rsidR="005C70D9" w:rsidRPr="002E7AC8" w:rsidRDefault="005C70D9" w:rsidP="005C70D9">
            <w:pPr>
              <w:pStyle w:val="Table"/>
              <w:rPr>
                <w:rFonts w:cs="Cambria"/>
                <w:sz w:val="20"/>
                <w:szCs w:val="20"/>
                <w:lang w:val="et-EE"/>
              </w:rPr>
            </w:pPr>
            <w:r w:rsidRPr="002E7AC8">
              <w:rPr>
                <w:rFonts w:cs="Cambria"/>
                <w:sz w:val="20"/>
                <w:szCs w:val="20"/>
                <w:lang w:val="et-EE"/>
              </w:rPr>
              <w:t>%</w:t>
            </w:r>
          </w:p>
        </w:tc>
        <w:tc>
          <w:tcPr>
            <w:tcW w:w="1134" w:type="dxa"/>
          </w:tcPr>
          <w:p w14:paraId="37984197" w14:textId="77777777" w:rsidR="005C70D9" w:rsidRPr="002E7AC8" w:rsidRDefault="005C70D9" w:rsidP="005C70D9">
            <w:pPr>
              <w:pStyle w:val="Table"/>
              <w:rPr>
                <w:sz w:val="20"/>
                <w:szCs w:val="20"/>
                <w:lang w:val="et-EE"/>
              </w:rPr>
            </w:pPr>
            <w:r w:rsidRPr="002E7AC8">
              <w:rPr>
                <w:sz w:val="20"/>
                <w:szCs w:val="20"/>
                <w:lang w:val="et-EE"/>
              </w:rPr>
              <w:t>Vähem arenenud</w:t>
            </w:r>
          </w:p>
        </w:tc>
        <w:tc>
          <w:tcPr>
            <w:tcW w:w="1134" w:type="dxa"/>
          </w:tcPr>
          <w:p w14:paraId="6719100D" w14:textId="77777777" w:rsidR="005C70D9" w:rsidRPr="002E7AC8" w:rsidRDefault="005C70D9" w:rsidP="005C70D9">
            <w:pPr>
              <w:pStyle w:val="Table"/>
              <w:rPr>
                <w:sz w:val="20"/>
                <w:szCs w:val="20"/>
                <w:lang w:val="et-EE"/>
              </w:rPr>
            </w:pPr>
            <w:r w:rsidRPr="002E7AC8">
              <w:rPr>
                <w:sz w:val="20"/>
                <w:szCs w:val="20"/>
                <w:lang w:val="et-EE"/>
              </w:rPr>
              <w:t>9,7</w:t>
            </w:r>
          </w:p>
        </w:tc>
        <w:tc>
          <w:tcPr>
            <w:tcW w:w="709" w:type="dxa"/>
            <w:gridSpan w:val="2"/>
          </w:tcPr>
          <w:p w14:paraId="4789A687" w14:textId="77777777" w:rsidR="005C70D9" w:rsidRPr="002E7AC8" w:rsidRDefault="005C70D9" w:rsidP="005C70D9">
            <w:pPr>
              <w:pStyle w:val="Table"/>
              <w:rPr>
                <w:sz w:val="20"/>
                <w:szCs w:val="20"/>
                <w:lang w:val="et-EE"/>
              </w:rPr>
            </w:pPr>
            <w:r w:rsidRPr="002E7AC8">
              <w:rPr>
                <w:sz w:val="20"/>
                <w:szCs w:val="20"/>
                <w:lang w:val="et-EE"/>
              </w:rPr>
              <w:t>2010</w:t>
            </w:r>
          </w:p>
        </w:tc>
        <w:tc>
          <w:tcPr>
            <w:tcW w:w="1134" w:type="dxa"/>
          </w:tcPr>
          <w:p w14:paraId="06C660CA" w14:textId="77777777" w:rsidR="005C70D9" w:rsidRPr="002E7AC8" w:rsidRDefault="005C70D9" w:rsidP="005C70D9">
            <w:pPr>
              <w:pStyle w:val="Table"/>
              <w:rPr>
                <w:sz w:val="20"/>
                <w:szCs w:val="20"/>
                <w:lang w:val="et-EE"/>
              </w:rPr>
            </w:pPr>
            <w:r w:rsidRPr="002E7AC8">
              <w:rPr>
                <w:sz w:val="20"/>
                <w:szCs w:val="20"/>
                <w:lang w:val="et-EE"/>
              </w:rPr>
              <w:t>20</w:t>
            </w:r>
          </w:p>
        </w:tc>
        <w:tc>
          <w:tcPr>
            <w:tcW w:w="992" w:type="dxa"/>
            <w:hideMark/>
          </w:tcPr>
          <w:p w14:paraId="037BCD66" w14:textId="77777777" w:rsidR="005C70D9" w:rsidRPr="002E7AC8" w:rsidRDefault="005C70D9" w:rsidP="005C70D9">
            <w:pPr>
              <w:pStyle w:val="Table"/>
              <w:rPr>
                <w:sz w:val="20"/>
                <w:szCs w:val="20"/>
                <w:lang w:val="et-EE"/>
              </w:rPr>
            </w:pPr>
            <w:r>
              <w:rPr>
                <w:sz w:val="20"/>
                <w:szCs w:val="20"/>
                <w:lang w:val="et-EE"/>
              </w:rPr>
              <w:t>Statistika</w:t>
            </w:r>
            <w:r w:rsidRPr="002E7AC8">
              <w:rPr>
                <w:sz w:val="20"/>
                <w:szCs w:val="20"/>
                <w:lang w:val="et-EE"/>
              </w:rPr>
              <w:t>amet</w:t>
            </w:r>
          </w:p>
        </w:tc>
        <w:tc>
          <w:tcPr>
            <w:tcW w:w="1525" w:type="dxa"/>
          </w:tcPr>
          <w:p w14:paraId="3F837562" w14:textId="77777777" w:rsidR="005C70D9" w:rsidRPr="002E7AC8" w:rsidRDefault="005C70D9" w:rsidP="005C70D9">
            <w:pPr>
              <w:pStyle w:val="Table"/>
              <w:rPr>
                <w:sz w:val="20"/>
                <w:szCs w:val="20"/>
                <w:lang w:val="et-EE"/>
              </w:rPr>
            </w:pPr>
            <w:r w:rsidRPr="002E7AC8">
              <w:rPr>
                <w:sz w:val="20"/>
                <w:szCs w:val="20"/>
                <w:lang w:val="et-EE"/>
              </w:rPr>
              <w:t>Kord 2 aasta jooksul</w:t>
            </w:r>
          </w:p>
        </w:tc>
      </w:tr>
    </w:tbl>
    <w:p w14:paraId="619A4E62" w14:textId="77777777" w:rsidR="005C70D9" w:rsidRDefault="005C70D9" w:rsidP="005C70D9">
      <w:pPr>
        <w:pStyle w:val="PK4"/>
        <w:keepNext/>
        <w:numPr>
          <w:ilvl w:val="0"/>
          <w:numId w:val="0"/>
        </w:numPr>
        <w:ind w:left="1132"/>
      </w:pPr>
    </w:p>
    <w:p w14:paraId="452BA2CF" w14:textId="77777777" w:rsidR="002E1E1F" w:rsidRPr="006B6D8F" w:rsidRDefault="002E1E1F" w:rsidP="002E1E1F">
      <w:pPr>
        <w:pStyle w:val="PK4"/>
        <w:keepNext/>
        <w:numPr>
          <w:ilvl w:val="3"/>
          <w:numId w:val="4"/>
        </w:numPr>
        <w:ind w:left="1276" w:hanging="709"/>
      </w:pPr>
      <w:r w:rsidRPr="00535DA8">
        <w:t xml:space="preserve">ELi vahendite kasutamise eesmärk </w:t>
      </w:r>
      <w:r w:rsidRPr="002E7B51">
        <w:t>6: Tervishoiuteenuste kriisidele reageerimise suutlikkus</w:t>
      </w:r>
      <w:r w:rsidRPr="00811F60">
        <w:t xml:space="preserve"> Eestis</w:t>
      </w:r>
      <w:r w:rsidRPr="006B6D8F">
        <w:t xml:space="preserve"> on tõusnud</w:t>
      </w:r>
    </w:p>
    <w:p w14:paraId="3611AE53" w14:textId="5CCC36D8" w:rsidR="002E1E1F" w:rsidRDefault="002E1E1F" w:rsidP="002E1E1F">
      <w:pPr>
        <w:spacing w:after="0"/>
        <w:rPr>
          <w:rFonts w:ascii="Cambria" w:hAnsi="Cambria"/>
          <w:bCs/>
        </w:rPr>
      </w:pPr>
      <w:r w:rsidRPr="003941E0">
        <w:rPr>
          <w:rFonts w:ascii="Cambria" w:hAnsi="Cambria"/>
          <w:bCs/>
        </w:rPr>
        <w:t>Seoses COVID‐19 puhangust tingitud</w:t>
      </w:r>
      <w:r w:rsidRPr="00535DA8">
        <w:rPr>
          <w:rFonts w:ascii="Cambria" w:hAnsi="Cambria"/>
          <w:bCs/>
        </w:rPr>
        <w:t xml:space="preserve"> kriisi mõjule reageerimisega, tehakse investeeringuid tugevdamaks kriisile reageerimise suutlikkust. Kriisile reageerimiseks välja kuulutatud eriolukord kestis 12.03-17.05.2020 ning  asendus seejärel tervishoiualase hädaolukorraga. COVID-19 puhangust tekkinud eriolukord ja hädaolukord Eestis tingis haiguse leviku piiramiseks ja elanikkonnale kiireloomulise abi pakkumiseks erakorraliste meetmete võtmise vajaduse. Vahendite kasutamise eesmärgiks on tagada valmisolek COVID-19 puhangust </w:t>
      </w:r>
      <w:r w:rsidR="004F36FC" w:rsidRPr="00535DA8">
        <w:rPr>
          <w:rFonts w:ascii="Cambria" w:hAnsi="Cambria"/>
          <w:bCs/>
        </w:rPr>
        <w:t xml:space="preserve">ning võimalikest edasistest tervishoiuteenuste hädaolukordadest </w:t>
      </w:r>
      <w:r w:rsidRPr="00535DA8">
        <w:rPr>
          <w:rFonts w:ascii="Cambria" w:hAnsi="Cambria"/>
          <w:bCs/>
        </w:rPr>
        <w:t>tingitud kriisi</w:t>
      </w:r>
      <w:r w:rsidR="004F36FC" w:rsidRPr="00535DA8">
        <w:rPr>
          <w:rFonts w:ascii="Cambria" w:hAnsi="Cambria"/>
          <w:bCs/>
        </w:rPr>
        <w:t>de</w:t>
      </w:r>
      <w:r w:rsidRPr="00535DA8">
        <w:rPr>
          <w:rFonts w:ascii="Cambria" w:hAnsi="Cambria"/>
          <w:bCs/>
        </w:rPr>
        <w:t xml:space="preserve">le reageerimiseks ning tervishoiu- ja sotisaalteenuste kättesaadavuse tagamiseks. </w:t>
      </w:r>
    </w:p>
    <w:p w14:paraId="590ADEBE" w14:textId="3D8BF3C9" w:rsidR="001739C3" w:rsidRPr="007731AD" w:rsidRDefault="007731AD" w:rsidP="001739C3">
      <w:pPr>
        <w:rPr>
          <w:rFonts w:ascii="Cambria" w:hAnsi="Cambria"/>
          <w:bCs/>
          <w:lang w:eastAsia="et-EE"/>
        </w:rPr>
      </w:pPr>
      <w:r w:rsidRPr="007731AD">
        <w:rPr>
          <w:rFonts w:ascii="Cambria" w:hAnsi="Cambria"/>
          <w:bCs/>
          <w:lang w:eastAsia="et-EE"/>
        </w:rPr>
        <w:t xml:space="preserve">Kavandatakse investeeringuid isikukaitsevahenditesse (nt ühekordsed maskid, </w:t>
      </w:r>
      <w:r>
        <w:rPr>
          <w:rFonts w:ascii="Cambria" w:hAnsi="Cambria"/>
          <w:bCs/>
          <w:lang w:eastAsia="et-EE"/>
        </w:rPr>
        <w:t>silmade kaitsevahendid, kaitseriietus, desinfitseerimisvahendid), testimisvõimekuse tõstmi</w:t>
      </w:r>
      <w:r w:rsidR="0030206A">
        <w:rPr>
          <w:rFonts w:ascii="Cambria" w:hAnsi="Cambria"/>
          <w:bCs/>
          <w:lang w:eastAsia="et-EE"/>
        </w:rPr>
        <w:t>sesse</w:t>
      </w:r>
      <w:r>
        <w:rPr>
          <w:rFonts w:ascii="Cambria" w:hAnsi="Cambria"/>
          <w:bCs/>
          <w:lang w:eastAsia="et-EE"/>
        </w:rPr>
        <w:t>, meditsiiniseadmete soetami</w:t>
      </w:r>
      <w:r w:rsidR="0030206A">
        <w:rPr>
          <w:rFonts w:ascii="Cambria" w:hAnsi="Cambria"/>
          <w:bCs/>
          <w:lang w:eastAsia="et-EE"/>
        </w:rPr>
        <w:t>sse</w:t>
      </w:r>
      <w:r>
        <w:rPr>
          <w:rFonts w:ascii="Cambria" w:hAnsi="Cambria"/>
          <w:bCs/>
          <w:lang w:eastAsia="et-EE"/>
        </w:rPr>
        <w:t xml:space="preserve"> jmt. Toetatavate tegevuste (investeeringud isikukaitsevahenditesse) tulemusena loodame </w:t>
      </w:r>
      <w:r w:rsidR="0030206A">
        <w:rPr>
          <w:rFonts w:ascii="Cambria" w:hAnsi="Cambria"/>
          <w:bCs/>
          <w:lang w:eastAsia="et-EE"/>
        </w:rPr>
        <w:t xml:space="preserve">piirata haiguse levikut ning </w:t>
      </w:r>
      <w:r>
        <w:rPr>
          <w:rFonts w:ascii="Cambria" w:hAnsi="Cambria"/>
          <w:bCs/>
          <w:lang w:eastAsia="et-EE"/>
        </w:rPr>
        <w:t xml:space="preserve">hoida haiglaravile jõudvate COVID-19 patsientide arvu võimalikult madala ning samal ajal tõsta ka Eesti võimekust reageerida kriisile (investeeringud testimisvõimekusse, meditsiiniseadmetesse). </w:t>
      </w:r>
    </w:p>
    <w:p w14:paraId="305A4F79" w14:textId="34AD0976" w:rsidR="00E54FE3" w:rsidRDefault="00E54FE3" w:rsidP="00E54FE3">
      <w:pPr>
        <w:pStyle w:val="Pealdis"/>
        <w:rPr>
          <w:rFonts w:ascii="Cambria" w:hAnsi="Cambria"/>
        </w:rPr>
      </w:pPr>
      <w:r w:rsidRPr="002D43C7">
        <w:t xml:space="preserve">Tabel </w:t>
      </w:r>
      <w:r>
        <w:rPr>
          <w:rFonts w:ascii="Cambria" w:hAnsi="Cambria"/>
        </w:rPr>
        <w:t>35</w:t>
      </w:r>
      <w:r w:rsidRPr="002D43C7">
        <w:t xml:space="preserve">. </w:t>
      </w:r>
      <w:r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E54FE3" w:rsidRPr="002E7AC8" w14:paraId="596793CE" w14:textId="77777777" w:rsidTr="00FD2F5B">
        <w:trPr>
          <w:trHeight w:val="607"/>
        </w:trPr>
        <w:tc>
          <w:tcPr>
            <w:tcW w:w="392" w:type="dxa"/>
            <w:hideMark/>
          </w:tcPr>
          <w:p w14:paraId="13A79446" w14:textId="77777777" w:rsidR="00E54FE3" w:rsidRPr="002E7AC8" w:rsidRDefault="00E54FE3" w:rsidP="00590721">
            <w:pPr>
              <w:pStyle w:val="Table"/>
              <w:rPr>
                <w:b/>
                <w:sz w:val="20"/>
                <w:szCs w:val="20"/>
                <w:lang w:val="et-EE"/>
              </w:rPr>
            </w:pPr>
            <w:r w:rsidRPr="002E7AC8">
              <w:rPr>
                <w:b/>
                <w:sz w:val="20"/>
                <w:szCs w:val="20"/>
                <w:lang w:val="et-EE"/>
              </w:rPr>
              <w:t>ID</w:t>
            </w:r>
          </w:p>
        </w:tc>
        <w:tc>
          <w:tcPr>
            <w:tcW w:w="1588" w:type="dxa"/>
            <w:hideMark/>
          </w:tcPr>
          <w:p w14:paraId="1EF00791" w14:textId="77777777" w:rsidR="00E54FE3" w:rsidRPr="002E7AC8" w:rsidRDefault="00E54FE3" w:rsidP="00590721">
            <w:pPr>
              <w:pStyle w:val="Table"/>
              <w:rPr>
                <w:b/>
                <w:sz w:val="20"/>
                <w:szCs w:val="20"/>
                <w:lang w:val="et-EE"/>
              </w:rPr>
            </w:pPr>
            <w:r>
              <w:rPr>
                <w:b/>
                <w:sz w:val="20"/>
                <w:szCs w:val="20"/>
                <w:lang w:val="et-EE"/>
              </w:rPr>
              <w:t>Näitaja</w:t>
            </w:r>
          </w:p>
        </w:tc>
        <w:tc>
          <w:tcPr>
            <w:tcW w:w="850" w:type="dxa"/>
            <w:hideMark/>
          </w:tcPr>
          <w:p w14:paraId="795EF9BF" w14:textId="77777777" w:rsidR="00E54FE3" w:rsidRPr="002E7AC8" w:rsidRDefault="00E54FE3" w:rsidP="00590721">
            <w:pPr>
              <w:pStyle w:val="Table"/>
              <w:rPr>
                <w:b/>
                <w:sz w:val="20"/>
                <w:szCs w:val="20"/>
                <w:lang w:val="et-EE"/>
              </w:rPr>
            </w:pPr>
            <w:r w:rsidRPr="002E7AC8">
              <w:rPr>
                <w:b/>
                <w:sz w:val="20"/>
                <w:szCs w:val="20"/>
                <w:lang w:val="et-EE"/>
              </w:rPr>
              <w:t>Mõõt-ühik</w:t>
            </w:r>
          </w:p>
        </w:tc>
        <w:tc>
          <w:tcPr>
            <w:tcW w:w="1276" w:type="dxa"/>
          </w:tcPr>
          <w:p w14:paraId="4BA01DCE" w14:textId="77777777" w:rsidR="00E54FE3" w:rsidRPr="002E7AC8" w:rsidRDefault="00E54FE3" w:rsidP="00590721">
            <w:pPr>
              <w:pStyle w:val="Table"/>
              <w:rPr>
                <w:b/>
                <w:sz w:val="20"/>
                <w:szCs w:val="20"/>
                <w:lang w:val="et-EE"/>
              </w:rPr>
            </w:pPr>
            <w:r w:rsidRPr="002E7AC8">
              <w:rPr>
                <w:b/>
                <w:sz w:val="20"/>
                <w:szCs w:val="20"/>
                <w:lang w:val="et-EE"/>
              </w:rPr>
              <w:t>Piirkonna-kategooria</w:t>
            </w:r>
          </w:p>
        </w:tc>
        <w:tc>
          <w:tcPr>
            <w:tcW w:w="832" w:type="dxa"/>
            <w:gridSpan w:val="2"/>
            <w:hideMark/>
          </w:tcPr>
          <w:p w14:paraId="58A446C5" w14:textId="77777777" w:rsidR="00E54FE3" w:rsidRPr="002E7AC8" w:rsidRDefault="00E54FE3" w:rsidP="00590721">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313BD2BA" w14:textId="77777777" w:rsidR="00E54FE3" w:rsidRPr="002E7AC8" w:rsidRDefault="00E54FE3" w:rsidP="00590721">
            <w:pPr>
              <w:pStyle w:val="Table"/>
              <w:rPr>
                <w:b/>
                <w:sz w:val="20"/>
                <w:szCs w:val="20"/>
                <w:lang w:val="et-EE"/>
              </w:rPr>
            </w:pPr>
            <w:r w:rsidRPr="002E7AC8">
              <w:rPr>
                <w:b/>
                <w:sz w:val="20"/>
                <w:szCs w:val="20"/>
                <w:lang w:val="et-EE"/>
              </w:rPr>
              <w:t>Baas-aasta</w:t>
            </w:r>
          </w:p>
        </w:tc>
        <w:tc>
          <w:tcPr>
            <w:tcW w:w="1276" w:type="dxa"/>
            <w:hideMark/>
          </w:tcPr>
          <w:p w14:paraId="5F0FF745" w14:textId="77777777" w:rsidR="00E54FE3" w:rsidRPr="002E7AC8" w:rsidRDefault="00E54FE3" w:rsidP="00590721">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028DF9C5" w14:textId="77777777" w:rsidR="00E54FE3" w:rsidRPr="002E7AC8" w:rsidRDefault="00E54FE3" w:rsidP="00590721">
            <w:pPr>
              <w:pStyle w:val="Table"/>
              <w:rPr>
                <w:b/>
                <w:sz w:val="20"/>
                <w:szCs w:val="20"/>
                <w:lang w:val="et-EE"/>
              </w:rPr>
            </w:pPr>
            <w:r w:rsidRPr="002E7AC8">
              <w:rPr>
                <w:b/>
                <w:sz w:val="20"/>
                <w:szCs w:val="20"/>
                <w:lang w:val="et-EE"/>
              </w:rPr>
              <w:t>Andme-allikas</w:t>
            </w:r>
          </w:p>
        </w:tc>
        <w:tc>
          <w:tcPr>
            <w:tcW w:w="1355" w:type="dxa"/>
            <w:hideMark/>
          </w:tcPr>
          <w:p w14:paraId="1BB3BD08" w14:textId="77777777" w:rsidR="00E54FE3" w:rsidRPr="002E7AC8" w:rsidRDefault="00E54FE3" w:rsidP="00590721">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E54FE3" w:rsidRPr="002E7AC8" w14:paraId="59E84602" w14:textId="77777777" w:rsidTr="00FD2F5B">
        <w:tc>
          <w:tcPr>
            <w:tcW w:w="392" w:type="dxa"/>
          </w:tcPr>
          <w:p w14:paraId="759E23A5" w14:textId="41A46F41" w:rsidR="00E54FE3" w:rsidRPr="002E7AC8" w:rsidRDefault="00170C7A" w:rsidP="00590721">
            <w:pPr>
              <w:pStyle w:val="Table"/>
              <w:rPr>
                <w:color w:val="7F7F7F"/>
                <w:sz w:val="20"/>
                <w:szCs w:val="20"/>
                <w:lang w:val="et-EE"/>
              </w:rPr>
            </w:pPr>
            <w:r>
              <w:rPr>
                <w:color w:val="7F7F7F"/>
                <w:sz w:val="20"/>
                <w:szCs w:val="20"/>
                <w:lang w:val="et-EE"/>
              </w:rPr>
              <w:t>461</w:t>
            </w:r>
          </w:p>
        </w:tc>
        <w:tc>
          <w:tcPr>
            <w:tcW w:w="1588" w:type="dxa"/>
            <w:hideMark/>
          </w:tcPr>
          <w:p w14:paraId="4ECA5AAA" w14:textId="7F2E0FF8" w:rsidR="00E54FE3" w:rsidRPr="002E7AC8" w:rsidRDefault="00D56700" w:rsidP="00590721">
            <w:pPr>
              <w:pStyle w:val="Table"/>
              <w:rPr>
                <w:sz w:val="20"/>
                <w:szCs w:val="20"/>
                <w:lang w:val="et-EE"/>
              </w:rPr>
            </w:pPr>
            <w:r>
              <w:rPr>
                <w:sz w:val="20"/>
                <w:szCs w:val="20"/>
                <w:lang w:val="et-EE"/>
              </w:rPr>
              <w:t>Haiglaravil olevate COVID-19 patsientide arv</w:t>
            </w:r>
          </w:p>
        </w:tc>
        <w:tc>
          <w:tcPr>
            <w:tcW w:w="850" w:type="dxa"/>
          </w:tcPr>
          <w:p w14:paraId="440510FC" w14:textId="692C7C8F" w:rsidR="00E54FE3" w:rsidRPr="002E7AC8" w:rsidRDefault="00D56700" w:rsidP="00590721">
            <w:pPr>
              <w:pStyle w:val="Table"/>
              <w:rPr>
                <w:rFonts w:cs="Cambria"/>
                <w:sz w:val="20"/>
                <w:szCs w:val="20"/>
                <w:lang w:val="et-EE"/>
              </w:rPr>
            </w:pPr>
            <w:r>
              <w:rPr>
                <w:rFonts w:cs="Cambria"/>
                <w:sz w:val="20"/>
                <w:szCs w:val="20"/>
                <w:lang w:val="et-EE"/>
              </w:rPr>
              <w:t>Patsientide arv kokku</w:t>
            </w:r>
          </w:p>
        </w:tc>
        <w:tc>
          <w:tcPr>
            <w:tcW w:w="1276" w:type="dxa"/>
          </w:tcPr>
          <w:p w14:paraId="11697C99" w14:textId="77777777" w:rsidR="00E54FE3" w:rsidRPr="002E7AC8" w:rsidRDefault="00E54FE3" w:rsidP="00590721">
            <w:pPr>
              <w:pStyle w:val="Table"/>
              <w:rPr>
                <w:sz w:val="20"/>
                <w:szCs w:val="20"/>
                <w:lang w:val="et-EE"/>
              </w:rPr>
            </w:pPr>
            <w:r w:rsidRPr="002E7AC8">
              <w:rPr>
                <w:sz w:val="20"/>
                <w:szCs w:val="20"/>
                <w:lang w:val="et-EE"/>
              </w:rPr>
              <w:t>Vähem arenenud</w:t>
            </w:r>
          </w:p>
        </w:tc>
        <w:tc>
          <w:tcPr>
            <w:tcW w:w="822" w:type="dxa"/>
          </w:tcPr>
          <w:p w14:paraId="16DDC663" w14:textId="3425D684" w:rsidR="00E54FE3" w:rsidRPr="002E7AC8" w:rsidRDefault="00E54FE3" w:rsidP="00590721">
            <w:pPr>
              <w:pStyle w:val="Table"/>
              <w:rPr>
                <w:sz w:val="20"/>
                <w:szCs w:val="20"/>
                <w:lang w:val="et-EE"/>
              </w:rPr>
            </w:pPr>
            <w:r>
              <w:rPr>
                <w:sz w:val="20"/>
                <w:szCs w:val="20"/>
                <w:lang w:val="et-EE"/>
              </w:rPr>
              <w:t>0</w:t>
            </w:r>
          </w:p>
        </w:tc>
        <w:tc>
          <w:tcPr>
            <w:tcW w:w="737" w:type="dxa"/>
            <w:gridSpan w:val="2"/>
          </w:tcPr>
          <w:p w14:paraId="55107E68" w14:textId="5AD1A44D" w:rsidR="00E54FE3" w:rsidRPr="002E7AC8" w:rsidRDefault="00E54FE3" w:rsidP="00590721">
            <w:pPr>
              <w:pStyle w:val="Table"/>
              <w:rPr>
                <w:sz w:val="20"/>
                <w:szCs w:val="20"/>
                <w:lang w:val="et-EE"/>
              </w:rPr>
            </w:pPr>
            <w:r>
              <w:rPr>
                <w:sz w:val="20"/>
                <w:szCs w:val="20"/>
                <w:lang w:val="et-EE"/>
              </w:rPr>
              <w:t>202</w:t>
            </w:r>
            <w:r w:rsidRPr="002E7AC8">
              <w:rPr>
                <w:sz w:val="20"/>
                <w:szCs w:val="20"/>
                <w:lang w:val="et-EE"/>
              </w:rPr>
              <w:t>0</w:t>
            </w:r>
            <w:r w:rsidR="00105C11">
              <w:rPr>
                <w:sz w:val="20"/>
                <w:szCs w:val="20"/>
                <w:lang w:val="et-EE"/>
              </w:rPr>
              <w:t xml:space="preserve"> (</w:t>
            </w:r>
            <w:r w:rsidR="0093357A">
              <w:rPr>
                <w:sz w:val="20"/>
                <w:szCs w:val="20"/>
                <w:lang w:val="et-EE"/>
              </w:rPr>
              <w:t>veebruar</w:t>
            </w:r>
            <w:r w:rsidR="00105C11">
              <w:rPr>
                <w:sz w:val="20"/>
                <w:szCs w:val="20"/>
                <w:lang w:val="et-EE"/>
              </w:rPr>
              <w:t>)</w:t>
            </w:r>
          </w:p>
        </w:tc>
        <w:tc>
          <w:tcPr>
            <w:tcW w:w="1276" w:type="dxa"/>
          </w:tcPr>
          <w:p w14:paraId="74CE4FB1" w14:textId="3C624B17" w:rsidR="00E54FE3" w:rsidRPr="002E7AC8" w:rsidRDefault="00276757" w:rsidP="00590721">
            <w:pPr>
              <w:pStyle w:val="Table"/>
              <w:rPr>
                <w:sz w:val="20"/>
                <w:szCs w:val="20"/>
                <w:lang w:val="et-EE"/>
              </w:rPr>
            </w:pPr>
            <w:r>
              <w:rPr>
                <w:sz w:val="20"/>
                <w:szCs w:val="20"/>
                <w:lang w:val="et-EE"/>
              </w:rPr>
              <w:t>&lt; 1</w:t>
            </w:r>
            <w:r w:rsidR="00D56700">
              <w:rPr>
                <w:sz w:val="20"/>
                <w:szCs w:val="20"/>
                <w:lang w:val="et-EE"/>
              </w:rPr>
              <w:t xml:space="preserve"> 000</w:t>
            </w:r>
          </w:p>
        </w:tc>
        <w:tc>
          <w:tcPr>
            <w:tcW w:w="992" w:type="dxa"/>
            <w:hideMark/>
          </w:tcPr>
          <w:p w14:paraId="29D4396E" w14:textId="6F858558" w:rsidR="00E54FE3" w:rsidRPr="002E7AC8" w:rsidRDefault="00E54FE3" w:rsidP="00590721">
            <w:pPr>
              <w:pStyle w:val="Table"/>
              <w:rPr>
                <w:sz w:val="20"/>
                <w:szCs w:val="20"/>
                <w:lang w:val="et-EE"/>
              </w:rPr>
            </w:pPr>
            <w:r>
              <w:rPr>
                <w:sz w:val="20"/>
                <w:szCs w:val="20"/>
                <w:lang w:val="et-EE"/>
              </w:rPr>
              <w:t>Terviseamet</w:t>
            </w:r>
          </w:p>
        </w:tc>
        <w:tc>
          <w:tcPr>
            <w:tcW w:w="1355" w:type="dxa"/>
          </w:tcPr>
          <w:p w14:paraId="4DABFBD0" w14:textId="3F95C070" w:rsidR="00E54FE3" w:rsidRPr="002E7AC8" w:rsidRDefault="00E54FE3" w:rsidP="00590721">
            <w:pPr>
              <w:pStyle w:val="Table"/>
              <w:rPr>
                <w:sz w:val="20"/>
                <w:szCs w:val="20"/>
                <w:lang w:val="et-EE"/>
              </w:rPr>
            </w:pPr>
            <w:r>
              <w:rPr>
                <w:sz w:val="20"/>
                <w:szCs w:val="20"/>
                <w:lang w:val="et-EE"/>
              </w:rPr>
              <w:t>Kord aastas</w:t>
            </w:r>
          </w:p>
        </w:tc>
      </w:tr>
    </w:tbl>
    <w:p w14:paraId="22D2503C" w14:textId="77777777" w:rsidR="005C70D9" w:rsidRPr="005C70D9" w:rsidRDefault="005C70D9" w:rsidP="005C70D9"/>
    <w:p w14:paraId="47D8E282" w14:textId="77777777" w:rsidR="0025074D" w:rsidRPr="002E7AC8" w:rsidRDefault="0025074D" w:rsidP="002E7B51">
      <w:pPr>
        <w:pStyle w:val="PK3"/>
        <w:numPr>
          <w:ilvl w:val="2"/>
          <w:numId w:val="4"/>
        </w:numPr>
        <w:spacing w:before="360"/>
        <w:rPr>
          <w:rFonts w:cs="Arial"/>
        </w:rPr>
      </w:pPr>
      <w:r w:rsidRPr="002E7AC8">
        <w:t xml:space="preserve">Investeerimisprioriteedi raames toetatavad meetmed  </w:t>
      </w:r>
    </w:p>
    <w:p w14:paraId="66767941" w14:textId="77777777" w:rsidR="0025074D" w:rsidRPr="002E7AC8" w:rsidRDefault="0025074D" w:rsidP="002E7B51">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w:t>
      </w:r>
      <w:r w:rsidRPr="002E7AC8">
        <w:rPr>
          <w:rFonts w:ascii="Cambria" w:hAnsi="Cambria"/>
        </w:rPr>
        <w:lastRenderedPageBreak/>
        <w:t>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väärindamise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väärindamisega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r w:rsidRPr="002E7AC8">
        <w:rPr>
          <w:rFonts w:ascii="Cambria" w:hAnsi="Cambria"/>
          <w:b/>
          <w:color w:val="000000"/>
        </w:rPr>
        <w:t>klastrid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klastrid, tehnoloogiaarenduskeskused, ettevõtluse katusorganisatsioonid, TA-asutused,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start-up</w:t>
      </w:r>
      <w:r w:rsidRPr="002E7AC8">
        <w:rPr>
          <w:rFonts w:ascii="Cambria" w:hAnsi="Cambria"/>
          <w:color w:val="000000"/>
          <w:lang w:eastAsia="et-EE"/>
        </w:rPr>
        <w:t>’id).</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Start-up</w:t>
      </w:r>
      <w:r w:rsidRPr="002E7AC8">
        <w:rPr>
          <w:rFonts w:ascii="Cambria" w:hAnsi="Cambria"/>
          <w:b/>
          <w:color w:val="000000"/>
        </w:rPr>
        <w:t xml:space="preserve"> ettevõtluse hoogustamine</w:t>
      </w:r>
      <w:r w:rsidRPr="002E7AC8">
        <w:rPr>
          <w:rFonts w:ascii="Cambria" w:hAnsi="Cambria"/>
          <w:color w:val="000000"/>
        </w:rPr>
        <w:t xml:space="preserve">. Jätkusuutliku majandusarengu toetamiseks on oluline edendada nutika spetsialiseerumise valdkondades tärkavaid ettevõtteid, kes on nii innovaatilised </w:t>
      </w:r>
      <w:r w:rsidRPr="002E7AC8">
        <w:rPr>
          <w:rFonts w:ascii="Cambria" w:hAnsi="Cambria"/>
          <w:color w:val="000000"/>
        </w:rPr>
        <w:lastRenderedPageBreak/>
        <w:t>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e innovatsiooni, öko-innovatsiooni,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ühisalgatustes.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 xml:space="preserve">d, millega suurendada ettevõtte lisandväärtust ning tõusta väärtusahelas </w:t>
      </w:r>
      <w:r w:rsidRPr="00470B78">
        <w:rPr>
          <w:rFonts w:ascii="Cambria" w:hAnsi="Cambria"/>
        </w:rPr>
        <w:lastRenderedPageBreak/>
        <w:t>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proto</w:t>
      </w:r>
      <w:r>
        <w:rPr>
          <w:rFonts w:ascii="Cambria" w:hAnsi="Cambria"/>
        </w:rPr>
        <w:t>t</w:t>
      </w:r>
      <w:r w:rsidRPr="00470B78">
        <w:rPr>
          <w:rFonts w:ascii="Cambria" w:hAnsi="Cambria"/>
        </w:rPr>
        <w:t>üüpimist,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lōpp-puhastustehnika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ringlussevõtuks.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timuleerimine, ökoinnovatsioon</w:t>
      </w:r>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5ADEF320" w14:textId="755F656F" w:rsidR="002E7B51" w:rsidRDefault="00F94536" w:rsidP="007D143F">
      <w:pPr>
        <w:keepNext/>
        <w:spacing w:after="120"/>
        <w:rPr>
          <w:rFonts w:ascii="Cambria" w:hAnsi="Cambria"/>
          <w:b/>
          <w:color w:val="000000"/>
        </w:rPr>
      </w:pPr>
      <w:r w:rsidRPr="00837CE7">
        <w:rPr>
          <w:rFonts w:ascii="Cambria" w:hAnsi="Cambria"/>
          <w:b/>
        </w:rPr>
        <w:t>5</w:t>
      </w:r>
      <w:r w:rsidR="002E7B51">
        <w:rPr>
          <w:rFonts w:ascii="Cambria" w:hAnsi="Cambria"/>
          <w:b/>
          <w:color w:val="000000"/>
        </w:rPr>
        <w:t>. Koroonaviirusega võitlemise investeeringud</w:t>
      </w:r>
    </w:p>
    <w:p w14:paraId="3AB6C63F" w14:textId="342ECC60" w:rsidR="00811F60" w:rsidRPr="003941E0" w:rsidRDefault="006B6D8F" w:rsidP="003941E0">
      <w:pPr>
        <w:rPr>
          <w:rFonts w:ascii="Cambria" w:hAnsi="Cambria"/>
        </w:rPr>
      </w:pPr>
      <w:r>
        <w:rPr>
          <w:rFonts w:ascii="Cambria" w:hAnsi="Cambria"/>
        </w:rPr>
        <w:t>Tõstmaks tervishoiuteenuste kriisidele reageerimise suutlikkust Eestis, tehakse i</w:t>
      </w:r>
      <w:r w:rsidR="00811F60" w:rsidRPr="00811F60">
        <w:rPr>
          <w:rFonts w:ascii="Cambria" w:hAnsi="Cambria"/>
        </w:rPr>
        <w:t>nvesteeringu</w:t>
      </w:r>
      <w:r>
        <w:rPr>
          <w:rFonts w:ascii="Cambria" w:hAnsi="Cambria"/>
        </w:rPr>
        <w:t>i</w:t>
      </w:r>
      <w:r w:rsidR="00811F60" w:rsidRPr="00811F60">
        <w:rPr>
          <w:rFonts w:ascii="Cambria" w:hAnsi="Cambria"/>
        </w:rPr>
        <w:t>d</w:t>
      </w:r>
      <w:r>
        <w:rPr>
          <w:rFonts w:ascii="Cambria" w:hAnsi="Cambria"/>
        </w:rPr>
        <w:t>, mis</w:t>
      </w:r>
      <w:r w:rsidR="00811F60" w:rsidRPr="00811F60">
        <w:rPr>
          <w:rFonts w:ascii="Cambria" w:hAnsi="Cambria"/>
        </w:rPr>
        <w:t xml:space="preserve"> hõlmavad nii isikukaitsevahendite soetamist, testimist, ennetustööd ning teadlikkuse tõstmist, meditsiiniseadmete soetamist (näiteks hingamisaparaadid), tervishoiusektori töökeskkonna kohandamist (nt ajutise taristu rajamise investeeringud) ning tervishoiu- ja sotsiaalteenuste kättesaadavuse tagamist haavatavatele gruppidele, samuti IT lahenduste loomist.</w:t>
      </w:r>
    </w:p>
    <w:p w14:paraId="44F65173" w14:textId="2274188F"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(stairway to excellence)</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VKEde arendamise kaudu eelkõige järelekasvu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3941E0">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 xml:space="preserve">use poliitika põhisuunda „Majanduse üldise ressursi- ja </w:t>
      </w:r>
      <w:r w:rsidR="00A87647" w:rsidRPr="002E7AC8">
        <w:rPr>
          <w:rFonts w:asciiTheme="majorHAnsi" w:hAnsiTheme="majorHAnsi"/>
        </w:rPr>
        <w:lastRenderedPageBreak/>
        <w:t>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valdkondlikke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68B991FF" w:rsidR="007C4B74" w:rsidRDefault="001601A8" w:rsidP="00EB7F3E">
      <w:pPr>
        <w:rPr>
          <w:rFonts w:ascii="Cambria" w:hAnsi="Cambria"/>
          <w:color w:val="000000"/>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22CD10" w14:textId="6839CB41" w:rsidR="00D75485" w:rsidRPr="005C00E8" w:rsidRDefault="00D75485" w:rsidP="00EB7F3E">
      <w:pPr>
        <w:rPr>
          <w:rFonts w:asciiTheme="majorHAnsi" w:hAnsiTheme="majorHAnsi"/>
        </w:rPr>
      </w:pPr>
      <w:bookmarkStart w:id="27" w:name="_Hlk45634112"/>
      <w:r w:rsidRPr="005C00E8">
        <w:rPr>
          <w:rFonts w:asciiTheme="majorHAnsi" w:hAnsiTheme="majorHAnsi"/>
        </w:rPr>
        <w:t xml:space="preserve">12. märtsil 2020 </w:t>
      </w:r>
      <w:r w:rsidR="00932EDF" w:rsidRPr="005C00E8">
        <w:rPr>
          <w:rFonts w:asciiTheme="majorHAnsi" w:hAnsiTheme="majorHAnsi"/>
        </w:rPr>
        <w:t>moodustas</w:t>
      </w:r>
      <w:r w:rsidR="00932EDF" w:rsidRPr="00C37064">
        <w:rPr>
          <w:rFonts w:asciiTheme="majorHAnsi" w:hAnsiTheme="majorHAnsi"/>
        </w:rPr>
        <w:t xml:space="preserve"> </w:t>
      </w:r>
      <w:r w:rsidRPr="00C37064">
        <w:rPr>
          <w:rFonts w:asciiTheme="majorHAnsi" w:hAnsiTheme="majorHAnsi"/>
        </w:rPr>
        <w:t xml:space="preserve">Eesti Vabariigi Valitsus COVID-19 leviku ning rahvatervise ja majanduse probleemide lahendamisega tegeleva </w:t>
      </w:r>
      <w:r w:rsidRPr="001D364B">
        <w:rPr>
          <w:rFonts w:asciiTheme="majorHAnsi" w:hAnsiTheme="majorHAnsi"/>
        </w:rPr>
        <w:t xml:space="preserve">komisjoni. Rahvatervise kriisiga seotud investeeringud </w:t>
      </w:r>
      <w:r w:rsidR="00932EDF" w:rsidRPr="005C00E8">
        <w:rPr>
          <w:rFonts w:asciiTheme="majorHAnsi" w:hAnsiTheme="majorHAnsi"/>
        </w:rPr>
        <w:t xml:space="preserve">on </w:t>
      </w:r>
      <w:r w:rsidRPr="005C00E8">
        <w:rPr>
          <w:rFonts w:asciiTheme="majorHAnsi" w:hAnsiTheme="majorHAnsi"/>
        </w:rPr>
        <w:t>otsusta</w:t>
      </w:r>
      <w:r w:rsidR="00932EDF" w:rsidRPr="005C00E8">
        <w:rPr>
          <w:rFonts w:asciiTheme="majorHAnsi" w:hAnsiTheme="majorHAnsi"/>
        </w:rPr>
        <w:t>tud</w:t>
      </w:r>
      <w:r w:rsidRPr="005C00E8">
        <w:rPr>
          <w:rFonts w:asciiTheme="majorHAnsi" w:hAnsiTheme="majorHAnsi"/>
        </w:rPr>
        <w:t xml:space="preserve"> vastavas komisjonis ning </w:t>
      </w:r>
      <w:r w:rsidR="00932EDF" w:rsidRPr="005C00E8">
        <w:rPr>
          <w:rFonts w:asciiTheme="majorHAnsi" w:hAnsiTheme="majorHAnsi"/>
        </w:rPr>
        <w:t xml:space="preserve">nende osalise rahastamise ÜKP rakenduskavast kiitis </w:t>
      </w:r>
      <w:r w:rsidRPr="005C00E8">
        <w:rPr>
          <w:rFonts w:asciiTheme="majorHAnsi" w:hAnsiTheme="majorHAnsi"/>
        </w:rPr>
        <w:t xml:space="preserve">Vabariigi Valitsuse </w:t>
      </w:r>
      <w:r w:rsidR="00932EDF" w:rsidRPr="005C00E8">
        <w:rPr>
          <w:rFonts w:asciiTheme="majorHAnsi" w:hAnsiTheme="majorHAnsi"/>
        </w:rPr>
        <w:t xml:space="preserve">heaks 12. mail 2020. </w:t>
      </w:r>
    </w:p>
    <w:bookmarkEnd w:id="27"/>
    <w:p w14:paraId="32059740" w14:textId="77777777" w:rsidR="00BD7DC5" w:rsidRPr="002E7AC8" w:rsidRDefault="00EB7F3E" w:rsidP="004540E7">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4540E7">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D75485">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7EA6F9FB" w:rsidR="00EB7F3E" w:rsidRPr="002E7AC8" w:rsidRDefault="00F20F4C" w:rsidP="00F20F4C">
      <w:pPr>
        <w:pStyle w:val="Pealdis"/>
        <w:rPr>
          <w:rFonts w:asciiTheme="majorHAnsi" w:hAnsiTheme="majorHAnsi"/>
          <w:szCs w:val="22"/>
        </w:rPr>
      </w:pPr>
      <w:r w:rsidRPr="004B53F8">
        <w:t xml:space="preserve">Tabel </w:t>
      </w:r>
      <w:r w:rsidR="000720C9">
        <w:t>3</w:t>
      </w:r>
      <w:r w:rsidR="00590721">
        <w:t>6</w:t>
      </w:r>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r w:rsidRPr="00786847">
              <w:rPr>
                <w:b/>
                <w:sz w:val="20"/>
                <w:lang w:val="et-EE"/>
              </w:rPr>
              <w:t>Mõõt-ühik</w:t>
            </w:r>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r>
              <w:rPr>
                <w:rFonts w:ascii="Cambria" w:hAnsi="Cambria"/>
                <w:b/>
                <w:bCs/>
                <w:sz w:val="20"/>
                <w:szCs w:val="20"/>
                <w:lang w:eastAsia="et-EE"/>
              </w:rPr>
              <w:t>Aruandluse sagedus</w:t>
            </w:r>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23611C77" w:rsidR="00947C5F" w:rsidRPr="00173F20" w:rsidRDefault="000B35EE" w:rsidP="00926332">
            <w:pPr>
              <w:pStyle w:val="Table"/>
              <w:rPr>
                <w:sz w:val="20"/>
                <w:szCs w:val="20"/>
                <w:lang w:val="et-EE"/>
              </w:rPr>
            </w:pPr>
            <w:r>
              <w:rPr>
                <w:sz w:val="20"/>
                <w:szCs w:val="20"/>
                <w:lang w:val="et-EE"/>
              </w:rPr>
              <w:t>12</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w:t>
            </w:r>
            <w:r w:rsidRPr="008E2D46">
              <w:rPr>
                <w:rStyle w:val="Tugev"/>
                <w:rFonts w:asciiTheme="majorHAnsi" w:hAnsiTheme="majorHAnsi"/>
                <w:b w:val="0"/>
                <w:sz w:val="20"/>
                <w:szCs w:val="20"/>
                <w:lang w:val="et-EE"/>
              </w:rPr>
              <w:lastRenderedPageBreak/>
              <w:t xml:space="preserve">asutuste koostöölepingute arv </w:t>
            </w:r>
            <w:r w:rsidRPr="00624E9F">
              <w:rPr>
                <w:rStyle w:val="Tugev"/>
                <w:rFonts w:asciiTheme="majorHAnsi" w:hAnsiTheme="majorHAnsi"/>
                <w:b w:val="0"/>
                <w:sz w:val="20"/>
                <w:szCs w:val="20"/>
                <w:lang w:val="et-EE"/>
              </w:rPr>
              <w:t>ressursside väärindamise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lastRenderedPageBreak/>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5F8DD8AC" w:rsidR="009D7077" w:rsidRPr="00173F20" w:rsidRDefault="000B35EE" w:rsidP="009D7077">
            <w:pPr>
              <w:pStyle w:val="Table"/>
              <w:rPr>
                <w:sz w:val="20"/>
                <w:szCs w:val="20"/>
                <w:lang w:val="et-EE"/>
              </w:rPr>
            </w:pPr>
            <w:r>
              <w:rPr>
                <w:sz w:val="20"/>
                <w:szCs w:val="20"/>
                <w:lang w:val="et-EE"/>
              </w:rPr>
              <w:t>150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22A869E1"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05648C78" w:rsidR="009D7077" w:rsidRPr="00173F20" w:rsidRDefault="000B35EE" w:rsidP="009B3BFF">
            <w:pPr>
              <w:pStyle w:val="Table"/>
              <w:rPr>
                <w:sz w:val="20"/>
                <w:szCs w:val="20"/>
                <w:lang w:val="et-EE"/>
              </w:rPr>
            </w:pPr>
            <w:r>
              <w:rPr>
                <w:sz w:val="20"/>
                <w:szCs w:val="20"/>
                <w:lang w:val="et-EE"/>
              </w:rPr>
              <w:t>6 000</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086E0837" w:rsidR="009D7077" w:rsidRPr="00173F20" w:rsidRDefault="000B35EE" w:rsidP="009D7077">
            <w:pPr>
              <w:pStyle w:val="Table"/>
              <w:rPr>
                <w:sz w:val="20"/>
                <w:szCs w:val="20"/>
                <w:lang w:val="et-EE"/>
              </w:rPr>
            </w:pPr>
            <w:r>
              <w:rPr>
                <w:sz w:val="20"/>
                <w:szCs w:val="20"/>
                <w:lang w:val="et-EE"/>
              </w:rPr>
              <w:t>3 000</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003DD62A" w:rsidR="009D7077" w:rsidRPr="00173F20" w:rsidRDefault="003B2A33" w:rsidP="009D7077">
            <w:pPr>
              <w:pStyle w:val="Table"/>
              <w:rPr>
                <w:sz w:val="20"/>
                <w:szCs w:val="20"/>
                <w:lang w:val="et-EE"/>
              </w:rPr>
            </w:pPr>
            <w:r>
              <w:rPr>
                <w:sz w:val="20"/>
                <w:szCs w:val="20"/>
                <w:lang w:val="et-EE"/>
              </w:rPr>
              <w:t>135</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5F4DB4DD" w:rsidR="009D7077" w:rsidRPr="00173F20" w:rsidRDefault="000B35EE" w:rsidP="009D7077">
            <w:pPr>
              <w:pStyle w:val="Table"/>
              <w:rPr>
                <w:sz w:val="20"/>
                <w:szCs w:val="20"/>
                <w:lang w:val="et-EE"/>
              </w:rPr>
            </w:pPr>
            <w:r>
              <w:rPr>
                <w:sz w:val="20"/>
                <w:szCs w:val="20"/>
                <w:lang w:val="et-EE"/>
              </w:rPr>
              <w:t>1 400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Jäätmete ringlussevõtuks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6FEE6B3B"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r w:rsidR="007D7ADB" w:rsidRPr="00173F20" w14:paraId="1D4463F8" w14:textId="77777777" w:rsidTr="00D520FC">
        <w:trPr>
          <w:trHeight w:val="79"/>
          <w:jc w:val="center"/>
        </w:trPr>
        <w:tc>
          <w:tcPr>
            <w:tcW w:w="418" w:type="dxa"/>
          </w:tcPr>
          <w:p w14:paraId="0978E3E6" w14:textId="30633027" w:rsidR="007D7ADB" w:rsidRPr="00173F20" w:rsidRDefault="007D7ADB" w:rsidP="00815D28">
            <w:pPr>
              <w:pStyle w:val="Table"/>
              <w:rPr>
                <w:sz w:val="20"/>
                <w:szCs w:val="20"/>
                <w:lang w:val="et-EE"/>
              </w:rPr>
            </w:pPr>
            <w:r>
              <w:rPr>
                <w:sz w:val="20"/>
                <w:szCs w:val="20"/>
                <w:lang w:val="et-EE"/>
              </w:rPr>
              <w:t>CV</w:t>
            </w:r>
            <w:r w:rsidR="00815D28">
              <w:rPr>
                <w:sz w:val="20"/>
                <w:szCs w:val="20"/>
                <w:lang w:val="et-EE"/>
              </w:rPr>
              <w:t>12</w:t>
            </w:r>
          </w:p>
        </w:tc>
        <w:tc>
          <w:tcPr>
            <w:tcW w:w="1984" w:type="dxa"/>
          </w:tcPr>
          <w:p w14:paraId="7DCB9FC7" w14:textId="7BEAC2BD" w:rsidR="007D7ADB" w:rsidRPr="00173F20" w:rsidRDefault="007D7ADB" w:rsidP="007D7ADB">
            <w:pPr>
              <w:pStyle w:val="Table"/>
              <w:rPr>
                <w:sz w:val="20"/>
                <w:szCs w:val="20"/>
                <w:lang w:val="et-EE"/>
              </w:rPr>
            </w:pPr>
            <w:r>
              <w:rPr>
                <w:sz w:val="20"/>
                <w:szCs w:val="20"/>
                <w:lang w:val="et-EE"/>
              </w:rPr>
              <w:t>Toetused uuringuteks, mille eesmärk on piirata koroonaviiruse pandeemia levikut ja leevendada eriolukorra tagajärgi</w:t>
            </w:r>
          </w:p>
        </w:tc>
        <w:tc>
          <w:tcPr>
            <w:tcW w:w="1134" w:type="dxa"/>
          </w:tcPr>
          <w:p w14:paraId="07BDA276" w14:textId="4109C2F4" w:rsidR="007D7ADB" w:rsidRPr="00173F20" w:rsidRDefault="007D7ADB" w:rsidP="007D7ADB">
            <w:pPr>
              <w:pStyle w:val="Table"/>
              <w:rPr>
                <w:sz w:val="20"/>
                <w:szCs w:val="20"/>
                <w:lang w:val="et-EE"/>
              </w:rPr>
            </w:pPr>
            <w:r>
              <w:rPr>
                <w:sz w:val="20"/>
                <w:szCs w:val="20"/>
                <w:lang w:val="et-EE"/>
              </w:rPr>
              <w:t>Euro</w:t>
            </w:r>
          </w:p>
        </w:tc>
        <w:tc>
          <w:tcPr>
            <w:tcW w:w="567" w:type="dxa"/>
          </w:tcPr>
          <w:p w14:paraId="110E4470" w14:textId="7011CE63" w:rsidR="007D7ADB" w:rsidRPr="00173F20" w:rsidRDefault="007D7ADB" w:rsidP="007D7ADB">
            <w:pPr>
              <w:pStyle w:val="Table"/>
              <w:rPr>
                <w:sz w:val="20"/>
                <w:szCs w:val="20"/>
                <w:lang w:val="et-EE"/>
              </w:rPr>
            </w:pPr>
            <w:r>
              <w:rPr>
                <w:sz w:val="20"/>
                <w:szCs w:val="20"/>
                <w:lang w:val="et-EE"/>
              </w:rPr>
              <w:t>ERF</w:t>
            </w:r>
          </w:p>
        </w:tc>
        <w:tc>
          <w:tcPr>
            <w:tcW w:w="1467" w:type="dxa"/>
          </w:tcPr>
          <w:p w14:paraId="6B643FAC" w14:textId="5325442F" w:rsidR="007D7ADB" w:rsidRPr="00173F20" w:rsidRDefault="007D7ADB" w:rsidP="007D7ADB">
            <w:pPr>
              <w:pStyle w:val="Table"/>
              <w:rPr>
                <w:sz w:val="20"/>
                <w:szCs w:val="20"/>
                <w:lang w:val="et-EE"/>
              </w:rPr>
            </w:pPr>
            <w:r>
              <w:rPr>
                <w:sz w:val="20"/>
                <w:szCs w:val="20"/>
                <w:lang w:val="et-EE"/>
              </w:rPr>
              <w:t>Vähem arenenud</w:t>
            </w:r>
          </w:p>
        </w:tc>
        <w:tc>
          <w:tcPr>
            <w:tcW w:w="476" w:type="dxa"/>
          </w:tcPr>
          <w:p w14:paraId="7FEB9228" w14:textId="57B5A700" w:rsidR="007D7ADB" w:rsidRPr="00173F20" w:rsidRDefault="007D7ADB" w:rsidP="007D7ADB">
            <w:pPr>
              <w:pStyle w:val="Table"/>
              <w:rPr>
                <w:sz w:val="20"/>
                <w:szCs w:val="20"/>
                <w:lang w:val="et-EE"/>
              </w:rPr>
            </w:pPr>
            <w:r>
              <w:rPr>
                <w:sz w:val="20"/>
                <w:szCs w:val="20"/>
                <w:lang w:val="et-EE"/>
              </w:rPr>
              <w:t>-</w:t>
            </w:r>
          </w:p>
        </w:tc>
        <w:tc>
          <w:tcPr>
            <w:tcW w:w="425" w:type="dxa"/>
          </w:tcPr>
          <w:p w14:paraId="0B52FF4C" w14:textId="6ED4825D" w:rsidR="007D7ADB" w:rsidRPr="00173F20" w:rsidRDefault="007D7ADB" w:rsidP="007D7ADB">
            <w:pPr>
              <w:pStyle w:val="Table"/>
              <w:rPr>
                <w:sz w:val="20"/>
                <w:szCs w:val="20"/>
                <w:lang w:val="et-EE"/>
              </w:rPr>
            </w:pPr>
            <w:r>
              <w:rPr>
                <w:sz w:val="20"/>
                <w:szCs w:val="20"/>
                <w:lang w:val="et-EE"/>
              </w:rPr>
              <w:t>-</w:t>
            </w:r>
          </w:p>
        </w:tc>
        <w:tc>
          <w:tcPr>
            <w:tcW w:w="658" w:type="dxa"/>
          </w:tcPr>
          <w:p w14:paraId="0A18B658" w14:textId="17CEBD6D" w:rsidR="007D7ADB" w:rsidRDefault="007D7ADB" w:rsidP="007D7ADB">
            <w:pPr>
              <w:pStyle w:val="Table"/>
              <w:rPr>
                <w:sz w:val="20"/>
                <w:szCs w:val="20"/>
                <w:lang w:val="et-EE"/>
              </w:rPr>
            </w:pPr>
            <w:r>
              <w:rPr>
                <w:sz w:val="20"/>
                <w:szCs w:val="20"/>
                <w:lang w:val="et-EE"/>
              </w:rPr>
              <w:t>2 000 000</w:t>
            </w:r>
          </w:p>
        </w:tc>
        <w:tc>
          <w:tcPr>
            <w:tcW w:w="1242" w:type="dxa"/>
          </w:tcPr>
          <w:p w14:paraId="7117F621" w14:textId="22D111CA" w:rsidR="007D7ADB" w:rsidRPr="00173F20" w:rsidDel="00C37064" w:rsidRDefault="007D7ADB" w:rsidP="007D7ADB">
            <w:pPr>
              <w:pStyle w:val="Table"/>
              <w:rPr>
                <w:sz w:val="20"/>
                <w:szCs w:val="20"/>
                <w:lang w:val="et-EE"/>
              </w:rPr>
            </w:pPr>
            <w:r>
              <w:rPr>
                <w:sz w:val="20"/>
                <w:szCs w:val="20"/>
                <w:lang w:val="et-EE"/>
              </w:rPr>
              <w:t>Rakendusüksus</w:t>
            </w:r>
          </w:p>
        </w:tc>
        <w:tc>
          <w:tcPr>
            <w:tcW w:w="992" w:type="dxa"/>
          </w:tcPr>
          <w:p w14:paraId="3F4A379D" w14:textId="49A425B5" w:rsidR="007D7ADB" w:rsidRDefault="007D7ADB" w:rsidP="007D7ADB">
            <w:pPr>
              <w:pStyle w:val="Table"/>
              <w:rPr>
                <w:sz w:val="20"/>
                <w:szCs w:val="20"/>
                <w:lang w:val="et-EE"/>
              </w:rPr>
            </w:pPr>
            <w:r>
              <w:rPr>
                <w:sz w:val="20"/>
                <w:szCs w:val="20"/>
                <w:lang w:val="et-EE"/>
              </w:rPr>
              <w:t>Kord aastas</w:t>
            </w:r>
          </w:p>
        </w:tc>
      </w:tr>
      <w:tr w:rsidR="00837CE7" w:rsidRPr="00837CE7" w14:paraId="662B8B7F" w14:textId="77777777" w:rsidTr="00D520FC">
        <w:trPr>
          <w:trHeight w:val="79"/>
          <w:jc w:val="center"/>
        </w:trPr>
        <w:tc>
          <w:tcPr>
            <w:tcW w:w="418" w:type="dxa"/>
          </w:tcPr>
          <w:p w14:paraId="3E9A74A9" w14:textId="4B1F9DE3" w:rsidR="007D7ADB" w:rsidRPr="00F85CA1" w:rsidRDefault="007D7ADB" w:rsidP="007D7ADB">
            <w:pPr>
              <w:pStyle w:val="Table"/>
              <w:rPr>
                <w:sz w:val="20"/>
                <w:szCs w:val="20"/>
                <w:lang w:val="et-EE"/>
              </w:rPr>
            </w:pPr>
            <w:r w:rsidRPr="00837CE7">
              <w:rPr>
                <w:sz w:val="20"/>
                <w:szCs w:val="20"/>
                <w:lang w:val="et-EE"/>
              </w:rPr>
              <w:t>CV1</w:t>
            </w:r>
          </w:p>
        </w:tc>
        <w:tc>
          <w:tcPr>
            <w:tcW w:w="1984" w:type="dxa"/>
          </w:tcPr>
          <w:p w14:paraId="467A55BB" w14:textId="3FAB775D" w:rsidR="007D7ADB" w:rsidRPr="00594BB6" w:rsidRDefault="002F59C2" w:rsidP="007D7ADB">
            <w:pPr>
              <w:pStyle w:val="Table"/>
              <w:rPr>
                <w:sz w:val="20"/>
                <w:szCs w:val="20"/>
                <w:lang w:val="et-EE"/>
              </w:rPr>
            </w:pPr>
            <w:r w:rsidRPr="00594BB6">
              <w:rPr>
                <w:sz w:val="20"/>
                <w:szCs w:val="20"/>
                <w:lang w:val="et-EE"/>
              </w:rPr>
              <w:t>Ostetud isikukaitsevahendite väärtus</w:t>
            </w:r>
            <w:r w:rsidR="004451CB" w:rsidRPr="00594BB6" w:rsidDel="004451CB">
              <w:rPr>
                <w:sz w:val="20"/>
                <w:szCs w:val="20"/>
                <w:lang w:val="et-EE"/>
              </w:rPr>
              <w:t xml:space="preserve"> </w:t>
            </w:r>
          </w:p>
        </w:tc>
        <w:tc>
          <w:tcPr>
            <w:tcW w:w="1134" w:type="dxa"/>
          </w:tcPr>
          <w:p w14:paraId="5E37B4B5" w14:textId="0D49B88D" w:rsidR="007D7ADB" w:rsidRPr="00594BB6" w:rsidRDefault="007D7ADB" w:rsidP="007D7ADB">
            <w:pPr>
              <w:pStyle w:val="Table"/>
              <w:rPr>
                <w:sz w:val="20"/>
                <w:szCs w:val="20"/>
                <w:lang w:val="et-EE"/>
              </w:rPr>
            </w:pPr>
            <w:r w:rsidRPr="00594BB6">
              <w:rPr>
                <w:sz w:val="20"/>
                <w:szCs w:val="20"/>
                <w:lang w:val="et-EE"/>
              </w:rPr>
              <w:t>Euro</w:t>
            </w:r>
          </w:p>
        </w:tc>
        <w:tc>
          <w:tcPr>
            <w:tcW w:w="567" w:type="dxa"/>
          </w:tcPr>
          <w:p w14:paraId="1A1C726D" w14:textId="640900CD" w:rsidR="007D7ADB" w:rsidRPr="00594BB6" w:rsidRDefault="007D7ADB" w:rsidP="007D7ADB">
            <w:pPr>
              <w:pStyle w:val="Table"/>
              <w:rPr>
                <w:sz w:val="20"/>
                <w:szCs w:val="20"/>
                <w:lang w:val="et-EE"/>
              </w:rPr>
            </w:pPr>
            <w:r w:rsidRPr="00594BB6">
              <w:rPr>
                <w:sz w:val="20"/>
                <w:szCs w:val="20"/>
                <w:lang w:val="et-EE"/>
              </w:rPr>
              <w:t>ERF</w:t>
            </w:r>
          </w:p>
        </w:tc>
        <w:tc>
          <w:tcPr>
            <w:tcW w:w="1467" w:type="dxa"/>
          </w:tcPr>
          <w:p w14:paraId="505E7DF0" w14:textId="238444AD" w:rsidR="007D7ADB" w:rsidRPr="00594BB6" w:rsidRDefault="007D7ADB" w:rsidP="007D7ADB">
            <w:pPr>
              <w:pStyle w:val="Table"/>
              <w:rPr>
                <w:sz w:val="20"/>
                <w:szCs w:val="20"/>
                <w:lang w:val="et-EE"/>
              </w:rPr>
            </w:pPr>
            <w:r w:rsidRPr="00594BB6">
              <w:rPr>
                <w:sz w:val="20"/>
                <w:szCs w:val="20"/>
                <w:lang w:val="et-EE"/>
              </w:rPr>
              <w:t>Vähem arenenud</w:t>
            </w:r>
          </w:p>
        </w:tc>
        <w:tc>
          <w:tcPr>
            <w:tcW w:w="476" w:type="dxa"/>
          </w:tcPr>
          <w:p w14:paraId="54123ED2" w14:textId="244B5FDD" w:rsidR="007D7ADB" w:rsidRPr="00594BB6" w:rsidRDefault="007D7ADB" w:rsidP="007D7ADB">
            <w:pPr>
              <w:pStyle w:val="Table"/>
              <w:rPr>
                <w:sz w:val="20"/>
                <w:szCs w:val="20"/>
                <w:lang w:val="et-EE"/>
              </w:rPr>
            </w:pPr>
            <w:r w:rsidRPr="00594BB6">
              <w:rPr>
                <w:sz w:val="20"/>
                <w:szCs w:val="20"/>
                <w:lang w:val="et-EE"/>
              </w:rPr>
              <w:t>-</w:t>
            </w:r>
          </w:p>
        </w:tc>
        <w:tc>
          <w:tcPr>
            <w:tcW w:w="425" w:type="dxa"/>
          </w:tcPr>
          <w:p w14:paraId="5B00E7F0" w14:textId="7AA971E8" w:rsidR="007D7ADB" w:rsidRPr="00594BB6" w:rsidRDefault="007D7ADB" w:rsidP="007D7ADB">
            <w:pPr>
              <w:pStyle w:val="Table"/>
              <w:rPr>
                <w:sz w:val="20"/>
                <w:szCs w:val="20"/>
                <w:lang w:val="et-EE"/>
              </w:rPr>
            </w:pPr>
            <w:r w:rsidRPr="00594BB6">
              <w:rPr>
                <w:sz w:val="20"/>
                <w:szCs w:val="20"/>
                <w:lang w:val="et-EE"/>
              </w:rPr>
              <w:t>-</w:t>
            </w:r>
          </w:p>
        </w:tc>
        <w:tc>
          <w:tcPr>
            <w:tcW w:w="658" w:type="dxa"/>
          </w:tcPr>
          <w:p w14:paraId="4CCEC05F" w14:textId="300F0992" w:rsidR="007D7ADB" w:rsidRPr="00F85CA1" w:rsidRDefault="006C6B10" w:rsidP="007D7ADB">
            <w:pPr>
              <w:pStyle w:val="Table"/>
              <w:rPr>
                <w:sz w:val="20"/>
                <w:szCs w:val="20"/>
                <w:lang w:val="et-EE"/>
              </w:rPr>
            </w:pPr>
            <w:r w:rsidRPr="00837CE7">
              <w:rPr>
                <w:sz w:val="20"/>
                <w:szCs w:val="20"/>
                <w:lang w:val="et-EE"/>
              </w:rPr>
              <w:t>12 647 901</w:t>
            </w:r>
          </w:p>
        </w:tc>
        <w:tc>
          <w:tcPr>
            <w:tcW w:w="1242" w:type="dxa"/>
          </w:tcPr>
          <w:p w14:paraId="32B6E2B7" w14:textId="2C5B0768" w:rsidR="007D7ADB" w:rsidRPr="00837CE7" w:rsidDel="00C37064" w:rsidRDefault="007D7ADB" w:rsidP="007D7ADB">
            <w:pPr>
              <w:pStyle w:val="Table"/>
              <w:rPr>
                <w:sz w:val="20"/>
                <w:szCs w:val="20"/>
                <w:lang w:val="et-EE"/>
              </w:rPr>
            </w:pPr>
            <w:r w:rsidRPr="00594BB6">
              <w:rPr>
                <w:sz w:val="20"/>
                <w:szCs w:val="20"/>
                <w:lang w:val="et-EE"/>
              </w:rPr>
              <w:t>Rakendusüksus</w:t>
            </w:r>
          </w:p>
        </w:tc>
        <w:tc>
          <w:tcPr>
            <w:tcW w:w="992" w:type="dxa"/>
          </w:tcPr>
          <w:p w14:paraId="2D245708" w14:textId="220C8AB6" w:rsidR="007D7ADB" w:rsidRPr="00837CE7" w:rsidRDefault="007D7ADB" w:rsidP="007D7ADB">
            <w:pPr>
              <w:pStyle w:val="Table"/>
              <w:rPr>
                <w:sz w:val="20"/>
                <w:szCs w:val="20"/>
                <w:lang w:val="et-EE"/>
              </w:rPr>
            </w:pPr>
            <w:r w:rsidRPr="00837CE7">
              <w:rPr>
                <w:sz w:val="20"/>
                <w:szCs w:val="20"/>
                <w:lang w:val="et-EE"/>
              </w:rPr>
              <w:t>Kord aastas</w:t>
            </w:r>
          </w:p>
        </w:tc>
      </w:tr>
      <w:tr w:rsidR="007D7ADB" w:rsidRPr="00173F20" w14:paraId="4A927C93" w14:textId="77777777" w:rsidTr="00D520FC">
        <w:trPr>
          <w:trHeight w:val="79"/>
          <w:jc w:val="center"/>
        </w:trPr>
        <w:tc>
          <w:tcPr>
            <w:tcW w:w="418" w:type="dxa"/>
          </w:tcPr>
          <w:p w14:paraId="2227FF94" w14:textId="2D6F8B63" w:rsidR="007D7ADB" w:rsidRDefault="007D7ADB" w:rsidP="007D7ADB">
            <w:pPr>
              <w:pStyle w:val="Table"/>
              <w:rPr>
                <w:sz w:val="20"/>
                <w:szCs w:val="20"/>
                <w:lang w:val="et-EE"/>
              </w:rPr>
            </w:pPr>
            <w:r>
              <w:rPr>
                <w:sz w:val="20"/>
                <w:szCs w:val="20"/>
                <w:lang w:val="et-EE"/>
              </w:rPr>
              <w:t>CV6</w:t>
            </w:r>
          </w:p>
        </w:tc>
        <w:tc>
          <w:tcPr>
            <w:tcW w:w="1984" w:type="dxa"/>
          </w:tcPr>
          <w:p w14:paraId="7384A877" w14:textId="7FA51715" w:rsidR="007D7ADB" w:rsidRDefault="007D7ADB" w:rsidP="007D7ADB">
            <w:pPr>
              <w:pStyle w:val="Table"/>
              <w:rPr>
                <w:sz w:val="20"/>
                <w:szCs w:val="20"/>
                <w:lang w:val="et-EE"/>
              </w:rPr>
            </w:pPr>
            <w:r>
              <w:rPr>
                <w:sz w:val="20"/>
                <w:szCs w:val="20"/>
                <w:lang w:val="et-EE"/>
              </w:rPr>
              <w:t>Isikukaitsevahendid</w:t>
            </w:r>
            <w:r w:rsidR="002F59C2">
              <w:rPr>
                <w:sz w:val="20"/>
                <w:szCs w:val="20"/>
                <w:lang w:val="et-EE"/>
              </w:rPr>
              <w:t xml:space="preserve"> (IKV)</w:t>
            </w:r>
          </w:p>
        </w:tc>
        <w:tc>
          <w:tcPr>
            <w:tcW w:w="1134" w:type="dxa"/>
          </w:tcPr>
          <w:p w14:paraId="433FE1AB" w14:textId="27FAC9B4" w:rsidR="007D7ADB" w:rsidRDefault="007D7ADB" w:rsidP="007D7ADB">
            <w:pPr>
              <w:pStyle w:val="Table"/>
              <w:rPr>
                <w:sz w:val="20"/>
                <w:szCs w:val="20"/>
                <w:lang w:val="et-EE"/>
              </w:rPr>
            </w:pPr>
            <w:r>
              <w:rPr>
                <w:sz w:val="20"/>
                <w:szCs w:val="20"/>
                <w:lang w:val="et-EE"/>
              </w:rPr>
              <w:t xml:space="preserve">Arv </w:t>
            </w:r>
          </w:p>
        </w:tc>
        <w:tc>
          <w:tcPr>
            <w:tcW w:w="567" w:type="dxa"/>
          </w:tcPr>
          <w:p w14:paraId="04C125BB" w14:textId="0BC9F032" w:rsidR="007D7ADB" w:rsidRDefault="007D7ADB" w:rsidP="007D7ADB">
            <w:pPr>
              <w:pStyle w:val="Table"/>
              <w:rPr>
                <w:sz w:val="20"/>
                <w:szCs w:val="20"/>
                <w:lang w:val="et-EE"/>
              </w:rPr>
            </w:pPr>
            <w:r>
              <w:rPr>
                <w:sz w:val="20"/>
                <w:szCs w:val="20"/>
                <w:lang w:val="et-EE"/>
              </w:rPr>
              <w:t>ERF</w:t>
            </w:r>
          </w:p>
        </w:tc>
        <w:tc>
          <w:tcPr>
            <w:tcW w:w="1467" w:type="dxa"/>
          </w:tcPr>
          <w:p w14:paraId="00D12ACA" w14:textId="5DC14A9F" w:rsidR="007D7ADB" w:rsidRDefault="007D7ADB" w:rsidP="007D7ADB">
            <w:pPr>
              <w:pStyle w:val="Table"/>
              <w:rPr>
                <w:sz w:val="20"/>
                <w:szCs w:val="20"/>
                <w:lang w:val="et-EE"/>
              </w:rPr>
            </w:pPr>
            <w:r>
              <w:rPr>
                <w:sz w:val="20"/>
                <w:szCs w:val="20"/>
                <w:lang w:val="et-EE"/>
              </w:rPr>
              <w:t>Vähem arenenud</w:t>
            </w:r>
          </w:p>
        </w:tc>
        <w:tc>
          <w:tcPr>
            <w:tcW w:w="476" w:type="dxa"/>
          </w:tcPr>
          <w:p w14:paraId="73632F2B" w14:textId="5B58A182" w:rsidR="007D7ADB" w:rsidRDefault="007D7ADB" w:rsidP="007D7ADB">
            <w:pPr>
              <w:pStyle w:val="Table"/>
              <w:rPr>
                <w:sz w:val="20"/>
                <w:szCs w:val="20"/>
                <w:lang w:val="et-EE"/>
              </w:rPr>
            </w:pPr>
            <w:r>
              <w:rPr>
                <w:sz w:val="20"/>
                <w:szCs w:val="20"/>
                <w:lang w:val="et-EE"/>
              </w:rPr>
              <w:t>-</w:t>
            </w:r>
          </w:p>
        </w:tc>
        <w:tc>
          <w:tcPr>
            <w:tcW w:w="425" w:type="dxa"/>
          </w:tcPr>
          <w:p w14:paraId="3F156FC5" w14:textId="7238D9B5" w:rsidR="007D7ADB" w:rsidRDefault="007D7ADB" w:rsidP="007D7ADB">
            <w:pPr>
              <w:pStyle w:val="Table"/>
              <w:rPr>
                <w:sz w:val="20"/>
                <w:szCs w:val="20"/>
                <w:lang w:val="et-EE"/>
              </w:rPr>
            </w:pPr>
            <w:r>
              <w:rPr>
                <w:sz w:val="20"/>
                <w:szCs w:val="20"/>
                <w:lang w:val="et-EE"/>
              </w:rPr>
              <w:t>-</w:t>
            </w:r>
          </w:p>
        </w:tc>
        <w:tc>
          <w:tcPr>
            <w:tcW w:w="658" w:type="dxa"/>
          </w:tcPr>
          <w:p w14:paraId="346DB434" w14:textId="4BEEF743" w:rsidR="007D7ADB" w:rsidRDefault="00416A6C" w:rsidP="007D7ADB">
            <w:pPr>
              <w:pStyle w:val="Table"/>
              <w:rPr>
                <w:sz w:val="20"/>
                <w:szCs w:val="20"/>
                <w:lang w:val="et-EE"/>
              </w:rPr>
            </w:pPr>
            <w:r>
              <w:rPr>
                <w:sz w:val="20"/>
                <w:szCs w:val="20"/>
                <w:lang w:val="et-EE"/>
              </w:rPr>
              <w:t>36 044 320</w:t>
            </w:r>
          </w:p>
        </w:tc>
        <w:tc>
          <w:tcPr>
            <w:tcW w:w="1242" w:type="dxa"/>
          </w:tcPr>
          <w:p w14:paraId="6FA70E59" w14:textId="06A70CE9" w:rsidR="007D7ADB" w:rsidRDefault="007D7ADB" w:rsidP="007D7ADB">
            <w:pPr>
              <w:pStyle w:val="Table"/>
              <w:rPr>
                <w:sz w:val="20"/>
                <w:szCs w:val="20"/>
                <w:lang w:val="et-EE"/>
              </w:rPr>
            </w:pPr>
            <w:r>
              <w:rPr>
                <w:sz w:val="20"/>
                <w:szCs w:val="20"/>
                <w:lang w:val="et-EE"/>
              </w:rPr>
              <w:t>Rakendusüksus</w:t>
            </w:r>
          </w:p>
        </w:tc>
        <w:tc>
          <w:tcPr>
            <w:tcW w:w="992" w:type="dxa"/>
          </w:tcPr>
          <w:p w14:paraId="76DE55E7" w14:textId="51A6F733" w:rsidR="007D7ADB" w:rsidRDefault="007D7ADB" w:rsidP="007D7ADB">
            <w:pPr>
              <w:pStyle w:val="Table"/>
              <w:rPr>
                <w:sz w:val="20"/>
                <w:szCs w:val="20"/>
                <w:lang w:val="et-EE"/>
              </w:rPr>
            </w:pPr>
            <w:r>
              <w:rPr>
                <w:sz w:val="20"/>
                <w:szCs w:val="20"/>
                <w:lang w:val="et-EE"/>
              </w:rPr>
              <w:t>Kord aastas</w:t>
            </w:r>
          </w:p>
        </w:tc>
      </w:tr>
      <w:tr w:rsidR="004451CB" w:rsidRPr="00173F20" w14:paraId="3AD11795" w14:textId="77777777" w:rsidTr="00D520FC">
        <w:trPr>
          <w:trHeight w:val="79"/>
          <w:jc w:val="center"/>
        </w:trPr>
        <w:tc>
          <w:tcPr>
            <w:tcW w:w="418" w:type="dxa"/>
          </w:tcPr>
          <w:p w14:paraId="554189D7" w14:textId="183B04D3" w:rsidR="004451CB" w:rsidRDefault="004451CB" w:rsidP="007D7ADB">
            <w:pPr>
              <w:pStyle w:val="Table"/>
              <w:rPr>
                <w:sz w:val="20"/>
                <w:szCs w:val="20"/>
                <w:lang w:val="et-EE"/>
              </w:rPr>
            </w:pPr>
            <w:r>
              <w:rPr>
                <w:sz w:val="20"/>
                <w:szCs w:val="20"/>
                <w:lang w:val="et-EE"/>
              </w:rPr>
              <w:t>CV10</w:t>
            </w:r>
          </w:p>
        </w:tc>
        <w:tc>
          <w:tcPr>
            <w:tcW w:w="1984" w:type="dxa"/>
          </w:tcPr>
          <w:p w14:paraId="4E51EC99" w14:textId="1B0FED58" w:rsidR="004451CB" w:rsidRDefault="00A54962" w:rsidP="00A54962">
            <w:pPr>
              <w:pStyle w:val="Table"/>
              <w:rPr>
                <w:sz w:val="20"/>
                <w:szCs w:val="20"/>
                <w:lang w:val="et-EE"/>
              </w:rPr>
            </w:pPr>
            <w:r>
              <w:rPr>
                <w:sz w:val="20"/>
                <w:szCs w:val="20"/>
                <w:lang w:val="et-EE"/>
              </w:rPr>
              <w:t xml:space="preserve">COVID-19 </w:t>
            </w:r>
            <w:r w:rsidR="00EE7345">
              <w:rPr>
                <w:sz w:val="20"/>
                <w:szCs w:val="20"/>
                <w:lang w:val="et-EE"/>
              </w:rPr>
              <w:t>t</w:t>
            </w:r>
            <w:r w:rsidR="004451CB">
              <w:rPr>
                <w:sz w:val="20"/>
                <w:szCs w:val="20"/>
                <w:lang w:val="et-EE"/>
              </w:rPr>
              <w:t>estimisvõimekus</w:t>
            </w:r>
            <w:r>
              <w:rPr>
                <w:sz w:val="20"/>
                <w:szCs w:val="20"/>
                <w:lang w:val="et-EE"/>
              </w:rPr>
              <w:t>e toetamine</w:t>
            </w:r>
          </w:p>
        </w:tc>
        <w:tc>
          <w:tcPr>
            <w:tcW w:w="1134" w:type="dxa"/>
          </w:tcPr>
          <w:p w14:paraId="37EE8E36" w14:textId="53F68BCE" w:rsidR="004451CB" w:rsidRDefault="00EE7345" w:rsidP="007D7ADB">
            <w:pPr>
              <w:pStyle w:val="Table"/>
              <w:rPr>
                <w:sz w:val="20"/>
                <w:szCs w:val="20"/>
                <w:lang w:val="et-EE"/>
              </w:rPr>
            </w:pPr>
            <w:r>
              <w:rPr>
                <w:sz w:val="20"/>
                <w:szCs w:val="20"/>
                <w:lang w:val="et-EE"/>
              </w:rPr>
              <w:t>Võimalik testide arv</w:t>
            </w:r>
          </w:p>
        </w:tc>
        <w:tc>
          <w:tcPr>
            <w:tcW w:w="567" w:type="dxa"/>
          </w:tcPr>
          <w:p w14:paraId="55D28548" w14:textId="74EC2748" w:rsidR="004451CB" w:rsidRDefault="004451CB" w:rsidP="007D7ADB">
            <w:pPr>
              <w:pStyle w:val="Table"/>
              <w:rPr>
                <w:sz w:val="20"/>
                <w:szCs w:val="20"/>
                <w:lang w:val="et-EE"/>
              </w:rPr>
            </w:pPr>
            <w:r>
              <w:rPr>
                <w:sz w:val="20"/>
                <w:szCs w:val="20"/>
                <w:lang w:val="et-EE"/>
              </w:rPr>
              <w:t>ERF</w:t>
            </w:r>
          </w:p>
        </w:tc>
        <w:tc>
          <w:tcPr>
            <w:tcW w:w="1467" w:type="dxa"/>
          </w:tcPr>
          <w:p w14:paraId="085008EE" w14:textId="4FDA5312" w:rsidR="004451CB" w:rsidRDefault="004451CB" w:rsidP="007D7ADB">
            <w:pPr>
              <w:pStyle w:val="Table"/>
              <w:rPr>
                <w:sz w:val="20"/>
                <w:szCs w:val="20"/>
                <w:lang w:val="et-EE"/>
              </w:rPr>
            </w:pPr>
            <w:r>
              <w:rPr>
                <w:sz w:val="20"/>
                <w:szCs w:val="20"/>
                <w:lang w:val="et-EE"/>
              </w:rPr>
              <w:t>Vähem arenenud</w:t>
            </w:r>
          </w:p>
        </w:tc>
        <w:tc>
          <w:tcPr>
            <w:tcW w:w="476" w:type="dxa"/>
          </w:tcPr>
          <w:p w14:paraId="017349E9" w14:textId="3FD47359" w:rsidR="004451CB" w:rsidRDefault="004451CB" w:rsidP="007D7ADB">
            <w:pPr>
              <w:pStyle w:val="Table"/>
              <w:rPr>
                <w:sz w:val="20"/>
                <w:szCs w:val="20"/>
                <w:lang w:val="et-EE"/>
              </w:rPr>
            </w:pPr>
            <w:r>
              <w:rPr>
                <w:sz w:val="20"/>
                <w:szCs w:val="20"/>
                <w:lang w:val="et-EE"/>
              </w:rPr>
              <w:t>-</w:t>
            </w:r>
          </w:p>
        </w:tc>
        <w:tc>
          <w:tcPr>
            <w:tcW w:w="425" w:type="dxa"/>
          </w:tcPr>
          <w:p w14:paraId="3EE73301" w14:textId="79FFD23A" w:rsidR="004451CB" w:rsidRDefault="004451CB" w:rsidP="007D7ADB">
            <w:pPr>
              <w:pStyle w:val="Table"/>
              <w:rPr>
                <w:sz w:val="20"/>
                <w:szCs w:val="20"/>
                <w:lang w:val="et-EE"/>
              </w:rPr>
            </w:pPr>
            <w:r>
              <w:rPr>
                <w:sz w:val="20"/>
                <w:szCs w:val="20"/>
                <w:lang w:val="et-EE"/>
              </w:rPr>
              <w:t>-</w:t>
            </w:r>
          </w:p>
        </w:tc>
        <w:tc>
          <w:tcPr>
            <w:tcW w:w="658" w:type="dxa"/>
          </w:tcPr>
          <w:p w14:paraId="469C9284" w14:textId="18AD101E" w:rsidR="004451CB" w:rsidRDefault="006C6B10" w:rsidP="007D7ADB">
            <w:pPr>
              <w:pStyle w:val="Table"/>
              <w:rPr>
                <w:sz w:val="20"/>
                <w:szCs w:val="20"/>
                <w:lang w:val="et-EE"/>
              </w:rPr>
            </w:pPr>
            <w:r>
              <w:rPr>
                <w:sz w:val="20"/>
                <w:szCs w:val="20"/>
                <w:lang w:val="et-EE"/>
              </w:rPr>
              <w:t>65 316</w:t>
            </w:r>
          </w:p>
        </w:tc>
        <w:tc>
          <w:tcPr>
            <w:tcW w:w="1242" w:type="dxa"/>
          </w:tcPr>
          <w:p w14:paraId="7FADBF7F" w14:textId="5666DF2B" w:rsidR="004451CB" w:rsidRDefault="004451CB" w:rsidP="007D7ADB">
            <w:pPr>
              <w:pStyle w:val="Table"/>
              <w:rPr>
                <w:sz w:val="20"/>
                <w:szCs w:val="20"/>
                <w:lang w:val="et-EE"/>
              </w:rPr>
            </w:pPr>
            <w:r>
              <w:rPr>
                <w:sz w:val="20"/>
                <w:szCs w:val="20"/>
                <w:lang w:val="et-EE"/>
              </w:rPr>
              <w:t>Rakendusüksus</w:t>
            </w:r>
          </w:p>
        </w:tc>
        <w:tc>
          <w:tcPr>
            <w:tcW w:w="992" w:type="dxa"/>
          </w:tcPr>
          <w:p w14:paraId="47985A68" w14:textId="207331D3" w:rsidR="004451CB" w:rsidRDefault="004451CB" w:rsidP="007D7ADB">
            <w:pPr>
              <w:pStyle w:val="Table"/>
              <w:rPr>
                <w:sz w:val="20"/>
                <w:szCs w:val="20"/>
                <w:lang w:val="et-EE"/>
              </w:rPr>
            </w:pPr>
            <w:r>
              <w:rPr>
                <w:sz w:val="20"/>
                <w:szCs w:val="20"/>
                <w:lang w:val="et-EE"/>
              </w:rPr>
              <w:t>Kord aastas</w:t>
            </w:r>
          </w:p>
        </w:tc>
      </w:tr>
      <w:tr w:rsidR="004451CB" w:rsidRPr="00173F20" w14:paraId="4048ACFB" w14:textId="77777777" w:rsidTr="00D520FC">
        <w:trPr>
          <w:trHeight w:val="79"/>
          <w:jc w:val="center"/>
        </w:trPr>
        <w:tc>
          <w:tcPr>
            <w:tcW w:w="418" w:type="dxa"/>
          </w:tcPr>
          <w:p w14:paraId="05966075" w14:textId="0162534C" w:rsidR="004451CB" w:rsidRDefault="004451CB" w:rsidP="007D7ADB">
            <w:pPr>
              <w:pStyle w:val="Table"/>
              <w:rPr>
                <w:sz w:val="20"/>
                <w:szCs w:val="20"/>
                <w:lang w:val="et-EE"/>
              </w:rPr>
            </w:pPr>
            <w:r>
              <w:rPr>
                <w:sz w:val="20"/>
                <w:szCs w:val="20"/>
                <w:lang w:val="et-EE"/>
              </w:rPr>
              <w:t>CV7</w:t>
            </w:r>
          </w:p>
        </w:tc>
        <w:tc>
          <w:tcPr>
            <w:tcW w:w="1984" w:type="dxa"/>
          </w:tcPr>
          <w:p w14:paraId="74FF172E" w14:textId="387D3AC1" w:rsidR="004451CB" w:rsidRDefault="00D56700" w:rsidP="00D56700">
            <w:pPr>
              <w:pStyle w:val="Table"/>
              <w:rPr>
                <w:sz w:val="20"/>
                <w:szCs w:val="20"/>
                <w:lang w:val="et-EE"/>
              </w:rPr>
            </w:pPr>
            <w:r>
              <w:rPr>
                <w:sz w:val="20"/>
                <w:szCs w:val="20"/>
                <w:lang w:val="et-EE"/>
              </w:rPr>
              <w:t xml:space="preserve">Ventilaatorid </w:t>
            </w:r>
            <w:r w:rsidR="00EE7345">
              <w:rPr>
                <w:sz w:val="20"/>
                <w:szCs w:val="20"/>
                <w:lang w:val="et-EE"/>
              </w:rPr>
              <w:t xml:space="preserve">COVID-19 ravi toetamiseks </w:t>
            </w:r>
          </w:p>
        </w:tc>
        <w:tc>
          <w:tcPr>
            <w:tcW w:w="1134" w:type="dxa"/>
          </w:tcPr>
          <w:p w14:paraId="79294621" w14:textId="155CF906" w:rsidR="004451CB" w:rsidRDefault="00EE7345" w:rsidP="007D7ADB">
            <w:pPr>
              <w:pStyle w:val="Table"/>
              <w:rPr>
                <w:sz w:val="20"/>
                <w:szCs w:val="20"/>
                <w:lang w:val="et-EE"/>
              </w:rPr>
            </w:pPr>
            <w:r>
              <w:rPr>
                <w:sz w:val="20"/>
                <w:szCs w:val="20"/>
                <w:lang w:val="et-EE"/>
              </w:rPr>
              <w:t>Meditsiiniseadmete arv</w:t>
            </w:r>
          </w:p>
        </w:tc>
        <w:tc>
          <w:tcPr>
            <w:tcW w:w="567" w:type="dxa"/>
          </w:tcPr>
          <w:p w14:paraId="3F745B19" w14:textId="381CEA73" w:rsidR="004451CB" w:rsidRDefault="004451CB" w:rsidP="007D7ADB">
            <w:pPr>
              <w:pStyle w:val="Table"/>
              <w:rPr>
                <w:sz w:val="20"/>
                <w:szCs w:val="20"/>
                <w:lang w:val="et-EE"/>
              </w:rPr>
            </w:pPr>
            <w:r>
              <w:rPr>
                <w:sz w:val="20"/>
                <w:szCs w:val="20"/>
                <w:lang w:val="et-EE"/>
              </w:rPr>
              <w:t>ERF</w:t>
            </w:r>
          </w:p>
        </w:tc>
        <w:tc>
          <w:tcPr>
            <w:tcW w:w="1467" w:type="dxa"/>
          </w:tcPr>
          <w:p w14:paraId="6DD79257" w14:textId="2C74BC4E" w:rsidR="004451CB" w:rsidRDefault="004451CB" w:rsidP="007D7ADB">
            <w:pPr>
              <w:pStyle w:val="Table"/>
              <w:rPr>
                <w:sz w:val="20"/>
                <w:szCs w:val="20"/>
                <w:lang w:val="et-EE"/>
              </w:rPr>
            </w:pPr>
            <w:r>
              <w:rPr>
                <w:sz w:val="20"/>
                <w:szCs w:val="20"/>
                <w:lang w:val="et-EE"/>
              </w:rPr>
              <w:t>Vähem arenenud</w:t>
            </w:r>
          </w:p>
        </w:tc>
        <w:tc>
          <w:tcPr>
            <w:tcW w:w="476" w:type="dxa"/>
          </w:tcPr>
          <w:p w14:paraId="0215FFA8" w14:textId="15B3082C" w:rsidR="004451CB" w:rsidRDefault="004451CB" w:rsidP="007D7ADB">
            <w:pPr>
              <w:pStyle w:val="Table"/>
              <w:rPr>
                <w:sz w:val="20"/>
                <w:szCs w:val="20"/>
                <w:lang w:val="et-EE"/>
              </w:rPr>
            </w:pPr>
            <w:r>
              <w:rPr>
                <w:sz w:val="20"/>
                <w:szCs w:val="20"/>
                <w:lang w:val="et-EE"/>
              </w:rPr>
              <w:t>-</w:t>
            </w:r>
          </w:p>
        </w:tc>
        <w:tc>
          <w:tcPr>
            <w:tcW w:w="425" w:type="dxa"/>
          </w:tcPr>
          <w:p w14:paraId="20FD80D0" w14:textId="08E59C24" w:rsidR="004451CB" w:rsidRDefault="004451CB" w:rsidP="007D7ADB">
            <w:pPr>
              <w:pStyle w:val="Table"/>
              <w:rPr>
                <w:sz w:val="20"/>
                <w:szCs w:val="20"/>
                <w:lang w:val="et-EE"/>
              </w:rPr>
            </w:pPr>
            <w:r>
              <w:rPr>
                <w:sz w:val="20"/>
                <w:szCs w:val="20"/>
                <w:lang w:val="et-EE"/>
              </w:rPr>
              <w:t>-</w:t>
            </w:r>
          </w:p>
        </w:tc>
        <w:tc>
          <w:tcPr>
            <w:tcW w:w="658" w:type="dxa"/>
          </w:tcPr>
          <w:p w14:paraId="3843688F" w14:textId="18CC421F" w:rsidR="004451CB" w:rsidRDefault="006C6B10" w:rsidP="007D7ADB">
            <w:pPr>
              <w:pStyle w:val="Table"/>
              <w:rPr>
                <w:sz w:val="20"/>
                <w:szCs w:val="20"/>
                <w:lang w:val="et-EE"/>
              </w:rPr>
            </w:pPr>
            <w:r>
              <w:rPr>
                <w:sz w:val="20"/>
                <w:szCs w:val="20"/>
                <w:lang w:val="et-EE"/>
              </w:rPr>
              <w:t>75</w:t>
            </w:r>
          </w:p>
        </w:tc>
        <w:tc>
          <w:tcPr>
            <w:tcW w:w="1242" w:type="dxa"/>
          </w:tcPr>
          <w:p w14:paraId="0D0EFAE3" w14:textId="39F4D2F1" w:rsidR="004451CB" w:rsidRDefault="004451CB" w:rsidP="007D7ADB">
            <w:pPr>
              <w:pStyle w:val="Table"/>
              <w:rPr>
                <w:sz w:val="20"/>
                <w:szCs w:val="20"/>
                <w:lang w:val="et-EE"/>
              </w:rPr>
            </w:pPr>
            <w:r>
              <w:rPr>
                <w:sz w:val="20"/>
                <w:szCs w:val="20"/>
                <w:lang w:val="et-EE"/>
              </w:rPr>
              <w:t>Rakendusüksus</w:t>
            </w:r>
          </w:p>
        </w:tc>
        <w:tc>
          <w:tcPr>
            <w:tcW w:w="992" w:type="dxa"/>
          </w:tcPr>
          <w:p w14:paraId="12BB8E24" w14:textId="60AC952F" w:rsidR="004451CB" w:rsidRDefault="004451CB" w:rsidP="007D7ADB">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1D364B">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1D364B">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esti majandusstruktuuri muutmine teadmistemahukamaks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OSKA raport tõi välja, et selleks, et Eesti 2020 visioonis toodud IKT eesmärke saavutada, peaks IKT spetsialistide arv suurenema 1,5 korda: 22 970 spetsialistilt 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4EF00CD2"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r w:rsidR="00D3198B">
        <w:rPr>
          <w:rFonts w:cs="Calibri"/>
        </w:rPr>
        <w:t>töötstuse-juhitavale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 xml:space="preserve">IKT lahenduste kasutuselevõtt teistes sektorites nõuab arvestatavat magistrikraadiga </w:t>
      </w:r>
      <w:r w:rsidR="0086752F">
        <w:rPr>
          <w:rFonts w:cs="Calibri"/>
        </w:rPr>
        <w:lastRenderedPageBreak/>
        <w:t>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66D11E13" w:rsidR="00FE0A67" w:rsidRPr="00FE0A67" w:rsidRDefault="00F20F4C" w:rsidP="00EF196F">
      <w:pPr>
        <w:pStyle w:val="Pealdis"/>
        <w:keepNext/>
        <w:rPr>
          <w:rFonts w:ascii="Cambria" w:hAnsi="Cambria"/>
        </w:rPr>
      </w:pPr>
      <w:r>
        <w:t xml:space="preserve">Tabel </w:t>
      </w:r>
      <w:r w:rsidR="000C1ADA">
        <w:t>3</w:t>
      </w:r>
      <w:r w:rsidR="00590721">
        <w:t>7</w:t>
      </w:r>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D364B">
      <w:pPr>
        <w:pStyle w:val="PK3"/>
        <w:numPr>
          <w:ilvl w:val="2"/>
          <w:numId w:val="4"/>
        </w:numPr>
        <w:spacing w:before="360"/>
        <w:ind w:left="1004"/>
        <w:rPr>
          <w:rFonts w:cs="Arial"/>
        </w:rPr>
      </w:pPr>
      <w:r w:rsidRPr="00160CC6">
        <w:t xml:space="preserve">Investeerimisprioriteedi raames toetatavad meetmed  </w:t>
      </w:r>
    </w:p>
    <w:p w14:paraId="5C222D08" w14:textId="0693672B" w:rsidR="007C5863" w:rsidRPr="00B43609" w:rsidRDefault="007C5863" w:rsidP="001D364B">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väärindamine),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5%-ga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w:t>
      </w:r>
      <w:r>
        <w:lastRenderedPageBreak/>
        <w:t xml:space="preserve">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teadmistemahukamaks“.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1D364B">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lastRenderedPageBreak/>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„Teadmistepõhine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r w:rsidRPr="00627408">
        <w:t>inimvar</w:t>
      </w:r>
      <w:r>
        <w:t>a</w:t>
      </w:r>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1D364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1D364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1D364B">
      <w:pPr>
        <w:pStyle w:val="PK4"/>
        <w:numPr>
          <w:ilvl w:val="3"/>
          <w:numId w:val="4"/>
        </w:numPr>
        <w:ind w:left="1276" w:hanging="709"/>
      </w:pPr>
      <w:r w:rsidRPr="002E7AC8">
        <w:t xml:space="preserve">Väljundnäitajad investeerimisprioriteetide kaupa ja kui asjakohane piirkonnakategooriate kaupa </w:t>
      </w:r>
    </w:p>
    <w:p w14:paraId="75A4C140" w14:textId="7F7B9D89" w:rsidR="007C5863" w:rsidRPr="007C5863" w:rsidRDefault="00F20F4C" w:rsidP="006423E4">
      <w:pPr>
        <w:pStyle w:val="Pealdis"/>
        <w:rPr>
          <w:rFonts w:asciiTheme="majorHAnsi" w:hAnsiTheme="majorHAnsi"/>
        </w:rPr>
      </w:pPr>
      <w:r>
        <w:t xml:space="preserve">Tabel </w:t>
      </w:r>
      <w:r w:rsidR="000E5DCF">
        <w:t>3</w:t>
      </w:r>
      <w:r w:rsidR="00590721">
        <w:t>8</w:t>
      </w:r>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1D364B">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1D364B">
      <w:pPr>
        <w:pStyle w:val="PK3"/>
        <w:numPr>
          <w:ilvl w:val="2"/>
          <w:numId w:val="4"/>
        </w:numPr>
        <w:spacing w:before="360"/>
        <w:ind w:left="1004"/>
      </w:pPr>
      <w:r w:rsidRPr="002E7AC8">
        <w:lastRenderedPageBreak/>
        <w:t>Tulemusraamistik</w:t>
      </w:r>
    </w:p>
    <w:p w14:paraId="6F4548D3" w14:textId="44577A6B" w:rsidR="003B3F34" w:rsidRPr="002E7AC8" w:rsidRDefault="00F20F4C" w:rsidP="0006269D">
      <w:pPr>
        <w:pStyle w:val="Pealdis"/>
        <w:rPr>
          <w:rFonts w:asciiTheme="majorHAnsi" w:hAnsiTheme="majorHAnsi"/>
        </w:rPr>
      </w:pPr>
      <w:r w:rsidRPr="0006269D">
        <w:t xml:space="preserve">Tabel </w:t>
      </w:r>
      <w:r w:rsidR="000720C9">
        <w:t>3</w:t>
      </w:r>
      <w:r w:rsidR="00590721">
        <w:t>9</w:t>
      </w:r>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28" w:name="_Toc393178253"/>
            <w:r w:rsidRPr="00173F20">
              <w:rPr>
                <w:b/>
                <w:sz w:val="20"/>
                <w:szCs w:val="20"/>
                <w:lang w:val="et-EE"/>
              </w:rPr>
              <w:t>Näitaja liik</w:t>
            </w:r>
            <w:bookmarkEnd w:id="28"/>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029F7409" w:rsidR="007514A6" w:rsidRPr="00173F20" w:rsidRDefault="001D364B" w:rsidP="00D40299">
            <w:pPr>
              <w:pStyle w:val="Table"/>
              <w:jc w:val="left"/>
              <w:rPr>
                <w:sz w:val="20"/>
                <w:szCs w:val="20"/>
                <w:lang w:val="et-EE"/>
              </w:rPr>
            </w:pPr>
            <w:r>
              <w:rPr>
                <w:sz w:val="20"/>
                <w:szCs w:val="20"/>
                <w:lang w:val="et-EE"/>
              </w:rPr>
              <w:t xml:space="preserve">884 940 </w:t>
            </w:r>
            <w:r w:rsidR="00554D69">
              <w:rPr>
                <w:sz w:val="20"/>
                <w:szCs w:val="20"/>
                <w:lang w:val="et-EE"/>
              </w:rPr>
              <w:t>234</w:t>
            </w:r>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74F3CD26" w:rsidR="00521030" w:rsidRPr="004F59BF" w:rsidRDefault="00492EDE" w:rsidP="007B267E">
            <w:pPr>
              <w:pStyle w:val="Table"/>
              <w:jc w:val="left"/>
              <w:rPr>
                <w:sz w:val="20"/>
                <w:szCs w:val="20"/>
                <w:lang w:val="et-EE"/>
              </w:rPr>
            </w:pPr>
            <w:r>
              <w:rPr>
                <w:sz w:val="20"/>
                <w:szCs w:val="20"/>
                <w:lang w:val="et-EE"/>
              </w:rPr>
              <w:t>12 000 000</w:t>
            </w:r>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48121D72" w:rsidR="00521030" w:rsidRPr="00173F20" w:rsidRDefault="000B35EE" w:rsidP="00521030">
            <w:pPr>
              <w:pStyle w:val="Table"/>
              <w:rPr>
                <w:sz w:val="20"/>
                <w:szCs w:val="20"/>
                <w:lang w:val="et-EE"/>
              </w:rPr>
            </w:pPr>
            <w:r>
              <w:rPr>
                <w:sz w:val="20"/>
                <w:szCs w:val="20"/>
                <w:lang w:val="et-EE"/>
              </w:rPr>
              <w:t>750</w:t>
            </w:r>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025FC1E0" w:rsidR="00521030" w:rsidRPr="001B6BF2" w:rsidRDefault="000B35EE" w:rsidP="00521030">
            <w:pPr>
              <w:pStyle w:val="Table"/>
              <w:rPr>
                <w:sz w:val="20"/>
                <w:szCs w:val="20"/>
                <w:lang w:val="et-EE"/>
              </w:rPr>
            </w:pPr>
            <w:r>
              <w:rPr>
                <w:sz w:val="20"/>
                <w:szCs w:val="20"/>
                <w:lang w:val="et-EE"/>
              </w:rPr>
              <w:t>6 000</w:t>
            </w:r>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2E9D53C4" w:rsidR="00521030" w:rsidRPr="00173F20" w:rsidRDefault="003B2A33" w:rsidP="00AA1321">
            <w:pPr>
              <w:pStyle w:val="Table"/>
              <w:rPr>
                <w:sz w:val="20"/>
                <w:szCs w:val="20"/>
                <w:lang w:val="et-EE"/>
              </w:rPr>
            </w:pPr>
            <w:r>
              <w:rPr>
                <w:sz w:val="20"/>
                <w:szCs w:val="20"/>
                <w:lang w:val="et-EE"/>
              </w:rPr>
              <w:t>135</w:t>
            </w:r>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1D364B">
      <w:pPr>
        <w:pStyle w:val="PK3"/>
        <w:numPr>
          <w:ilvl w:val="2"/>
          <w:numId w:val="4"/>
        </w:numPr>
        <w:spacing w:before="360"/>
        <w:ind w:left="1004"/>
      </w:pPr>
      <w:r w:rsidRPr="003B3F34">
        <w:t>Prioriteetse suuna sekkumiskategooriad</w:t>
      </w:r>
    </w:p>
    <w:p w14:paraId="217A2E17" w14:textId="3A331F5D" w:rsidR="00384000" w:rsidRDefault="00F20F4C" w:rsidP="00F20F4C">
      <w:pPr>
        <w:pStyle w:val="Pealdis"/>
        <w:rPr>
          <w:rFonts w:asciiTheme="majorHAnsi" w:hAnsiTheme="majorHAnsi"/>
        </w:rPr>
      </w:pPr>
      <w:r w:rsidRPr="00F4239C">
        <w:t xml:space="preserve">Tabel </w:t>
      </w:r>
      <w:r w:rsidR="00590721">
        <w:t>40</w:t>
      </w:r>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11: Mõõde 6 – ESFi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023</w:t>
            </w:r>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30 412 752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58C9C288"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8 71</w:t>
            </w:r>
            <w:r w:rsidRPr="00EA1027">
              <w:rPr>
                <w:rFonts w:ascii="Cambria" w:hAnsi="Cambria" w:cs="Arial"/>
                <w:color w:val="000000"/>
                <w:sz w:val="20"/>
                <w:szCs w:val="20"/>
                <w:lang w:eastAsia="et-EE"/>
              </w:rPr>
              <w:t>7</w:t>
            </w:r>
            <w:r>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500387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717</w:t>
            </w:r>
            <w:r w:rsidRPr="00EA1027">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59179A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w:t>
            </w:r>
            <w:r w:rsidRPr="00EA1027">
              <w:rPr>
                <w:rFonts w:ascii="Cambria" w:hAnsi="Cambria" w:cs="Arial"/>
                <w:color w:val="000000"/>
                <w:sz w:val="20"/>
                <w:szCs w:val="20"/>
                <w:lang w:eastAsia="et-EE"/>
              </w:rPr>
              <w:t xml:space="preserve">7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3E82AFAA"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379 800</w:t>
            </w:r>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058</w:t>
            </w:r>
          </w:p>
        </w:tc>
        <w:tc>
          <w:tcPr>
            <w:tcW w:w="1243" w:type="dxa"/>
            <w:tcBorders>
              <w:top w:val="nil"/>
              <w:left w:val="nil"/>
              <w:bottom w:val="single" w:sz="8" w:space="0" w:color="auto"/>
              <w:right w:val="single" w:sz="8" w:space="0" w:color="auto"/>
            </w:tcBorders>
            <w:shd w:val="clear" w:color="000000" w:fill="FFFFFF"/>
            <w:hideMark/>
          </w:tcPr>
          <w:p w14:paraId="048FC534" w14:textId="7984DDF0" w:rsidR="003F3798" w:rsidRPr="00361FB6" w:rsidRDefault="008B1EFF"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151 370 401</w:t>
            </w:r>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699DFDB"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90 058 321</w:t>
            </w:r>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482D98E5" w:rsidR="00EA1027"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35 957 644</w:t>
            </w:r>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184F55D9" w:rsidR="002B1EC2"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2 132 099</w:t>
            </w:r>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1D364B" w:rsidRPr="00361FB6" w14:paraId="1112CBE7"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64316D16" w14:textId="7578B522"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069</w:t>
            </w:r>
          </w:p>
        </w:tc>
        <w:tc>
          <w:tcPr>
            <w:tcW w:w="1243" w:type="dxa"/>
            <w:tcBorders>
              <w:top w:val="nil"/>
              <w:left w:val="nil"/>
              <w:bottom w:val="single" w:sz="8" w:space="0" w:color="auto"/>
              <w:right w:val="single" w:sz="8" w:space="0" w:color="auto"/>
            </w:tcBorders>
            <w:shd w:val="clear" w:color="000000" w:fill="FFFFFF"/>
          </w:tcPr>
          <w:p w14:paraId="5732DE9A" w14:textId="32C9BD3B"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48 101 832</w:t>
            </w:r>
          </w:p>
        </w:tc>
        <w:tc>
          <w:tcPr>
            <w:tcW w:w="567" w:type="dxa"/>
            <w:vMerge/>
            <w:tcBorders>
              <w:top w:val="nil"/>
              <w:left w:val="single" w:sz="8" w:space="0" w:color="auto"/>
              <w:bottom w:val="single" w:sz="8" w:space="0" w:color="000000"/>
              <w:right w:val="single" w:sz="8" w:space="0" w:color="auto"/>
            </w:tcBorders>
          </w:tcPr>
          <w:p w14:paraId="55928C37"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21A04C0"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B3533B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30E820B"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E9FDC9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25DEDC7C"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71BD4108" w14:textId="77777777" w:rsidR="001D364B" w:rsidRPr="00361FB6" w:rsidRDefault="001D364B" w:rsidP="001D364B">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0474D4C2" w14:textId="77777777" w:rsidR="001D364B" w:rsidRPr="00361FB6" w:rsidRDefault="001D364B" w:rsidP="001D364B">
            <w:pPr>
              <w:spacing w:before="0" w:after="0"/>
              <w:jc w:val="left"/>
              <w:rPr>
                <w:rFonts w:ascii="Cambria" w:hAnsi="Cambria" w:cs="Arial"/>
                <w:color w:val="000000"/>
                <w:sz w:val="20"/>
                <w:szCs w:val="20"/>
                <w:lang w:eastAsia="et-EE"/>
              </w:rPr>
            </w:pPr>
          </w:p>
        </w:tc>
      </w:tr>
      <w:tr w:rsidR="001D364B"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1D364B"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11: Mõõde 6 – ESFi teisene teema (ainult ESF)</w:t>
            </w:r>
          </w:p>
        </w:tc>
      </w:tr>
      <w:tr w:rsidR="001D364B"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1D364B" w:rsidRPr="00361FB6" w:rsidRDefault="001D364B" w:rsidP="001D364B">
            <w:pPr>
              <w:spacing w:before="0" w:after="0"/>
              <w:jc w:val="left"/>
              <w:rPr>
                <w:rFonts w:ascii="Cambria" w:hAnsi="Cambria" w:cs="Arial"/>
                <w:b/>
                <w:bCs/>
                <w:color w:val="000000"/>
                <w:sz w:val="20"/>
                <w:szCs w:val="20"/>
                <w:lang w:eastAsia="et-EE"/>
              </w:rPr>
            </w:pPr>
          </w:p>
        </w:tc>
      </w:tr>
      <w:tr w:rsidR="001D364B"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1D364B"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369D1257" w:rsidR="001D364B" w:rsidRPr="00361FB6" w:rsidRDefault="001D364B" w:rsidP="001D364B">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10 200 000</w:t>
            </w:r>
          </w:p>
        </w:tc>
        <w:tc>
          <w:tcPr>
            <w:tcW w:w="567" w:type="dxa"/>
            <w:tcBorders>
              <w:top w:val="nil"/>
              <w:left w:val="nil"/>
              <w:bottom w:val="single" w:sz="8" w:space="0" w:color="auto"/>
              <w:right w:val="single" w:sz="8" w:space="0" w:color="auto"/>
            </w:tcBorders>
            <w:shd w:val="clear" w:color="000000" w:fill="FFFFFF"/>
            <w:hideMark/>
          </w:tcPr>
          <w:p w14:paraId="1F1F9F63"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1B324D58" w14:textId="42D56966"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CDDB2B"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B5DF549" w14:textId="10394713"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E97C451"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F532640" w14:textId="00684F4A"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EF4262" w14:textId="3C66DB2B"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CD2A156" w14:textId="3CB683E1" w:rsidR="001D364B" w:rsidRPr="00361FB6" w:rsidRDefault="001D364B" w:rsidP="001D364B">
            <w:pPr>
              <w:spacing w:before="0" w:after="0"/>
              <w:jc w:val="right"/>
              <w:rPr>
                <w:rFonts w:ascii="Cambria" w:hAnsi="Cambria" w:cs="Arial"/>
                <w:color w:val="000000"/>
                <w:sz w:val="20"/>
                <w:szCs w:val="20"/>
                <w:lang w:eastAsia="et-EE"/>
              </w:rPr>
            </w:pPr>
          </w:p>
        </w:tc>
      </w:tr>
    </w:tbl>
    <w:p w14:paraId="399ECBC2" w14:textId="77777777" w:rsidR="00BD7DC5" w:rsidRPr="002E7AC8" w:rsidRDefault="00384000" w:rsidP="00F55854">
      <w:pPr>
        <w:pStyle w:val="PK3"/>
        <w:numPr>
          <w:ilvl w:val="2"/>
          <w:numId w:val="4"/>
        </w:numPr>
        <w:spacing w:before="360"/>
        <w:ind w:left="1004"/>
      </w:pPr>
      <w:bookmarkStart w:id="29"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21A41F76" w:rsidR="00BD7DC5" w:rsidRPr="002E7AC8" w:rsidRDefault="007F7370" w:rsidP="00F55854">
      <w:pPr>
        <w:pStyle w:val="PK2ige"/>
        <w:numPr>
          <w:ilvl w:val="1"/>
          <w:numId w:val="4"/>
        </w:numPr>
        <w:rPr>
          <w:rFonts w:cstheme="minorBidi"/>
        </w:rPr>
      </w:pPr>
      <w:bookmarkStart w:id="30" w:name="_Toc394046459"/>
      <w:bookmarkEnd w:id="29"/>
      <w:r w:rsidRPr="002E7AC8">
        <w:rPr>
          <w:lang w:eastAsia="et-EE"/>
        </w:rPr>
        <w:t>Väikese ja keskmise suurusega ettevõtete arendamine ja piirkondade konkurentsivõime tugevdamine</w:t>
      </w:r>
      <w:bookmarkEnd w:id="30"/>
    </w:p>
    <w:p w14:paraId="79447470" w14:textId="77777777" w:rsidR="00BD7DC5" w:rsidRPr="002E7AC8" w:rsidRDefault="00384000" w:rsidP="00F55854">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r w:rsidR="00840436" w:rsidRPr="002E7AC8">
        <w:rPr>
          <w:rFonts w:asciiTheme="majorHAnsi" w:hAnsiTheme="majorHAnsi" w:cs="EUAlbertina"/>
          <w:color w:val="000000"/>
        </w:rPr>
        <w:t>VKEde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VKEde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F55854">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F55854">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VKEd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lastRenderedPageBreak/>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(sh turismisektor moodustab pea kolmandiku teenuste ekspordist). Samas moodustavad 93,4% kõikidest ettevõtetest mikroettevõtted, kellel napib vahendeid ja oskusi välisturunduse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Noori innovaatilisi ettevõtteid kõikidest innovaatilistest ettevõtetest on Eestis 3 korda vähem kui Euroopas (ca 4%). Oluline kasvupotentsiaal on seejuures loomemajandussektoril, mille osakaal SKPst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VKE-de kasvu- ja arengupotentsiaali realiseerimine eeldab ligipääsu kapitalile. Kohalik kapitaliturg tugineb peamiselt madala riskiga pangalaenudel ja riskikapitali turg sisuliselt puudub. Võrreldes Ida-Euroopa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SKP-st üle 3 (0,040% SKP-st) ja võrreldes Lääne-Euroopa riikidega üle 7 korra (0,305% SKP-st) madalam. Samuti pärsib ettevõtete killustatus sektoriteülest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Investeeringud loovad soodsa kasvupinnase uute ettevõtete tekkimiseks ja edasiseks arenguks, suureneb ambitsioonikate äriideede juurdevool, töötatakse välja kõrge lisandväärtuse ja ekspordipotentsiaaliga innovaatilisi tooteid ja teenuseid ning paraneb ettevõtetevaheline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794340D6" w:rsidR="002A4793" w:rsidRPr="002E7AC8" w:rsidRDefault="00F20F4C" w:rsidP="003F3798">
      <w:pPr>
        <w:pStyle w:val="Pealdis"/>
        <w:keepNext/>
        <w:rPr>
          <w:rFonts w:asciiTheme="majorHAnsi" w:hAnsiTheme="majorHAnsi"/>
        </w:rPr>
      </w:pPr>
      <w:r w:rsidRPr="003F3798">
        <w:t xml:space="preserve">Tabel </w:t>
      </w:r>
      <w:r w:rsidR="000720C9">
        <w:t>4</w:t>
      </w:r>
      <w:r w:rsidR="00590721">
        <w:t>1</w:t>
      </w:r>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w:t>
            </w:r>
            <w:r w:rsidR="00DA6B6C">
              <w:rPr>
                <w:sz w:val="20"/>
                <w:szCs w:val="20"/>
                <w:lang w:val="et-EE"/>
              </w:rPr>
              <w:lastRenderedPageBreak/>
              <w:t>(jooksevhindades)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lastRenderedPageBreak/>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http://ec.europa.eu/enterprise/polic</w:t>
              </w:r>
              <w:r w:rsidRPr="003F7D34">
                <w:rPr>
                  <w:rStyle w:val="Hperlink"/>
                  <w:sz w:val="20"/>
                  <w:szCs w:val="24"/>
                  <w:lang w:val="en-GB"/>
                </w:rPr>
                <w:lastRenderedPageBreak/>
                <w:t>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lastRenderedPageBreak/>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541084F1" w:rsidR="002A4793" w:rsidRPr="002E7AC8" w:rsidRDefault="002A4793" w:rsidP="008C2ACA">
            <w:pPr>
              <w:pStyle w:val="Table"/>
              <w:rPr>
                <w:sz w:val="20"/>
                <w:szCs w:val="20"/>
                <w:lang w:val="et-EE"/>
              </w:rPr>
            </w:pPr>
            <w:r w:rsidRPr="002E7AC8">
              <w:rPr>
                <w:sz w:val="20"/>
                <w:szCs w:val="20"/>
                <w:lang w:val="et-EE"/>
              </w:rPr>
              <w:t>15</w:t>
            </w:r>
            <w:r w:rsidR="00887D34">
              <w:rPr>
                <w:sz w:val="20"/>
                <w:szCs w:val="20"/>
                <w:lang w:val="et-EE"/>
              </w:rPr>
              <w:t xml:space="preserve"> </w:t>
            </w:r>
            <w:r w:rsidRPr="002E7AC8">
              <w:rPr>
                <w:sz w:val="20"/>
                <w:szCs w:val="20"/>
                <w:lang w:val="et-EE"/>
              </w:rPr>
              <w:t>700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F5585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F5585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(knowledge transfer)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multifunktsionaalse konverentsi- ja messikeskuse rajamist.</w:t>
      </w:r>
      <w:r w:rsidR="004263D6" w:rsidRPr="002E7AC8">
        <w:rPr>
          <w:rFonts w:asciiTheme="majorHAnsi" w:hAnsiTheme="majorHAnsi"/>
        </w:rPr>
        <w:t xml:space="preserve"> Enterprise Europe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lastRenderedPageBreak/>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Teadus- ja arendustegevus toimib Eesti ühiskonna ja majanduse huvides ning TAI süsteem toetab majandusstruktuuri muutumist teadmistemahukamaks</w:t>
      </w:r>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tagastamatute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F55854">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r w:rsidRPr="00F045CC">
        <w:rPr>
          <w:rFonts w:ascii="Cambria" w:hAnsi="Cambria"/>
        </w:rPr>
        <w:t xml:space="preserve">Allolevas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eelistusi projektidele, mis panustatavad tööhõive kasvu, kuna VKEde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F55854">
      <w:pPr>
        <w:pStyle w:val="PK4"/>
        <w:keepNext/>
        <w:numPr>
          <w:ilvl w:val="3"/>
          <w:numId w:val="4"/>
        </w:numPr>
        <w:ind w:left="1276" w:hanging="709"/>
      </w:pPr>
      <w:r w:rsidRPr="002E7AC8">
        <w:lastRenderedPageBreak/>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F55854">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F55854">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241B4D4D" w:rsidR="002A4793" w:rsidRPr="002E7AC8" w:rsidRDefault="00F20F4C" w:rsidP="00F20F4C">
      <w:pPr>
        <w:pStyle w:val="Pealdis"/>
        <w:rPr>
          <w:rFonts w:asciiTheme="majorHAnsi" w:hAnsiTheme="majorHAnsi"/>
          <w:szCs w:val="22"/>
        </w:rPr>
      </w:pPr>
      <w:r w:rsidRPr="00B06FC3">
        <w:t xml:space="preserve">Tabel </w:t>
      </w:r>
      <w:r w:rsidR="000720C9">
        <w:t>4</w:t>
      </w:r>
      <w:r w:rsidR="00590721">
        <w:t>2</w:t>
      </w:r>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0CB946EC" w:rsidR="001C4EE2" w:rsidRPr="00173F20" w:rsidRDefault="000E66C7" w:rsidP="00D933FD">
            <w:pPr>
              <w:pStyle w:val="Table"/>
              <w:rPr>
                <w:sz w:val="20"/>
                <w:szCs w:val="20"/>
                <w:lang w:val="et-EE"/>
              </w:rPr>
            </w:pPr>
            <w:r>
              <w:rPr>
                <w:sz w:val="20"/>
                <w:szCs w:val="20"/>
                <w:lang w:val="et-EE"/>
              </w:rPr>
              <w:t>11 200</w:t>
            </w:r>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5E9DCC4C" w:rsidR="001C4EE2" w:rsidRPr="00173F20" w:rsidRDefault="000E66C7" w:rsidP="00D933FD">
            <w:pPr>
              <w:pStyle w:val="Table"/>
              <w:jc w:val="left"/>
              <w:rPr>
                <w:sz w:val="20"/>
                <w:szCs w:val="20"/>
                <w:lang w:val="et-EE"/>
              </w:rPr>
            </w:pPr>
            <w:r>
              <w:rPr>
                <w:sz w:val="20"/>
                <w:szCs w:val="20"/>
                <w:lang w:val="et-EE"/>
              </w:rPr>
              <w:t>16 800</w:t>
            </w:r>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1D191153" w:rsidR="0099449D" w:rsidRPr="00173F20" w:rsidRDefault="00E54D82" w:rsidP="00D933FD">
            <w:pPr>
              <w:pStyle w:val="Table"/>
              <w:rPr>
                <w:rFonts w:cs="Arial"/>
                <w:bCs/>
                <w:sz w:val="20"/>
                <w:szCs w:val="20"/>
                <w:lang w:val="et-EE"/>
              </w:rPr>
            </w:pPr>
            <w:r>
              <w:rPr>
                <w:rFonts w:cs="Arial"/>
                <w:bCs/>
                <w:sz w:val="20"/>
                <w:szCs w:val="20"/>
                <w:lang w:val="et-EE"/>
              </w:rPr>
              <w:t>862</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0D105933" w:rsidR="0099449D" w:rsidRPr="00173F20" w:rsidRDefault="00BD0B1C" w:rsidP="00D933FD">
            <w:pPr>
              <w:pStyle w:val="Table"/>
              <w:rPr>
                <w:rFonts w:cs="Arial"/>
                <w:bCs/>
                <w:sz w:val="20"/>
                <w:szCs w:val="20"/>
                <w:lang w:val="et-EE"/>
              </w:rPr>
            </w:pPr>
            <w:r>
              <w:rPr>
                <w:rFonts w:cs="Arial"/>
                <w:bCs/>
                <w:sz w:val="20"/>
                <w:szCs w:val="20"/>
                <w:lang w:val="et-EE"/>
              </w:rPr>
              <w:t>9 800</w:t>
            </w:r>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473AA24A" w:rsidR="008C2ACA" w:rsidRPr="00173F20" w:rsidRDefault="00D55014" w:rsidP="00D933FD">
            <w:pPr>
              <w:pStyle w:val="Table"/>
              <w:rPr>
                <w:sz w:val="20"/>
                <w:szCs w:val="20"/>
                <w:lang w:val="et-EE"/>
              </w:rPr>
            </w:pPr>
            <w:r>
              <w:rPr>
                <w:rFonts w:cs="Arial"/>
                <w:bCs/>
                <w:sz w:val="20"/>
                <w:szCs w:val="20"/>
                <w:lang w:val="et-EE"/>
              </w:rPr>
              <w:t>4 700</w:t>
            </w:r>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5DAD979F" w:rsidR="008C2ACA" w:rsidRPr="00173F20" w:rsidRDefault="00D55014" w:rsidP="00D933FD">
            <w:pPr>
              <w:pStyle w:val="Table"/>
              <w:rPr>
                <w:sz w:val="20"/>
                <w:szCs w:val="20"/>
                <w:lang w:val="et-EE"/>
              </w:rPr>
            </w:pPr>
            <w:r>
              <w:rPr>
                <w:sz w:val="20"/>
                <w:szCs w:val="20"/>
                <w:lang w:val="et-EE"/>
              </w:rPr>
              <w:t>974</w:t>
            </w:r>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77777777" w:rsidR="00121825" w:rsidRPr="00173F20" w:rsidRDefault="00072DF4" w:rsidP="00D933FD">
            <w:pPr>
              <w:pStyle w:val="Table"/>
              <w:rPr>
                <w:sz w:val="20"/>
                <w:szCs w:val="20"/>
                <w:lang w:val="et-EE"/>
              </w:rPr>
            </w:pPr>
            <w:r>
              <w:rPr>
                <w:sz w:val="20"/>
                <w:szCs w:val="20"/>
                <w:lang w:val="et-EE"/>
              </w:rPr>
              <w:t>1200</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lastRenderedPageBreak/>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F55854">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F55854">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amortiseerituses,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46714AAE" w:rsidR="002A4793" w:rsidRPr="002E7AC8" w:rsidRDefault="00F20F4C" w:rsidP="00F20F4C">
      <w:pPr>
        <w:pStyle w:val="Pealdis"/>
        <w:rPr>
          <w:rFonts w:asciiTheme="majorHAnsi" w:hAnsiTheme="majorHAnsi"/>
        </w:rPr>
      </w:pPr>
      <w:r w:rsidRPr="0026606A">
        <w:t xml:space="preserve">Tabel </w:t>
      </w:r>
      <w:r w:rsidR="000720C9">
        <w:t>4</w:t>
      </w:r>
      <w:r w:rsidR="00590721">
        <w:t>3</w:t>
      </w:r>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r w:rsidRPr="00173F20">
              <w:rPr>
                <w:b/>
                <w:sz w:val="20"/>
                <w:szCs w:val="20"/>
                <w:lang w:val="et-EE"/>
              </w:rPr>
              <w:t>Mõõt-ühik</w:t>
            </w:r>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Väljaspool Harjumaad ja Tartumaad loodud SKP osakaal Eesti SKP-st</w:t>
            </w:r>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F55854">
      <w:pPr>
        <w:pStyle w:val="PK3"/>
        <w:numPr>
          <w:ilvl w:val="2"/>
          <w:numId w:val="4"/>
        </w:numPr>
        <w:spacing w:before="360"/>
        <w:ind w:left="936" w:hanging="652"/>
      </w:pPr>
      <w:r w:rsidRPr="002E7AC8">
        <w:lastRenderedPageBreak/>
        <w:t>Investeerimisprioriteedi raames toetatavad meetmed</w:t>
      </w:r>
    </w:p>
    <w:p w14:paraId="6DD5737F" w14:textId="77777777" w:rsidR="002A4793" w:rsidRPr="002E7AC8" w:rsidRDefault="005614E1" w:rsidP="00F55854">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juurdetoomiseks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alltoodud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lastRenderedPageBreak/>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(brownfield)</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kergliiklusteedesse, </w:t>
      </w:r>
      <w:r w:rsidRPr="002E7AC8">
        <w:rPr>
          <w:rFonts w:asciiTheme="majorHAnsi" w:hAnsiTheme="majorHAnsi"/>
        </w:rPr>
        <w:t>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kergliiklusteid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LEADERi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ESF-ist. Liikuvuse parandamiseks kavandatavad tegevused toetavad muude prioriteetsete suundade all </w:t>
      </w:r>
      <w:r w:rsidRPr="002E7AC8">
        <w:rPr>
          <w:rFonts w:asciiTheme="majorHAnsi" w:hAnsiTheme="majorHAnsi"/>
          <w:lang w:eastAsia="et-EE"/>
        </w:rPr>
        <w:lastRenderedPageBreak/>
        <w:t>kavandatavaid sekkumisi teenuste infrastruktuuri parandamiseks, näiteks toetab ühenduste parandamine haridusinfrastruktuuri kättesaadavust. Prioriteetse suuna tegevused on seotud Maaelu arengukava ja Kalanduspiirkondade arengukava raames toetatavate LEADERi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teadmistemahukamaks“.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F55854">
      <w:pPr>
        <w:pStyle w:val="PK4"/>
        <w:numPr>
          <w:ilvl w:val="3"/>
          <w:numId w:val="4"/>
        </w:numPr>
        <w:ind w:left="1276" w:hanging="709"/>
      </w:pPr>
      <w:r w:rsidRPr="006A4071">
        <w:t>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elementidest.</w:t>
      </w:r>
      <w:r w:rsidR="005614E1" w:rsidRPr="002E7AC8">
        <w:t>Tegevuste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F5585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F5585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F5585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034AC889" w:rsidR="002A4793" w:rsidRPr="002E7AC8" w:rsidRDefault="00F20F4C" w:rsidP="00F20F4C">
      <w:pPr>
        <w:pStyle w:val="Pealdis"/>
        <w:rPr>
          <w:rFonts w:asciiTheme="majorHAnsi" w:hAnsiTheme="majorHAnsi"/>
          <w:szCs w:val="22"/>
        </w:rPr>
      </w:pPr>
      <w:r w:rsidRPr="00CD658B">
        <w:t xml:space="preserve">Tabel </w:t>
      </w:r>
      <w:r w:rsidR="000720C9">
        <w:t>4</w:t>
      </w:r>
      <w:r w:rsidR="00590721">
        <w:t>4</w:t>
      </w:r>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lastRenderedPageBreak/>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645F0CF6" w:rsidR="00756115" w:rsidRPr="00173F20" w:rsidRDefault="00D55014" w:rsidP="00D55014">
            <w:pPr>
              <w:pStyle w:val="Table"/>
              <w:rPr>
                <w:sz w:val="20"/>
                <w:szCs w:val="20"/>
                <w:lang w:val="et-EE"/>
              </w:rPr>
            </w:pPr>
            <w:r>
              <w:rPr>
                <w:sz w:val="20"/>
                <w:szCs w:val="20"/>
                <w:lang w:val="et-EE"/>
              </w:rPr>
              <w:t>2 200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2D812E2F" w:rsidR="00406AF2" w:rsidRPr="00173F20" w:rsidRDefault="00D55014" w:rsidP="00D55014">
            <w:pPr>
              <w:pStyle w:val="Table"/>
              <w:rPr>
                <w:sz w:val="20"/>
                <w:szCs w:val="20"/>
                <w:lang w:val="et-EE"/>
              </w:rPr>
            </w:pPr>
            <w:r>
              <w:rPr>
                <w:sz w:val="20"/>
                <w:szCs w:val="20"/>
                <w:lang w:val="et-EE"/>
              </w:rPr>
              <w:t>2 200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4FD57B5E" w:rsidR="00406AF2" w:rsidRPr="00173F20" w:rsidRDefault="00231F4D" w:rsidP="00290E99">
            <w:pPr>
              <w:pStyle w:val="Table"/>
              <w:rPr>
                <w:sz w:val="20"/>
                <w:szCs w:val="20"/>
                <w:lang w:val="et-EE"/>
              </w:rPr>
            </w:pPr>
            <w:r>
              <w:rPr>
                <w:sz w:val="20"/>
                <w:szCs w:val="20"/>
                <w:lang w:val="et-EE"/>
              </w:rPr>
              <w:t>1 890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4BEAAB20" w:rsidR="00406AF2" w:rsidRPr="00173F20" w:rsidRDefault="00406AF2" w:rsidP="00D55014">
            <w:pPr>
              <w:pStyle w:val="Table"/>
              <w:rPr>
                <w:sz w:val="20"/>
                <w:szCs w:val="20"/>
                <w:lang w:val="et-EE"/>
              </w:rPr>
            </w:pPr>
            <w:r w:rsidRPr="00173F20">
              <w:rPr>
                <w:sz w:val="20"/>
                <w:szCs w:val="20"/>
                <w:lang w:val="et-EE"/>
              </w:rPr>
              <w:t xml:space="preserve"> </w:t>
            </w:r>
            <w:r w:rsidR="00D55014">
              <w:rPr>
                <w:sz w:val="20"/>
                <w:szCs w:val="20"/>
                <w:lang w:val="et-EE"/>
              </w:rPr>
              <w:t>145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04B3CCA3" w:rsidR="00406AF2" w:rsidRPr="00173F20" w:rsidDel="003B56A1" w:rsidRDefault="00D55014" w:rsidP="00290E99">
            <w:pPr>
              <w:pStyle w:val="Table"/>
              <w:rPr>
                <w:sz w:val="20"/>
                <w:szCs w:val="20"/>
                <w:lang w:val="et-EE"/>
              </w:rPr>
            </w:pPr>
            <w:r>
              <w:rPr>
                <w:sz w:val="20"/>
                <w:szCs w:val="20"/>
                <w:lang w:val="et-EE"/>
              </w:rPr>
              <w:t>45</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55854">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55854">
      <w:pPr>
        <w:pStyle w:val="PK3"/>
        <w:numPr>
          <w:ilvl w:val="2"/>
          <w:numId w:val="4"/>
        </w:numPr>
        <w:ind w:left="936" w:hanging="652"/>
        <w:rPr>
          <w:lang w:eastAsia="et-EE"/>
        </w:rPr>
      </w:pPr>
      <w:r w:rsidRPr="002E7AC8">
        <w:rPr>
          <w:lang w:eastAsia="et-EE"/>
        </w:rPr>
        <w:t xml:space="preserve"> T</w:t>
      </w:r>
      <w:r w:rsidR="002A4793" w:rsidRPr="002E7AC8">
        <w:rPr>
          <w:lang w:eastAsia="et-EE"/>
        </w:rPr>
        <w:t>ulemusraamistik</w:t>
      </w:r>
    </w:p>
    <w:p w14:paraId="3BE64584" w14:textId="66FBE2A5" w:rsidR="002A4793" w:rsidRPr="002E7AC8" w:rsidRDefault="00F20F4C" w:rsidP="00FD1E2B">
      <w:pPr>
        <w:pStyle w:val="Pealdis"/>
        <w:keepNext/>
        <w:rPr>
          <w:rFonts w:asciiTheme="majorHAnsi" w:hAnsiTheme="majorHAnsi"/>
        </w:rPr>
      </w:pPr>
      <w:r w:rsidRPr="00FD1E2B">
        <w:t>Tabel</w:t>
      </w:r>
      <w:r w:rsidR="00590721">
        <w:t xml:space="preserve"> </w:t>
      </w:r>
      <w:r w:rsidR="000720C9">
        <w:t>4</w:t>
      </w:r>
      <w:r w:rsidR="00590721">
        <w:t>5</w:t>
      </w:r>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0FFF5393" w:rsidR="007514A6" w:rsidRPr="00173F20" w:rsidRDefault="000C34EB" w:rsidP="001C0923">
            <w:pPr>
              <w:pStyle w:val="Table"/>
              <w:rPr>
                <w:sz w:val="20"/>
                <w:szCs w:val="20"/>
                <w:lang w:val="et-EE"/>
              </w:rPr>
            </w:pPr>
            <w:r>
              <w:rPr>
                <w:sz w:val="20"/>
                <w:szCs w:val="20"/>
              </w:rPr>
              <w:t>519 333 507</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w:t>
            </w:r>
            <w:r w:rsidRPr="00173F20">
              <w:rPr>
                <w:sz w:val="20"/>
                <w:szCs w:val="20"/>
                <w:lang w:val="et-EE"/>
              </w:rPr>
              <w:lastRenderedPageBreak/>
              <w:t>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lastRenderedPageBreak/>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5135F416" w:rsidR="007514A6" w:rsidRDefault="00D55014" w:rsidP="002101A2">
            <w:pPr>
              <w:pStyle w:val="Table"/>
              <w:rPr>
                <w:sz w:val="20"/>
                <w:szCs w:val="20"/>
                <w:lang w:val="et-EE"/>
              </w:rPr>
            </w:pPr>
            <w:r>
              <w:rPr>
                <w:sz w:val="20"/>
                <w:szCs w:val="20"/>
                <w:lang w:val="et-EE"/>
              </w:rPr>
              <w:t>16 800</w:t>
            </w:r>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1DE1C6FD" w:rsidR="007514A6" w:rsidRPr="00173F20" w:rsidRDefault="00FC7716" w:rsidP="00FC7716">
            <w:pPr>
              <w:pStyle w:val="Table"/>
              <w:rPr>
                <w:sz w:val="20"/>
                <w:szCs w:val="20"/>
                <w:lang w:val="et-EE"/>
              </w:rPr>
            </w:pPr>
            <w:r>
              <w:rPr>
                <w:sz w:val="20"/>
                <w:szCs w:val="20"/>
                <w:lang w:val="et-EE"/>
              </w:rPr>
              <w:t>2 200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5F848D4D" w:rsidR="007514A6" w:rsidRPr="00173F20" w:rsidRDefault="00214A39" w:rsidP="002101A2">
            <w:pPr>
              <w:pStyle w:val="Table"/>
              <w:rPr>
                <w:sz w:val="20"/>
                <w:szCs w:val="20"/>
                <w:lang w:val="et-EE"/>
              </w:rPr>
            </w:pPr>
            <w:r>
              <w:rPr>
                <w:sz w:val="20"/>
                <w:szCs w:val="20"/>
                <w:lang w:val="et-EE"/>
              </w:rPr>
              <w:t>974</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F55854">
      <w:pPr>
        <w:pStyle w:val="PK3"/>
        <w:numPr>
          <w:ilvl w:val="2"/>
          <w:numId w:val="4"/>
        </w:numPr>
        <w:ind w:left="936" w:hanging="652"/>
      </w:pPr>
      <w:r w:rsidRPr="002E7AC8">
        <w:t>S</w:t>
      </w:r>
      <w:r w:rsidR="002A4793" w:rsidRPr="002E7AC8">
        <w:t>ekkumiskategooriad</w:t>
      </w:r>
    </w:p>
    <w:p w14:paraId="2CB23716" w14:textId="6832BA98" w:rsidR="000D0477" w:rsidRDefault="00F20F4C" w:rsidP="009E0ACF">
      <w:pPr>
        <w:pStyle w:val="Pealdis"/>
        <w:rPr>
          <w:rFonts w:asciiTheme="majorHAnsi" w:hAnsiTheme="majorHAnsi"/>
        </w:rPr>
      </w:pPr>
      <w:r w:rsidRPr="008603EA">
        <w:t xml:space="preserve">Tabel </w:t>
      </w:r>
      <w:r w:rsidR="000720C9">
        <w:t>4</w:t>
      </w:r>
      <w:r w:rsidR="00590721">
        <w:t>6</w:t>
      </w:r>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11: Mõõde 6 – ESFi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5E958E44" w:rsidR="0041079B" w:rsidRPr="0041079B" w:rsidRDefault="002B1EC2" w:rsidP="0041079B">
            <w:pPr>
              <w:spacing w:before="0" w:after="0"/>
              <w:jc w:val="right"/>
              <w:rPr>
                <w:rFonts w:ascii="Cambria" w:hAnsi="Cambria" w:cs="Arial"/>
                <w:color w:val="000000"/>
                <w:sz w:val="20"/>
                <w:szCs w:val="20"/>
                <w:lang w:eastAsia="et-EE"/>
              </w:rPr>
            </w:pPr>
            <w:r>
              <w:rPr>
                <w:sz w:val="20"/>
                <w:szCs w:val="20"/>
              </w:rPr>
              <w:t>78 738 136</w:t>
            </w:r>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2A7FAD2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315 038 775</w:t>
            </w:r>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F21B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432 356 414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438 538 775</w:t>
            </w:r>
          </w:p>
          <w:p w14:paraId="65BDB12E" w14:textId="4A7AB6A4" w:rsidR="0041079B" w:rsidRPr="008603EA" w:rsidRDefault="0041079B" w:rsidP="0041079B">
            <w:pPr>
              <w:spacing w:before="0" w:after="0"/>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60BD987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11 626 908</w:t>
            </w:r>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648E830A"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48 000 000</w:t>
            </w:r>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4A45FB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066</w:t>
            </w:r>
          </w:p>
        </w:tc>
        <w:tc>
          <w:tcPr>
            <w:tcW w:w="1276" w:type="dxa"/>
            <w:tcBorders>
              <w:top w:val="single" w:sz="8" w:space="0" w:color="auto"/>
              <w:left w:val="nil"/>
              <w:bottom w:val="nil"/>
              <w:right w:val="single" w:sz="8" w:space="0" w:color="auto"/>
            </w:tcBorders>
            <w:shd w:val="clear" w:color="000000" w:fill="FFFFFF"/>
            <w:hideMark/>
          </w:tcPr>
          <w:p w14:paraId="4CC76AE0" w14:textId="79DC0FF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43 505 497</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0A5D904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75 500 000</w:t>
            </w:r>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427414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7A511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189 168 573</w:t>
            </w:r>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2F094B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36</w:t>
            </w:r>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sz w:val="20"/>
                <w:szCs w:val="20"/>
              </w:rPr>
            </w:pPr>
            <w:r>
              <w:rPr>
                <w:sz w:val="20"/>
                <w:szCs w:val="20"/>
              </w:rPr>
              <w:t>1 196 066</w:t>
            </w:r>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32853BD1"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58 161 126</w:t>
            </w:r>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3C54A1E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26 902 595</w:t>
            </w:r>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lastRenderedPageBreak/>
              <w:t>075</w:t>
            </w:r>
          </w:p>
        </w:tc>
        <w:tc>
          <w:tcPr>
            <w:tcW w:w="1276" w:type="dxa"/>
            <w:tcBorders>
              <w:top w:val="single" w:sz="8" w:space="0" w:color="auto"/>
              <w:left w:val="nil"/>
              <w:bottom w:val="nil"/>
              <w:right w:val="single" w:sz="8" w:space="0" w:color="auto"/>
            </w:tcBorders>
            <w:shd w:val="clear" w:color="000000" w:fill="FFFFFF"/>
            <w:hideMark/>
          </w:tcPr>
          <w:p w14:paraId="5376F704" w14:textId="15D3369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90</w:t>
            </w:r>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sz w:val="20"/>
                <w:szCs w:val="20"/>
              </w:rPr>
            </w:pPr>
            <w:r>
              <w:rPr>
                <w:sz w:val="20"/>
                <w:szCs w:val="20"/>
              </w:rPr>
              <w:t>14 048 994</w:t>
            </w:r>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62E2106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7BDB70C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C82009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25CB42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F55854">
      <w:pPr>
        <w:pStyle w:val="PK2ige"/>
        <w:numPr>
          <w:ilvl w:val="1"/>
          <w:numId w:val="4"/>
        </w:numPr>
        <w:rPr>
          <w:lang w:eastAsia="et-EE"/>
        </w:rPr>
      </w:pPr>
      <w:bookmarkStart w:id="31" w:name="_Toc394046460"/>
      <w:r w:rsidRPr="002E7AC8">
        <w:rPr>
          <w:lang w:eastAsia="et-EE"/>
        </w:rPr>
        <w:t>Energiatõhusus</w:t>
      </w:r>
      <w:bookmarkEnd w:id="16"/>
      <w:bookmarkEnd w:id="31"/>
    </w:p>
    <w:p w14:paraId="0FA05D70" w14:textId="77777777" w:rsidR="00BD7DC5" w:rsidRPr="002E7AC8" w:rsidRDefault="00F1673C" w:rsidP="00F55854">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üldkasutatavates hoonetes ja eluasemesektoris. </w:t>
            </w:r>
          </w:p>
        </w:tc>
      </w:tr>
    </w:tbl>
    <w:p w14:paraId="437EB748"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F55854">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lastRenderedPageBreak/>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anda tõuge alternatiivkütuste osakaalu suurendamiseks. Piloottegevusena toetatakse biometaani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7D2D4437" w:rsidR="00532F93" w:rsidRPr="002E7AC8" w:rsidRDefault="00F20F4C" w:rsidP="00F20F4C">
      <w:pPr>
        <w:pStyle w:val="Pealdis"/>
        <w:rPr>
          <w:rFonts w:asciiTheme="majorHAnsi" w:hAnsiTheme="majorHAnsi"/>
        </w:rPr>
      </w:pPr>
      <w:r w:rsidRPr="00005C35">
        <w:t xml:space="preserve">Tabel </w:t>
      </w:r>
      <w:r w:rsidR="000720C9">
        <w:t>4</w:t>
      </w:r>
      <w:r w:rsidR="00590721">
        <w:t>7</w:t>
      </w:r>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F55854">
      <w:pPr>
        <w:pStyle w:val="PK3"/>
        <w:numPr>
          <w:ilvl w:val="2"/>
          <w:numId w:val="4"/>
        </w:numPr>
        <w:ind w:left="1004"/>
      </w:pPr>
      <w:r w:rsidRPr="002E7AC8">
        <w:rPr>
          <w:lang w:eastAsia="et-EE"/>
        </w:rPr>
        <w:t xml:space="preserve">Investeerimisprioriteedi raames </w:t>
      </w:r>
      <w:r w:rsidR="007739C1" w:rsidRPr="002E7AC8">
        <w:t>toetatavad meetmed</w:t>
      </w:r>
    </w:p>
    <w:p w14:paraId="32A5D96B"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vastupidamise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w:t>
      </w:r>
      <w:r w:rsidRPr="002E7AC8">
        <w:rPr>
          <w:rFonts w:asciiTheme="majorHAnsi" w:hAnsiTheme="majorHAnsi"/>
        </w:rPr>
        <w:lastRenderedPageBreak/>
        <w:t>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Transpordisektoris soovitakse anda tõuge alternatiivsete kütuste osakaalu suurendamiseks, toetades biometaani tootmis- ja tankimistaristu rajamist</w:t>
      </w:r>
      <w:r w:rsidR="00441E99" w:rsidRPr="002E7AC8">
        <w:rPr>
          <w:rFonts w:asciiTheme="majorHAnsi" w:hAnsiTheme="majorHAnsi"/>
        </w:rPr>
        <w:t xml:space="preserve"> </w:t>
      </w:r>
      <w:r w:rsidRPr="002E7AC8">
        <w:rPr>
          <w:rFonts w:asciiTheme="majorHAnsi" w:hAnsiTheme="majorHAnsi"/>
        </w:rPr>
        <w:t>ning tegevusi toodetud bio</w:t>
      </w:r>
      <w:r w:rsidR="004A6CA4" w:rsidRPr="002E7AC8">
        <w:rPr>
          <w:rFonts w:asciiTheme="majorHAnsi" w:hAnsiTheme="majorHAnsi"/>
        </w:rPr>
        <w:t>metaani</w:t>
      </w:r>
      <w:r w:rsidRPr="002E7AC8">
        <w:rPr>
          <w:rFonts w:asciiTheme="majorHAnsi" w:hAnsiTheme="majorHAnsi"/>
        </w:rPr>
        <w:t xml:space="preserve"> transpordis kasutamise tagamiseks. </w:t>
      </w:r>
      <w:r w:rsidR="00D75410" w:rsidRPr="002E7AC8">
        <w:rPr>
          <w:szCs w:val="24"/>
        </w:rPr>
        <w:t>Sihtgrupi moodustavad ettevõtjad, kes on huvitatud biometaani tootmisest ja sellega tanklate varustamisest ning biometaani tarbimisest huvitatud ühistranspordiettevõtted. Toetus on ette nähtud piloottegevusteks. Valdkonnas on olemas ressursid ja tehnoloogia, aga lahendada on veel vaja turutõrked. Toetus suunatakse käitistesse, kus biogaasi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r w:rsidR="00C64D60" w:rsidRPr="002E7AC8">
        <w:rPr>
          <w:rFonts w:asciiTheme="majorHAnsi" w:hAnsiTheme="majorHAnsi"/>
        </w:rPr>
        <w:t>biometaani tootmiseks kasutatava toorme kasvatamisega seotud nõuete sätestamist.</w:t>
      </w:r>
    </w:p>
    <w:p w14:paraId="3CE3FE2D" w14:textId="77777777" w:rsidR="00BD7DC5" w:rsidRPr="002E7AC8" w:rsidRDefault="00760E31" w:rsidP="00F5585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(neis on ka elavhõbedalambid, mille kasutamine on alates 2015. aastast ökodisaini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Transpordisektoris toetatavad investeeringud peavad aitama propageerida suuremat taastuvenergiale üleminekut biometaani kasutuselevõtu</w:t>
      </w:r>
      <w:r w:rsidR="00F972C4" w:rsidRPr="002E7AC8">
        <w:rPr>
          <w:rFonts w:asciiTheme="majorHAnsi" w:hAnsiTheme="majorHAnsi"/>
        </w:rPr>
        <w:t>ga</w:t>
      </w:r>
      <w:r w:rsidRPr="002E7AC8">
        <w:rPr>
          <w:rFonts w:asciiTheme="majorHAnsi" w:hAnsiTheme="majorHAnsi"/>
        </w:rPr>
        <w:t xml:space="preserve">. </w:t>
      </w:r>
      <w:r w:rsidR="00F47A07" w:rsidRPr="002E7AC8">
        <w:rPr>
          <w:rFonts w:asciiTheme="majorHAnsi" w:hAnsiTheme="majorHAnsi"/>
        </w:rPr>
        <w:t xml:space="preserve">Biometaani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biometaani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F55854">
      <w:pPr>
        <w:pStyle w:val="PK4"/>
        <w:keepNext/>
        <w:numPr>
          <w:ilvl w:val="3"/>
          <w:numId w:val="4"/>
        </w:numPr>
        <w:ind w:left="1644" w:hanging="1077"/>
      </w:pPr>
      <w:r w:rsidRPr="002E7AC8">
        <w:rPr>
          <w:lang w:eastAsia="et-EE"/>
        </w:rPr>
        <w:lastRenderedPageBreak/>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biometaani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F55854">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35CC65DD" w14:textId="4C9EDA81" w:rsidR="00532F93" w:rsidRPr="002E7AC8" w:rsidRDefault="00F20F4C" w:rsidP="003922A4">
      <w:pPr>
        <w:pStyle w:val="Pealdis"/>
        <w:keepNext/>
        <w:rPr>
          <w:rFonts w:asciiTheme="majorHAnsi" w:hAnsiTheme="majorHAnsi"/>
          <w:szCs w:val="22"/>
        </w:rPr>
      </w:pPr>
      <w:r w:rsidRPr="003922A4">
        <w:t xml:space="preserve">Tabel </w:t>
      </w:r>
      <w:r w:rsidR="000720C9">
        <w:t>4</w:t>
      </w:r>
      <w:r w:rsidR="00590721">
        <w:t>8</w:t>
      </w:r>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Paranenud energiatarbimisklassiga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0E9B77C0" w:rsidR="00774F9E" w:rsidRPr="0071511B" w:rsidRDefault="00C60071" w:rsidP="004C39CB">
            <w:pPr>
              <w:pStyle w:val="Table"/>
              <w:rPr>
                <w:sz w:val="20"/>
                <w:szCs w:val="20"/>
                <w:lang w:val="et-EE"/>
              </w:rPr>
            </w:pPr>
            <w:r>
              <w:rPr>
                <w:sz w:val="20"/>
                <w:szCs w:val="20"/>
                <w:lang w:val="et-EE"/>
              </w:rPr>
              <w:t>20 500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Meetme tulemusel toodetud ning transpordis kasutusse võetud biometaani aastane kogus</w:t>
            </w:r>
          </w:p>
        </w:tc>
        <w:tc>
          <w:tcPr>
            <w:tcW w:w="725" w:type="pct"/>
          </w:tcPr>
          <w:p w14:paraId="6FE75F1D" w14:textId="77777777" w:rsidR="00774F9E" w:rsidRPr="007E726D" w:rsidRDefault="00774F9E" w:rsidP="004C39CB">
            <w:pPr>
              <w:pStyle w:val="Table"/>
              <w:rPr>
                <w:sz w:val="20"/>
                <w:szCs w:val="20"/>
                <w:lang w:val="et-EE"/>
              </w:rPr>
            </w:pPr>
            <w:r w:rsidRPr="007E726D">
              <w:rPr>
                <w:sz w:val="20"/>
                <w:szCs w:val="20"/>
                <w:lang w:val="et-EE"/>
              </w:rPr>
              <w:t>Ktoe</w:t>
            </w:r>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D4DB02D" w:rsidR="00774F9E" w:rsidRPr="0071511B" w:rsidRDefault="00581F3F" w:rsidP="004C39CB">
            <w:pPr>
              <w:pStyle w:val="Table"/>
              <w:rPr>
                <w:sz w:val="20"/>
                <w:szCs w:val="20"/>
                <w:lang w:val="et-EE"/>
              </w:rPr>
            </w:pPr>
            <w:r>
              <w:rPr>
                <w:sz w:val="20"/>
                <w:szCs w:val="20"/>
                <w:lang w:val="et-EE"/>
              </w:rPr>
              <w:t>5,8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6C518A51" w:rsidR="00955DB4" w:rsidRPr="0071511B" w:rsidRDefault="00C60071" w:rsidP="004C39CB">
            <w:pPr>
              <w:pStyle w:val="Table"/>
              <w:rPr>
                <w:sz w:val="20"/>
                <w:szCs w:val="20"/>
                <w:lang w:val="et-EE"/>
              </w:rPr>
            </w:pPr>
            <w:r>
              <w:rPr>
                <w:sz w:val="20"/>
                <w:szCs w:val="20"/>
                <w:lang w:val="et-EE"/>
              </w:rPr>
              <w:t>1 334 000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0F3425C9" w:rsidR="00955DB4" w:rsidRPr="0071511B" w:rsidRDefault="00E60654" w:rsidP="00E60654">
            <w:pPr>
              <w:pStyle w:val="Table"/>
              <w:rPr>
                <w:sz w:val="20"/>
                <w:szCs w:val="20"/>
                <w:lang w:val="et-EE"/>
              </w:rPr>
            </w:pPr>
            <w:r>
              <w:rPr>
                <w:sz w:val="20"/>
                <w:szCs w:val="20"/>
                <w:lang w:val="et-EE"/>
              </w:rPr>
              <w:t>1,4</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t CO2 ekv/a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5E9A5A46" w:rsidR="004A7993" w:rsidRPr="007E726D" w:rsidRDefault="00DF6559" w:rsidP="004C39CB">
            <w:pPr>
              <w:pStyle w:val="Table"/>
              <w:rPr>
                <w:i/>
                <w:sz w:val="20"/>
                <w:szCs w:val="20"/>
                <w:lang w:val="et-EE"/>
              </w:rPr>
            </w:pPr>
            <w:r>
              <w:rPr>
                <w:sz w:val="20"/>
                <w:szCs w:val="20"/>
                <w:lang w:val="et-EE"/>
              </w:rPr>
              <w:t>100</w:t>
            </w:r>
            <w:r w:rsidR="00C60071">
              <w:rPr>
                <w:sz w:val="20"/>
                <w:szCs w:val="20"/>
                <w:lang w:val="et-EE"/>
              </w:rPr>
              <w:t xml:space="preserve">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F558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F55854">
      <w:pPr>
        <w:pStyle w:val="PK3"/>
        <w:numPr>
          <w:ilvl w:val="2"/>
          <w:numId w:val="4"/>
        </w:numPr>
        <w:ind w:left="1004"/>
      </w:pPr>
      <w:r w:rsidRPr="002E7AC8">
        <w:rPr>
          <w:lang w:eastAsia="et-EE"/>
        </w:rPr>
        <w:t>Tulemusraamistik</w:t>
      </w:r>
    </w:p>
    <w:p w14:paraId="294DA982" w14:textId="05316FB1" w:rsidR="00532F93" w:rsidRPr="002E7AC8" w:rsidRDefault="00F20F4C" w:rsidP="00EC1C54">
      <w:pPr>
        <w:pStyle w:val="Pealdis"/>
        <w:keepNext/>
        <w:rPr>
          <w:rFonts w:asciiTheme="majorHAnsi" w:hAnsiTheme="majorHAnsi"/>
        </w:rPr>
      </w:pPr>
      <w:r w:rsidRPr="00EC1C54">
        <w:t xml:space="preserve">Tabel </w:t>
      </w:r>
      <w:r w:rsidR="000720C9">
        <w:t>4</w:t>
      </w:r>
      <w:r w:rsidR="00590721">
        <w:t>9</w:t>
      </w:r>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343802B9" w:rsidR="007514A6" w:rsidRPr="007E726D" w:rsidRDefault="000C34EB" w:rsidP="00EC6C44">
            <w:pPr>
              <w:pStyle w:val="Table"/>
              <w:rPr>
                <w:sz w:val="20"/>
                <w:szCs w:val="20"/>
                <w:lang w:val="et-EE"/>
              </w:rPr>
            </w:pPr>
            <w:r>
              <w:rPr>
                <w:sz w:val="20"/>
                <w:szCs w:val="20"/>
                <w:lang w:val="et-EE"/>
              </w:rPr>
              <w:t>562 302 658</w:t>
            </w:r>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Paranenud energiatarbimisklassiga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47F2923" w:rsidR="007514A6" w:rsidRPr="005A38B8" w:rsidRDefault="00C60071" w:rsidP="00DE55A8">
            <w:pPr>
              <w:pStyle w:val="Table"/>
              <w:rPr>
                <w:sz w:val="20"/>
                <w:szCs w:val="20"/>
                <w:lang w:val="et-EE"/>
              </w:rPr>
            </w:pPr>
            <w:r>
              <w:rPr>
                <w:sz w:val="20"/>
                <w:lang w:val="et-EE"/>
              </w:rPr>
              <w:t>20 500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55854">
      <w:pPr>
        <w:pStyle w:val="PK3"/>
        <w:numPr>
          <w:ilvl w:val="2"/>
          <w:numId w:val="4"/>
        </w:numPr>
        <w:spacing w:before="360"/>
        <w:ind w:left="1004"/>
      </w:pPr>
      <w:r w:rsidRPr="002E7AC8">
        <w:t>Prioriteetse suuna sekkumiskategooriad</w:t>
      </w:r>
    </w:p>
    <w:p w14:paraId="010A581B" w14:textId="54969132" w:rsidR="00306913" w:rsidRDefault="00F20F4C" w:rsidP="00306913">
      <w:pPr>
        <w:pStyle w:val="Pealdis"/>
        <w:rPr>
          <w:rFonts w:asciiTheme="majorHAnsi" w:hAnsiTheme="majorHAnsi"/>
          <w:lang w:eastAsia="et-EE"/>
        </w:rPr>
      </w:pPr>
      <w:r w:rsidRPr="00306913">
        <w:t xml:space="preserve">Tabel </w:t>
      </w:r>
      <w:r w:rsidR="00590721">
        <w:t>50</w:t>
      </w:r>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11: Mõõde 6 – ESFi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lastRenderedPageBreak/>
              <w:t>011</w:t>
            </w:r>
          </w:p>
        </w:tc>
        <w:tc>
          <w:tcPr>
            <w:tcW w:w="1358" w:type="dxa"/>
            <w:tcBorders>
              <w:top w:val="nil"/>
              <w:left w:val="nil"/>
              <w:bottom w:val="single" w:sz="8" w:space="0" w:color="auto"/>
              <w:right w:val="single" w:sz="8" w:space="0" w:color="auto"/>
            </w:tcBorders>
            <w:shd w:val="clear" w:color="000000" w:fill="FFFFFF"/>
            <w:hideMark/>
          </w:tcPr>
          <w:p w14:paraId="6A5D80FF"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10 155 884</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03EF7C5F" w14:textId="77777777" w:rsidR="00E85A37" w:rsidRPr="00E85A37" w:rsidRDefault="00E85A37" w:rsidP="00E85A37">
            <w:pPr>
              <w:spacing w:before="0" w:after="0"/>
              <w:jc w:val="right"/>
              <w:rPr>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rFonts w:ascii="Cambria" w:hAnsi="Cambria" w:cs="Arial"/>
                <w:color w:val="000000"/>
                <w:sz w:val="20"/>
                <w:szCs w:val="20"/>
                <w:lang w:eastAsia="et-EE"/>
              </w:rPr>
            </w:pPr>
          </w:p>
          <w:p w14:paraId="1E9BCB79" w14:textId="70894072"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3E9F0DD3" w14:textId="77777777" w:rsidR="00E85A37" w:rsidRPr="00E85A37" w:rsidRDefault="00E85A37" w:rsidP="00E85A37">
            <w:pPr>
              <w:spacing w:before="0" w:after="0"/>
              <w:jc w:val="right"/>
              <w:rPr>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rFonts w:ascii="Cambria" w:hAnsi="Cambria" w:cs="Arial"/>
                <w:color w:val="000000"/>
                <w:sz w:val="20"/>
                <w:szCs w:val="20"/>
                <w:lang w:eastAsia="et-EE"/>
              </w:rPr>
            </w:pPr>
          </w:p>
          <w:p w14:paraId="0EC94DD7" w14:textId="5C7A41D5"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45926740" w14:textId="77777777" w:rsidR="00E85A37" w:rsidRPr="00E85A37" w:rsidRDefault="00E85A37" w:rsidP="00E85A37">
            <w:pPr>
              <w:spacing w:before="0" w:after="0"/>
              <w:jc w:val="right"/>
              <w:rPr>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rFonts w:ascii="Cambria" w:hAnsi="Cambria" w:cs="Arial"/>
                <w:color w:val="000000"/>
                <w:sz w:val="20"/>
                <w:szCs w:val="20"/>
                <w:lang w:eastAsia="et-EE"/>
              </w:rPr>
            </w:pPr>
          </w:p>
          <w:p w14:paraId="520EFBDF" w14:textId="593C8249" w:rsidR="007A7B06" w:rsidRPr="007A7B06" w:rsidRDefault="007A7B06" w:rsidP="00123F40">
            <w:pPr>
              <w:spacing w:before="0" w:after="0"/>
              <w:jc w:val="right"/>
              <w:rPr>
                <w:rFonts w:ascii="Cambria" w:hAnsi="Cambria" w:cs="Arial"/>
                <w:color w:val="000000"/>
                <w:sz w:val="20"/>
                <w:szCs w:val="20"/>
                <w:lang w:eastAsia="et-EE"/>
              </w:rPr>
            </w:pPr>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1 863 044</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015F18AB" w:rsidR="007A7B06" w:rsidRPr="007A7B06" w:rsidRDefault="00C67B35" w:rsidP="00123F40">
            <w:pPr>
              <w:spacing w:before="0" w:after="0"/>
              <w:jc w:val="right"/>
              <w:rPr>
                <w:rFonts w:ascii="Cambria" w:hAnsi="Cambria" w:cs="Arial"/>
                <w:color w:val="000000"/>
                <w:sz w:val="20"/>
                <w:szCs w:val="20"/>
                <w:lang w:eastAsia="et-EE"/>
              </w:rPr>
            </w:pPr>
            <w:r w:rsidRPr="00C67B35">
              <w:rPr>
                <w:rFonts w:ascii="Cambria" w:hAnsi="Cambria" w:cs="Arial"/>
                <w:color w:val="000000"/>
                <w:sz w:val="20"/>
                <w:szCs w:val="20"/>
                <w:lang w:eastAsia="et-EE"/>
              </w:rPr>
              <w:t>188 155 352</w:t>
            </w:r>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60 415 869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2" w:name="_Toc356924239"/>
    </w:p>
    <w:p w14:paraId="47591D88" w14:textId="77777777" w:rsidR="00BD7DC5" w:rsidRPr="002E7AC8" w:rsidRDefault="00532F93" w:rsidP="00F55854">
      <w:pPr>
        <w:pStyle w:val="PK2ige"/>
        <w:numPr>
          <w:ilvl w:val="1"/>
          <w:numId w:val="4"/>
        </w:numPr>
        <w:rPr>
          <w:lang w:eastAsia="et-EE"/>
        </w:rPr>
      </w:pPr>
      <w:bookmarkStart w:id="33" w:name="_Toc394046461"/>
      <w:r w:rsidRPr="002E7AC8">
        <w:rPr>
          <w:lang w:eastAsia="et-EE"/>
        </w:rPr>
        <w:t>Veekaitse</w:t>
      </w:r>
      <w:bookmarkEnd w:id="32"/>
      <w:bookmarkEnd w:id="33"/>
    </w:p>
    <w:p w14:paraId="40CED3E8" w14:textId="77777777" w:rsidR="00BD7DC5" w:rsidRPr="002E7AC8" w:rsidRDefault="00F1673C" w:rsidP="00F55854">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58D4FD7A" w:rsidR="00BD7DC5" w:rsidRPr="002E7AC8" w:rsidRDefault="002C2483" w:rsidP="00F55854">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r w:rsidR="00354652">
        <w:rPr>
          <w:rFonts w:asciiTheme="majorHAnsi" w:hAnsiTheme="majorHAnsi"/>
        </w:rPr>
        <w:t xml:space="preserve"> ja alla</w:t>
      </w:r>
      <w:r w:rsidR="00671EA7" w:rsidRPr="002E7AC8">
        <w:rPr>
          <w:rFonts w:asciiTheme="majorHAnsi" w:hAnsiTheme="majorHAnsi"/>
        </w:rPr>
        <w:t xml:space="preserve"> 2000 ie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eutrofeerumist.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E0D23CF"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r w:rsidR="00354652">
        <w:rPr>
          <w:rFonts w:asciiTheme="majorHAnsi" w:hAnsiTheme="majorHAnsi"/>
        </w:rPr>
        <w:t>üle ja alla</w:t>
      </w:r>
      <w:r w:rsidRPr="002E7AC8">
        <w:rPr>
          <w:rFonts w:asciiTheme="majorHAnsi" w:hAnsiTheme="majorHAnsi"/>
        </w:rPr>
        <w:t xml:space="preserve"> 2000 </w:t>
      </w:r>
      <w:r w:rsidR="001150D1" w:rsidRPr="002E7AC8">
        <w:rPr>
          <w:rFonts w:asciiTheme="majorHAnsi" w:hAnsiTheme="majorHAnsi"/>
        </w:rPr>
        <w:t xml:space="preserve">ie </w:t>
      </w:r>
      <w:r w:rsidRPr="002E7AC8">
        <w:rPr>
          <w:rFonts w:asciiTheme="majorHAnsi" w:hAnsiTheme="majorHAnsi"/>
        </w:rPr>
        <w:t>teenindavates veevärkides, nõuetekohane reovee kogumine ning puhastamine üle</w:t>
      </w:r>
      <w:r w:rsidR="00354652">
        <w:rPr>
          <w:rFonts w:asciiTheme="majorHAnsi" w:hAnsiTheme="majorHAnsi"/>
        </w:rPr>
        <w:t xml:space="preserve"> ja alla</w:t>
      </w:r>
      <w:r w:rsidRPr="002E7AC8">
        <w:rPr>
          <w:rFonts w:asciiTheme="majorHAnsi" w:hAnsiTheme="majorHAnsi"/>
        </w:rPr>
        <w:t xml:space="preserve"> 2000 ie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lastRenderedPageBreak/>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2F4D1856" w:rsidR="009C287F" w:rsidRPr="002E7AC8" w:rsidRDefault="00F20F4C" w:rsidP="00F20F4C">
      <w:pPr>
        <w:pStyle w:val="Pealdis"/>
        <w:rPr>
          <w:rFonts w:asciiTheme="majorHAnsi" w:hAnsiTheme="majorHAnsi"/>
        </w:rPr>
      </w:pPr>
      <w:r w:rsidRPr="00892F50">
        <w:t xml:space="preserve">Tabel </w:t>
      </w:r>
      <w:r w:rsidR="000720C9">
        <w:t>5</w:t>
      </w:r>
      <w:r w:rsidR="00590721">
        <w:t>1</w:t>
      </w:r>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Reovee kogumise ja puhastamise osas nõuetele vastavate üle 2000 ie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F55854">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Pinna- ja põhjaveele avaldavad lisaks ebapiisavalt puhastatud reoveele negatiivset mõju ka inimtekkelised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miga märgalasid, mis on tekkinud turba kaevandamise tagajärjel. Vee hea seisundi saavutamise eelduseks on taastada nende alade looduslik hüdromorfoloogiline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lastRenderedPageBreak/>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3BAB67AB" w:rsidR="002A4E78" w:rsidRPr="002E7AC8" w:rsidRDefault="00F20F4C" w:rsidP="00F20F4C">
      <w:pPr>
        <w:pStyle w:val="Pealdis"/>
        <w:rPr>
          <w:rFonts w:asciiTheme="majorHAnsi" w:hAnsiTheme="majorHAnsi"/>
        </w:rPr>
      </w:pPr>
      <w:r w:rsidRPr="00412B72">
        <w:t xml:space="preserve">Tabel </w:t>
      </w:r>
      <w:r w:rsidR="000720C9">
        <w:t>5</w:t>
      </w:r>
      <w:r w:rsidR="00590721">
        <w:t>2</w:t>
      </w:r>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59076DFB" w:rsidR="00436179" w:rsidRPr="007E726D" w:rsidRDefault="00E60654" w:rsidP="00AC3258">
            <w:pPr>
              <w:pStyle w:val="Table"/>
              <w:rPr>
                <w:sz w:val="20"/>
                <w:szCs w:val="20"/>
                <w:lang w:val="et-EE"/>
              </w:rPr>
            </w:pPr>
            <w:r>
              <w:rPr>
                <w:sz w:val="20"/>
                <w:szCs w:val="20"/>
                <w:lang w:val="et-EE"/>
              </w:rPr>
              <w:t>16</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ie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üle 2000 ie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joogivee direktiivi, asulareovee puhastamise direktiivi, veepoliitika raamdirektiivi ja HELCOMi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lastRenderedPageBreak/>
        <w:t>Nõuete täitmiseks tuleb teha täiendavaid investeeringuid üle 2000 ie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joogivee- ja kanalisatioonitorustikud,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ie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r w:rsidR="006B098C" w:rsidRPr="002E7AC8">
        <w:rPr>
          <w:color w:val="000000"/>
          <w:szCs w:val="24"/>
        </w:rPr>
        <w:t>nt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inimtervist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F55854">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3137B262"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r w:rsidR="00354652">
        <w:rPr>
          <w:rFonts w:asciiTheme="majorHAnsi" w:hAnsiTheme="majorHAnsi"/>
        </w:rPr>
        <w:t>V</w:t>
      </w:r>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 xml:space="preserve">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w:t>
      </w:r>
      <w:r w:rsidRPr="002E7AC8">
        <w:rPr>
          <w:rFonts w:asciiTheme="majorHAnsi" w:hAnsiTheme="majorHAnsi"/>
        </w:rPr>
        <w:lastRenderedPageBreak/>
        <w:t>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F55854">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39B4EF73" w:rsidR="00532F93" w:rsidRPr="002E7AC8" w:rsidRDefault="00F20F4C" w:rsidP="00F20F4C">
      <w:pPr>
        <w:pStyle w:val="Pealdis"/>
        <w:rPr>
          <w:rFonts w:asciiTheme="majorHAnsi" w:hAnsiTheme="majorHAnsi"/>
          <w:szCs w:val="22"/>
        </w:rPr>
      </w:pPr>
      <w:r w:rsidRPr="00890FC8">
        <w:t xml:space="preserve">Tabel </w:t>
      </w:r>
      <w:r w:rsidR="000720C9">
        <w:t>5</w:t>
      </w:r>
      <w:r w:rsidR="00590721">
        <w:t>3</w:t>
      </w:r>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r w:rsidRPr="007E726D">
              <w:rPr>
                <w:sz w:val="20"/>
                <w:szCs w:val="20"/>
                <w:lang w:val="et-EE"/>
              </w:rPr>
              <w:t>Inimekvivalent</w:t>
            </w:r>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0ECFA6F8" w14:textId="6D52F0EE" w:rsidR="00532F93" w:rsidRPr="002E7AC8" w:rsidRDefault="00572036" w:rsidP="002931BA">
      <w:pPr>
        <w:pStyle w:val="Pealdis"/>
        <w:keepNext/>
        <w:rPr>
          <w:rFonts w:asciiTheme="majorHAnsi" w:hAnsiTheme="majorHAnsi"/>
        </w:rPr>
      </w:pPr>
      <w:r w:rsidRPr="002931BA">
        <w:t xml:space="preserve">Tabel </w:t>
      </w:r>
      <w:r w:rsidR="000720C9">
        <w:t>5</w:t>
      </w:r>
      <w:r w:rsidR="00590721">
        <w:t>4</w:t>
      </w:r>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lastRenderedPageBreak/>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4299507" w:rsidR="007514A6" w:rsidRPr="0071511B" w:rsidRDefault="00571719" w:rsidP="00E13492">
            <w:pPr>
              <w:pStyle w:val="Table"/>
              <w:jc w:val="left"/>
              <w:rPr>
                <w:sz w:val="20"/>
                <w:szCs w:val="20"/>
                <w:lang w:val="et-EE"/>
              </w:rPr>
            </w:pPr>
            <w:r>
              <w:rPr>
                <w:sz w:val="20"/>
                <w:szCs w:val="20"/>
                <w:lang w:val="et-EE"/>
              </w:rPr>
              <w:t> </w:t>
            </w:r>
            <w:r w:rsidR="00E13492">
              <w:rPr>
                <w:sz w:val="20"/>
                <w:szCs w:val="20"/>
                <w:lang w:val="et-EE"/>
              </w:rPr>
              <w:t>211 788 065</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F55854">
      <w:pPr>
        <w:pStyle w:val="PK3"/>
        <w:numPr>
          <w:ilvl w:val="2"/>
          <w:numId w:val="4"/>
        </w:numPr>
        <w:spacing w:before="360"/>
        <w:ind w:left="1004"/>
      </w:pPr>
      <w:r w:rsidRPr="002E7AC8">
        <w:t>Prioriteetse suuna sekkumiskategooriad</w:t>
      </w:r>
    </w:p>
    <w:p w14:paraId="0E71F492" w14:textId="21F1D8B8" w:rsidR="00722393" w:rsidRDefault="00572036" w:rsidP="00572036">
      <w:pPr>
        <w:pStyle w:val="Pealdis"/>
        <w:rPr>
          <w:rFonts w:asciiTheme="majorHAnsi" w:hAnsiTheme="majorHAnsi"/>
          <w:lang w:eastAsia="et-EE"/>
        </w:rPr>
      </w:pPr>
      <w:r w:rsidRPr="002C7523">
        <w:t xml:space="preserve">Tabel </w:t>
      </w:r>
      <w:r w:rsidR="000720C9">
        <w:t>5</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39C792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778D33FE" w14:textId="77777777" w:rsidR="00B94871" w:rsidRPr="00B94871" w:rsidRDefault="00B94871" w:rsidP="00B94871">
            <w:pPr>
              <w:spacing w:before="0" w:after="0"/>
              <w:jc w:val="right"/>
              <w:rPr>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rFonts w:ascii="Cambria" w:hAnsi="Cambria" w:cs="Arial"/>
                <w:color w:val="000000"/>
                <w:sz w:val="20"/>
                <w:szCs w:val="20"/>
                <w:lang w:eastAsia="et-EE"/>
              </w:rPr>
            </w:pPr>
          </w:p>
          <w:p w14:paraId="255418F0" w14:textId="2D394E9A" w:rsidR="00B94871" w:rsidRPr="00CA105C" w:rsidRDefault="00B94871" w:rsidP="00B94871">
            <w:pPr>
              <w:spacing w:before="0" w:after="0"/>
              <w:jc w:val="right"/>
              <w:rPr>
                <w:rFonts w:ascii="Cambria" w:hAnsi="Cambria" w:cs="Arial"/>
                <w:color w:val="000000"/>
                <w:sz w:val="20"/>
                <w:szCs w:val="20"/>
                <w:lang w:eastAsia="et-EE"/>
              </w:rPr>
            </w:pPr>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48065224" w14:textId="77777777" w:rsidR="00B94871" w:rsidRPr="00B94871" w:rsidRDefault="00B94871" w:rsidP="00B94871">
            <w:pPr>
              <w:spacing w:before="0" w:after="0"/>
              <w:jc w:val="right"/>
              <w:rPr>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rFonts w:ascii="Cambria" w:hAnsi="Cambria" w:cs="Arial"/>
                <w:color w:val="000000"/>
                <w:sz w:val="20"/>
                <w:szCs w:val="20"/>
                <w:lang w:eastAsia="et-EE"/>
              </w:rPr>
            </w:pPr>
          </w:p>
          <w:p w14:paraId="04CB8308" w14:textId="4A8ADAC6" w:rsidR="00B94871" w:rsidRPr="00CA105C" w:rsidRDefault="00B94871" w:rsidP="00B94871">
            <w:pPr>
              <w:spacing w:before="0" w:after="0"/>
              <w:jc w:val="right"/>
              <w:rPr>
                <w:rFonts w:ascii="Cambria" w:hAnsi="Cambria" w:cs="Arial"/>
                <w:color w:val="000000"/>
                <w:sz w:val="20"/>
                <w:szCs w:val="20"/>
                <w:lang w:eastAsia="et-EE"/>
              </w:rPr>
            </w:pPr>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18C7F52C" w14:textId="77777777" w:rsidR="00B94871" w:rsidRPr="00B94871" w:rsidRDefault="00B94871" w:rsidP="00B94871">
            <w:pPr>
              <w:spacing w:before="0" w:after="0"/>
              <w:jc w:val="right"/>
              <w:rPr>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rFonts w:ascii="Cambria" w:hAnsi="Cambria" w:cs="Arial"/>
                <w:color w:val="000000"/>
                <w:sz w:val="20"/>
                <w:szCs w:val="20"/>
                <w:lang w:eastAsia="et-EE"/>
              </w:rPr>
            </w:pPr>
          </w:p>
          <w:p w14:paraId="422E4EDB" w14:textId="7BBBD66E" w:rsidR="00B94871" w:rsidRPr="00CA105C" w:rsidRDefault="00B94871" w:rsidP="00B94871">
            <w:pPr>
              <w:spacing w:before="0" w:after="0"/>
              <w:jc w:val="right"/>
              <w:rPr>
                <w:rFonts w:ascii="Cambria" w:hAnsi="Cambria" w:cs="Arial"/>
                <w:color w:val="000000"/>
                <w:sz w:val="20"/>
                <w:szCs w:val="20"/>
                <w:lang w:eastAsia="et-EE"/>
              </w:rPr>
            </w:pPr>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701E360A"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72 133 060</w:t>
            </w:r>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520C160B"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34B679F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50 235 000</w:t>
            </w:r>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F55854">
      <w:pPr>
        <w:pStyle w:val="PK2ige"/>
        <w:numPr>
          <w:ilvl w:val="1"/>
          <w:numId w:val="4"/>
        </w:numPr>
        <w:rPr>
          <w:lang w:eastAsia="et-EE"/>
        </w:rPr>
      </w:pPr>
      <w:bookmarkStart w:id="34" w:name="_Toc356924240"/>
      <w:bookmarkStart w:id="35" w:name="_Toc394046462"/>
      <w:r w:rsidRPr="002E7AC8">
        <w:rPr>
          <w:lang w:eastAsia="et-EE"/>
        </w:rPr>
        <w:lastRenderedPageBreak/>
        <w:t>Roheline infrastruktuur ja hädaolukordadeks valmisoleku suurendamine</w:t>
      </w:r>
      <w:bookmarkEnd w:id="34"/>
      <w:bookmarkEnd w:id="35"/>
    </w:p>
    <w:p w14:paraId="54A088F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võõrliikide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F55854">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7"/>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8"/>
      </w:r>
      <w:r w:rsidRPr="002E7AC8">
        <w:rPr>
          <w:rFonts w:asciiTheme="majorHAnsi" w:hAnsiTheme="majorHAnsi"/>
        </w:rPr>
        <w:t xml:space="preserve">. Samas investeeringud elurikkusesse edendavad majanduskasvu, regionaalset arengut ja suurendavad maapiirkondades tööhõivet. Natura 2000 võrgustiku poolt osutatud </w:t>
      </w:r>
      <w:r w:rsidRPr="002E7AC8">
        <w:rPr>
          <w:rFonts w:asciiTheme="majorHAnsi" w:hAnsiTheme="majorHAnsi"/>
        </w:rPr>
        <w:lastRenderedPageBreak/>
        <w:t>teenuste maksumuseks arvestatakse 3–4,6 miljardit eurot aastas</w:t>
      </w:r>
      <w:r w:rsidRPr="002E7AC8">
        <w:rPr>
          <w:rStyle w:val="Allmrkuseviide"/>
          <w:rFonts w:asciiTheme="majorHAnsi" w:hAnsiTheme="majorHAnsi"/>
        </w:rPr>
        <w:footnoteReference w:id="89"/>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5613C0DE" w:rsidR="00532F93" w:rsidRPr="002E7AC8" w:rsidRDefault="00572036" w:rsidP="00E35B6A">
      <w:pPr>
        <w:pStyle w:val="Pealdis"/>
        <w:rPr>
          <w:rFonts w:asciiTheme="majorHAnsi" w:hAnsiTheme="majorHAnsi"/>
        </w:rPr>
      </w:pPr>
      <w:r w:rsidRPr="00CF6561">
        <w:t xml:space="preserve">Tabel </w:t>
      </w:r>
      <w:r w:rsidR="000720C9">
        <w:t>5</w:t>
      </w:r>
      <w:r w:rsidR="00590721">
        <w:t>6</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0"/>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F55854">
      <w:pPr>
        <w:pStyle w:val="PK3"/>
        <w:numPr>
          <w:ilvl w:val="2"/>
          <w:numId w:val="4"/>
        </w:numPr>
        <w:spacing w:before="360"/>
        <w:ind w:left="1004"/>
      </w:pPr>
      <w:r w:rsidRPr="002E7AC8">
        <w:lastRenderedPageBreak/>
        <w:t xml:space="preserve">Investeerimisprioriteedi raames </w:t>
      </w:r>
      <w:r w:rsidR="007739C1" w:rsidRPr="002E7AC8">
        <w:t>toetatavad meetmed</w:t>
      </w:r>
    </w:p>
    <w:p w14:paraId="294BD656" w14:textId="77777777" w:rsidR="00BD7DC5" w:rsidRPr="002E7AC8" w:rsidRDefault="007739C1" w:rsidP="00F55854">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maastikeväärtuste taastamist, väärtuslike poollooduslike koosluste hooldamiseks vajaliku ja kaitsealade kaitse korraldamisega seotud taristu investeeringuid, külastuskorralduse taristu investeeringuid, </w:t>
      </w:r>
      <w:r w:rsidR="00044117" w:rsidRPr="002E7AC8">
        <w:rPr>
          <w:rFonts w:asciiTheme="majorHAnsi" w:hAnsiTheme="majorHAnsi"/>
          <w:i/>
        </w:rPr>
        <w:t>e</w:t>
      </w:r>
      <w:r w:rsidR="00217F15" w:rsidRPr="002E7AC8">
        <w:rPr>
          <w:rFonts w:asciiTheme="majorHAnsi" w:hAnsiTheme="majorHAnsi"/>
          <w:i/>
        </w:rPr>
        <w:t>x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ole abikõlblikud EAFRD ega EMFF</w:t>
      </w:r>
      <w:r w:rsidR="00044117" w:rsidRPr="002E7AC8">
        <w:rPr>
          <w:rFonts w:asciiTheme="majorHAnsi" w:hAnsiTheme="majorHAnsi"/>
        </w:rPr>
        <w:t>i</w:t>
      </w:r>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r w:rsidR="00311A4E" w:rsidRPr="002E7AC8">
        <w:rPr>
          <w:rFonts w:asciiTheme="majorHAnsi" w:hAnsiTheme="majorHAnsi"/>
          <w:i/>
        </w:rPr>
        <w:t>Ex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taasasustamiseks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w:t>
      </w:r>
      <w:r w:rsidRPr="002E7AC8">
        <w:rPr>
          <w:rFonts w:asciiTheme="majorHAnsi" w:hAnsiTheme="majorHAnsi" w:cs="Garamond"/>
        </w:rPr>
        <w:lastRenderedPageBreak/>
        <w:t xml:space="preserve">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F5585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F5585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F55854">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F55854">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58B841BD" w:rsidR="00532F93" w:rsidRPr="002E7AC8" w:rsidRDefault="00B341CD" w:rsidP="00B341CD">
      <w:pPr>
        <w:pStyle w:val="Pealdis"/>
        <w:rPr>
          <w:rFonts w:asciiTheme="majorHAnsi" w:hAnsiTheme="majorHAnsi"/>
          <w:szCs w:val="22"/>
        </w:rPr>
      </w:pPr>
      <w:r w:rsidRPr="009E1FF0">
        <w:t xml:space="preserve">Tabel </w:t>
      </w:r>
      <w:r w:rsidR="000720C9">
        <w:t>5</w:t>
      </w:r>
      <w:r w:rsidR="00590721">
        <w:t>7</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r w:rsidRPr="007E726D">
              <w:rPr>
                <w:b/>
                <w:sz w:val="20"/>
                <w:szCs w:val="20"/>
                <w:lang w:val="et-EE"/>
              </w:rPr>
              <w:t>Mõõt</w:t>
            </w:r>
            <w:r w:rsidR="00283806">
              <w:rPr>
                <w:b/>
                <w:sz w:val="20"/>
                <w:szCs w:val="20"/>
                <w:lang w:val="et-EE"/>
              </w:rPr>
              <w:t>-</w:t>
            </w:r>
            <w:r w:rsidRPr="007E726D">
              <w:rPr>
                <w:b/>
                <w:sz w:val="20"/>
                <w:szCs w:val="20"/>
                <w:lang w:val="et-EE"/>
              </w:rPr>
              <w:t>ühik</w:t>
            </w:r>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03EE963D" w:rsidR="00952875" w:rsidRPr="007E726D" w:rsidRDefault="00B60A18" w:rsidP="0075599E">
            <w:pPr>
              <w:pStyle w:val="Table"/>
              <w:rPr>
                <w:sz w:val="20"/>
                <w:szCs w:val="20"/>
                <w:lang w:val="et-EE"/>
              </w:rPr>
            </w:pPr>
            <w:r>
              <w:rPr>
                <w:sz w:val="20"/>
                <w:szCs w:val="20"/>
                <w:lang w:val="et-EE"/>
              </w:rPr>
              <w:t>15 000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 xml:space="preserve">Soetatud, rajatud ja </w:t>
            </w:r>
            <w:r w:rsidRPr="007E726D">
              <w:rPr>
                <w:sz w:val="20"/>
                <w:szCs w:val="20"/>
                <w:lang w:val="et-EE"/>
              </w:rPr>
              <w:lastRenderedPageBreak/>
              <w:t>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lastRenderedPageBreak/>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3066538" w:rsidR="0075599E" w:rsidRPr="007E726D" w:rsidRDefault="003073C4" w:rsidP="003A0212">
            <w:pPr>
              <w:pStyle w:val="Table"/>
              <w:rPr>
                <w:sz w:val="20"/>
                <w:szCs w:val="20"/>
                <w:lang w:val="et-EE"/>
              </w:rPr>
            </w:pPr>
            <w:r>
              <w:rPr>
                <w:sz w:val="20"/>
                <w:szCs w:val="20"/>
                <w:lang w:val="et-EE"/>
              </w:rPr>
              <w:t>2 750</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w:t>
            </w:r>
            <w:r w:rsidR="003539CC" w:rsidRPr="007E726D">
              <w:rPr>
                <w:sz w:val="20"/>
                <w:szCs w:val="20"/>
                <w:lang w:val="et-EE"/>
              </w:rPr>
              <w:lastRenderedPageBreak/>
              <w:t>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lastRenderedPageBreak/>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Ökosüsteemide arv, millele on loodud elurikkuse sotsiaal-majanduslikult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F55854">
      <w:pPr>
        <w:pStyle w:val="PK3"/>
        <w:numPr>
          <w:ilvl w:val="2"/>
          <w:numId w:val="4"/>
        </w:numPr>
        <w:spacing w:before="360"/>
        <w:ind w:left="1004"/>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F55854">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r w:rsidR="001401B9" w:rsidRPr="002E7AC8">
        <w:rPr>
          <w:rFonts w:asciiTheme="majorHAnsi" w:hAnsiTheme="majorHAnsi"/>
        </w:rPr>
        <w:t xml:space="preserve">meteo-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HELCOM</w:t>
      </w:r>
      <w:r w:rsidR="0081362A" w:rsidRPr="002E7AC8">
        <w:rPr>
          <w:rFonts w:asciiTheme="majorHAnsi" w:hAnsiTheme="majorHAnsi"/>
        </w:rPr>
        <w:t>i</w:t>
      </w:r>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2FBEC382" w:rsidR="0013524F" w:rsidRPr="002E7AC8" w:rsidRDefault="00B341CD" w:rsidP="009E1FF0">
      <w:pPr>
        <w:pStyle w:val="Pealdis"/>
        <w:keepNext/>
        <w:rPr>
          <w:rFonts w:asciiTheme="majorHAnsi" w:hAnsiTheme="majorHAnsi"/>
        </w:rPr>
      </w:pPr>
      <w:r w:rsidRPr="009E1FF0">
        <w:lastRenderedPageBreak/>
        <w:t xml:space="preserve">Tabel </w:t>
      </w:r>
      <w:r w:rsidR="000720C9">
        <w:t>5</w:t>
      </w:r>
      <w:r w:rsidR="00590721">
        <w:t>8</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1"/>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Uuendatud hüdrometeoroloogia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55854">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55854">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uuele multifunktsionaalsele</w:t>
      </w:r>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lastRenderedPageBreak/>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55854">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multifunktsionaalsus,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55854">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55854">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55854">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445F0F85" w:rsidR="00532F93" w:rsidRPr="002E7AC8" w:rsidRDefault="00B341CD" w:rsidP="00496F17">
      <w:pPr>
        <w:pStyle w:val="Pealdis"/>
        <w:keepNext/>
        <w:rPr>
          <w:rFonts w:asciiTheme="majorHAnsi" w:hAnsiTheme="majorHAnsi"/>
          <w:szCs w:val="22"/>
        </w:rPr>
      </w:pPr>
      <w:r w:rsidRPr="00496F17">
        <w:t xml:space="preserve">Tabel </w:t>
      </w:r>
      <w:r w:rsidR="000720C9">
        <w:t>5</w:t>
      </w:r>
      <w:r w:rsidR="00590721">
        <w:t>9</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Soetatud multifunktsionaalsed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F55854">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F55854">
      <w:pPr>
        <w:pStyle w:val="PK3"/>
        <w:numPr>
          <w:ilvl w:val="2"/>
          <w:numId w:val="4"/>
        </w:numPr>
        <w:spacing w:before="360"/>
        <w:ind w:left="1004"/>
      </w:pPr>
      <w:r w:rsidRPr="002E7AC8">
        <w:t>Tulemusraamistik</w:t>
      </w:r>
    </w:p>
    <w:p w14:paraId="1D214937" w14:textId="0DE32B20" w:rsidR="007514A6" w:rsidRPr="002E7AC8" w:rsidRDefault="00B341CD" w:rsidP="00E35B6A">
      <w:pPr>
        <w:pStyle w:val="Pealdis"/>
        <w:rPr>
          <w:rFonts w:asciiTheme="majorHAnsi" w:hAnsiTheme="majorHAnsi"/>
        </w:rPr>
      </w:pPr>
      <w:r w:rsidRPr="00A306B0">
        <w:t xml:space="preserve">Tabel </w:t>
      </w:r>
      <w:r w:rsidR="00590721">
        <w:t>60</w:t>
      </w:r>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7AFF9AF5" w:rsidR="007514A6" w:rsidRPr="007E726D" w:rsidRDefault="00554D69" w:rsidP="002101A2">
            <w:pPr>
              <w:pStyle w:val="Table"/>
              <w:rPr>
                <w:sz w:val="20"/>
                <w:szCs w:val="20"/>
                <w:lang w:val="et-EE"/>
              </w:rPr>
            </w:pPr>
            <w:r>
              <w:rPr>
                <w:sz w:val="20"/>
                <w:szCs w:val="20"/>
                <w:lang w:val="et-EE"/>
              </w:rPr>
              <w:t>130 515 053</w:t>
            </w:r>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Soetatud multifunktsionaalsed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3AE8A443" w:rsidR="007514A6" w:rsidRPr="007E726D" w:rsidRDefault="007B6EC5" w:rsidP="002101A2">
            <w:pPr>
              <w:pStyle w:val="Table"/>
              <w:rPr>
                <w:sz w:val="20"/>
                <w:szCs w:val="20"/>
                <w:lang w:val="et-EE"/>
              </w:rPr>
            </w:pPr>
            <w:r>
              <w:rPr>
                <w:sz w:val="20"/>
                <w:szCs w:val="20"/>
                <w:lang w:val="et-EE"/>
              </w:rPr>
              <w:t>15 000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w:t>
            </w:r>
            <w:r w:rsidRPr="007E726D">
              <w:rPr>
                <w:sz w:val="20"/>
                <w:szCs w:val="20"/>
                <w:lang w:val="et-EE"/>
              </w:rPr>
              <w:lastRenderedPageBreak/>
              <w:t>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lastRenderedPageBreak/>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09F2708A" w:rsidR="007514A6" w:rsidRPr="007E726D" w:rsidRDefault="003A0212" w:rsidP="003A0212">
            <w:pPr>
              <w:pStyle w:val="Table"/>
              <w:rPr>
                <w:sz w:val="20"/>
                <w:szCs w:val="20"/>
                <w:lang w:val="et-EE"/>
              </w:rPr>
            </w:pPr>
            <w:r>
              <w:rPr>
                <w:sz w:val="20"/>
                <w:szCs w:val="20"/>
                <w:lang w:val="et-EE"/>
              </w:rPr>
              <w:t xml:space="preserve">2 </w:t>
            </w:r>
            <w:r w:rsidR="003073C4">
              <w:rPr>
                <w:sz w:val="20"/>
                <w:szCs w:val="20"/>
                <w:lang w:val="et-EE"/>
              </w:rPr>
              <w:t>7</w:t>
            </w:r>
            <w:r>
              <w:rPr>
                <w:sz w:val="20"/>
                <w:szCs w:val="20"/>
                <w:lang w:val="et-EE"/>
              </w:rPr>
              <w:t>50</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 xml:space="preserve">Projektide </w:t>
            </w:r>
            <w:r w:rsidRPr="007E726D">
              <w:rPr>
                <w:sz w:val="20"/>
                <w:szCs w:val="20"/>
                <w:lang w:val="et-EE"/>
              </w:rPr>
              <w:lastRenderedPageBreak/>
              <w:t>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F55854">
      <w:pPr>
        <w:pStyle w:val="PK3"/>
        <w:numPr>
          <w:ilvl w:val="2"/>
          <w:numId w:val="4"/>
        </w:numPr>
        <w:spacing w:before="360"/>
        <w:ind w:left="1004"/>
      </w:pPr>
      <w:r w:rsidRPr="002E7AC8">
        <w:t>Prioriteetse suuna sekkumiskategooriad</w:t>
      </w:r>
    </w:p>
    <w:p w14:paraId="095F73C1" w14:textId="5EFA1AE1" w:rsidR="00C3111C" w:rsidRDefault="00C3111C" w:rsidP="00C3111C">
      <w:pPr>
        <w:pStyle w:val="Pealdis"/>
        <w:rPr>
          <w:rFonts w:asciiTheme="majorHAnsi" w:hAnsiTheme="majorHAnsi"/>
        </w:rPr>
      </w:pPr>
      <w:r w:rsidRPr="008D1F4E">
        <w:t xml:space="preserve">Tabel </w:t>
      </w:r>
      <w:r w:rsidR="000720C9">
        <w:t>6</w:t>
      </w:r>
      <w:r w:rsidR="00590721">
        <w:t>1</w:t>
      </w:r>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4832AE25"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53 245 074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5B4F8FD1"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64D1E9E"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79C5723"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57 692 720</w:t>
            </w:r>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33C794FC" w:rsidR="00164BC1" w:rsidRPr="000179F4" w:rsidRDefault="00164BC1" w:rsidP="00164BC1">
            <w:pPr>
              <w:spacing w:before="0" w:after="0"/>
              <w:jc w:val="right"/>
              <w:rPr>
                <w:rFonts w:ascii="Cambria" w:hAnsi="Cambria" w:cs="Arial"/>
                <w:color w:val="000000"/>
                <w:sz w:val="20"/>
                <w:szCs w:val="20"/>
                <w:lang w:eastAsia="et-EE"/>
              </w:rPr>
            </w:pPr>
            <w:r w:rsidRPr="00164BC1">
              <w:rPr>
                <w:rFonts w:ascii="Cambria" w:hAnsi="Cambria" w:cs="Arial"/>
                <w:color w:val="000000"/>
                <w:sz w:val="20"/>
                <w:szCs w:val="20"/>
                <w:lang w:eastAsia="et-EE"/>
              </w:rPr>
              <w:t>105 697 812</w:t>
            </w:r>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F55854">
      <w:pPr>
        <w:pStyle w:val="PK2ige"/>
        <w:numPr>
          <w:ilvl w:val="1"/>
          <w:numId w:val="4"/>
        </w:numPr>
        <w:ind w:left="567" w:hanging="567"/>
      </w:pPr>
      <w:bookmarkStart w:id="36" w:name="_Toc394046463"/>
      <w:bookmarkStart w:id="37" w:name="_Toc356924243"/>
      <w:bookmarkEnd w:id="17"/>
      <w:r w:rsidRPr="002E7AC8">
        <w:t>Jätkusuutlik linnapiirkondade areng</w:t>
      </w:r>
      <w:bookmarkEnd w:id="36"/>
    </w:p>
    <w:p w14:paraId="0DA0BDD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2"/>
      </w:r>
      <w:r w:rsidRPr="002E7AC8">
        <w:rPr>
          <w:rFonts w:asciiTheme="majorHAnsi" w:hAnsiTheme="majorHAnsi"/>
        </w:rPr>
        <w:t xml:space="preserve"> säästva arengu strateegiatele</w:t>
      </w:r>
      <w:r w:rsidRPr="002E7AC8">
        <w:rPr>
          <w:rStyle w:val="Allmrkuseviide"/>
          <w:rFonts w:asciiTheme="majorHAnsi" w:hAnsiTheme="majorHAnsi"/>
        </w:rPr>
        <w:footnoteReference w:id="93"/>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st tegevustest - lähtudes linnade spetsiifilistest väljakutsetest ning Eesti 2020 strateegia eesmärkidest - kaasrahastatakse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w:t>
      </w:r>
      <w:r w:rsidR="00427776" w:rsidRPr="002E7AC8">
        <w:rPr>
          <w:rFonts w:asciiTheme="majorHAnsi" w:hAnsiTheme="majorHAnsi"/>
        </w:rPr>
        <w:lastRenderedPageBreak/>
        <w:t>alakasutatud alade füüsilist, majanduslikku ja sotsiaa</w:t>
      </w:r>
      <w:r w:rsidR="005274BE" w:rsidRPr="002E7AC8">
        <w:rPr>
          <w:rFonts w:asciiTheme="majorHAnsi" w:hAnsiTheme="majorHAnsi"/>
        </w:rPr>
        <w:t xml:space="preserve">lset </w:t>
      </w:r>
      <w:r w:rsidR="00651B56">
        <w:rPr>
          <w:rFonts w:asciiTheme="majorHAnsi" w:hAnsiTheme="majorHAnsi"/>
        </w:rPr>
        <w:t>taas</w:t>
      </w:r>
      <w:r w:rsidR="00427776" w:rsidRPr="002E7AC8">
        <w:rPr>
          <w:rFonts w:asciiTheme="majorHAnsi" w:hAnsiTheme="majorHAnsi"/>
        </w:rPr>
        <w:t>elavdamist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-heitega majandusele ülemineku toetamine kõikides sektorites“ ning temaatilise eesmärgi nr 9 „Sotsiaalse kaasatuse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vähelõimunud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mitmeliigilise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F55854">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w:t>
      </w:r>
      <w:r w:rsidRPr="002E7AC8">
        <w:rPr>
          <w:i w:val="0"/>
        </w:rPr>
        <w:lastRenderedPageBreak/>
        <w:t xml:space="preserve">jala </w:t>
      </w:r>
      <w:r w:rsidR="00A424B0" w:rsidRPr="002E7AC8">
        <w:rPr>
          <w:i w:val="0"/>
        </w:rPr>
        <w:t>ligi 61</w:t>
      </w:r>
      <w:r w:rsidRPr="002E7AC8">
        <w:rPr>
          <w:i w:val="0"/>
        </w:rPr>
        <w:t>% suuremate linnade ja nende lähitagamaa elanikest, siis 2012. aastal oli see näitaja 48,5%</w:t>
      </w:r>
      <w:r w:rsidRPr="002E7AC8">
        <w:rPr>
          <w:rStyle w:val="Allmrkuseviide"/>
          <w:i w:val="0"/>
        </w:rPr>
        <w:footnoteReference w:id="94"/>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kergliiklusteid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3BE602AE" w:rsidR="004D7C57" w:rsidRPr="002E7AC8" w:rsidRDefault="00B341CD" w:rsidP="00536115">
      <w:pPr>
        <w:pStyle w:val="Pealdis"/>
        <w:keepNext/>
        <w:rPr>
          <w:rFonts w:asciiTheme="majorHAnsi" w:hAnsiTheme="majorHAnsi"/>
        </w:rPr>
      </w:pPr>
      <w:r w:rsidRPr="00536115">
        <w:t xml:space="preserve">Tabel </w:t>
      </w:r>
      <w:r w:rsidR="000720C9">
        <w:t>6</w:t>
      </w:r>
      <w:r w:rsidR="00590721">
        <w:t>2</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5"/>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030E637"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lastRenderedPageBreak/>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kergliikluse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F55854">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020197FE" w:rsidR="004D7C57" w:rsidRPr="002E7AC8" w:rsidRDefault="00B341CD" w:rsidP="00B341CD">
      <w:pPr>
        <w:pStyle w:val="Pealdis"/>
        <w:rPr>
          <w:rFonts w:asciiTheme="majorHAnsi" w:hAnsiTheme="majorHAnsi"/>
          <w:szCs w:val="22"/>
        </w:rPr>
      </w:pPr>
      <w:r w:rsidRPr="00F95BD2">
        <w:lastRenderedPageBreak/>
        <w:t xml:space="preserve">Tabel </w:t>
      </w:r>
      <w:r w:rsidR="000720C9">
        <w:t>6</w:t>
      </w:r>
      <w:r w:rsidR="00590721">
        <w:t>3</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Rajatud kergliiklusteede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41C4DAA5" w:rsidR="00985B60" w:rsidRPr="007E726D" w:rsidRDefault="00EE352A" w:rsidP="001B457C">
            <w:pPr>
              <w:pStyle w:val="Table"/>
              <w:rPr>
                <w:sz w:val="20"/>
                <w:szCs w:val="20"/>
                <w:lang w:val="et-EE"/>
              </w:rPr>
            </w:pPr>
            <w:r>
              <w:rPr>
                <w:sz w:val="20"/>
                <w:szCs w:val="20"/>
                <w:lang w:val="et-EE"/>
              </w:rPr>
              <w:t>225</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Kogu linnapiirkonna ühistranspordivõrgustikku ning liikuvust arendavate ja uuenduslike kergliikluse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F55854">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F55854">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r w:rsidR="00651B56">
        <w:t>taas</w:t>
      </w:r>
      <w:r w:rsidR="00C97640" w:rsidRPr="002E7AC8">
        <w:t>elavdatud</w:t>
      </w:r>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linnaruumiliselt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 xml:space="preserve">sse.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r w:rsidR="00651B56">
        <w:rPr>
          <w:rFonts w:asciiTheme="majorHAnsi" w:hAnsiTheme="majorHAnsi"/>
        </w:rPr>
        <w:t>taas</w:t>
      </w:r>
      <w:r w:rsidRPr="002E7AC8">
        <w:rPr>
          <w:rFonts w:asciiTheme="majorHAnsi" w:hAnsiTheme="majorHAnsi"/>
        </w:rPr>
        <w:t xml:space="preserve">elavdamine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lastRenderedPageBreak/>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230A964" w:rsidR="004D7C57" w:rsidRPr="002E7AC8" w:rsidRDefault="00B341CD" w:rsidP="00B341CD">
      <w:pPr>
        <w:pStyle w:val="Pealdis"/>
        <w:rPr>
          <w:rFonts w:asciiTheme="majorHAnsi" w:hAnsiTheme="majorHAnsi"/>
        </w:rPr>
      </w:pPr>
      <w:r w:rsidRPr="00C01E91">
        <w:t xml:space="preserve">Tabel </w:t>
      </w:r>
      <w:r w:rsidR="000720C9">
        <w:t>6</w:t>
      </w:r>
      <w:r w:rsidR="00590721">
        <w:t>4</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osutajate</w:t>
            </w:r>
            <w:r w:rsidRPr="007E726D">
              <w:rPr>
                <w:sz w:val="20"/>
                <w:szCs w:val="20"/>
                <w:lang w:val="et-EE"/>
              </w:rPr>
              <w:t xml:space="preserve"> arv</w:t>
            </w:r>
            <w:r w:rsidR="00992064" w:rsidRPr="007E726D">
              <w:rPr>
                <w:rStyle w:val="Allmrkuseviide"/>
                <w:sz w:val="20"/>
                <w:szCs w:val="20"/>
                <w:lang w:val="et-EE"/>
              </w:rPr>
              <w:footnoteReference w:id="96"/>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F55854">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r w:rsidR="00651B56">
        <w:rPr>
          <w:rFonts w:asciiTheme="majorHAnsi" w:hAnsiTheme="majorHAnsi"/>
        </w:rPr>
        <w:t>taas</w:t>
      </w:r>
      <w:r w:rsidR="00023EA0" w:rsidRPr="002E7AC8">
        <w:rPr>
          <w:rFonts w:asciiTheme="majorHAnsi" w:hAnsiTheme="majorHAnsi"/>
        </w:rPr>
        <w:t>elavdamiseks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r w:rsidR="00072C00">
        <w:t>taas</w:t>
      </w:r>
      <w:r w:rsidR="00911569" w:rsidRPr="002E7AC8">
        <w:t>elavdamiseks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F55854">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F55854">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lastRenderedPageBreak/>
        <w:t>Finantsinstrumendi kasutamist kaalutakse perioodi jooksul</w:t>
      </w:r>
      <w:r w:rsidR="004D7C57" w:rsidRPr="002E7AC8">
        <w:rPr>
          <w:rFonts w:asciiTheme="majorHAnsi" w:hAnsiTheme="majorHAnsi"/>
        </w:rPr>
        <w:t>.</w:t>
      </w:r>
    </w:p>
    <w:p w14:paraId="41477F77"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F55854">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6FDF2B0F" w:rsidR="004D7C57" w:rsidRPr="002E7AC8" w:rsidRDefault="00B341CD" w:rsidP="00B341CD">
      <w:pPr>
        <w:pStyle w:val="Pealdis"/>
        <w:rPr>
          <w:rFonts w:asciiTheme="majorHAnsi" w:hAnsiTheme="majorHAnsi"/>
        </w:rPr>
      </w:pPr>
      <w:r w:rsidRPr="0059689F">
        <w:t xml:space="preserve">Tabel </w:t>
      </w:r>
      <w:r w:rsidR="000720C9">
        <w:t>6</w:t>
      </w:r>
      <w:r w:rsidR="00590721">
        <w:t>5</w:t>
      </w:r>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77777777"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77777777" w:rsidR="00B16D49" w:rsidRPr="002E7AC8" w:rsidRDefault="00B16D49" w:rsidP="003B78E7">
            <w:pPr>
              <w:pStyle w:val="Table"/>
              <w:rPr>
                <w:sz w:val="20"/>
                <w:szCs w:val="20"/>
                <w:lang w:val="et-EE"/>
              </w:rPr>
            </w:pP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77777777" w:rsidR="00B16D49" w:rsidRPr="002E7AC8" w:rsidRDefault="00B16D49" w:rsidP="003B78E7">
            <w:pPr>
              <w:pStyle w:val="Table"/>
              <w:rPr>
                <w:sz w:val="20"/>
                <w:szCs w:val="20"/>
                <w:lang w:val="et-EE"/>
              </w:rPr>
            </w:pP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F55854">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F55854">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w:t>
      </w:r>
      <w:r w:rsidR="00F9131F" w:rsidRPr="002E7AC8">
        <w:rPr>
          <w:rFonts w:asciiTheme="majorHAnsi" w:hAnsiTheme="majorHAnsi"/>
        </w:rPr>
        <w:lastRenderedPageBreak/>
        <w:t>sellest valdav enamus ehk 443</w:t>
      </w:r>
      <w:r w:rsidRPr="002E7AC8">
        <w:rPr>
          <w:rFonts w:asciiTheme="majorHAnsi" w:hAnsiTheme="majorHAnsi"/>
        </w:rPr>
        <w:t>0</w:t>
      </w:r>
      <w:r w:rsidRPr="002E7AC8">
        <w:rPr>
          <w:rStyle w:val="Allmrkuseviide"/>
          <w:rFonts w:asciiTheme="majorHAnsi" w:hAnsiTheme="majorHAnsi"/>
        </w:rPr>
        <w:footnoteReference w:id="97"/>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5F83C519" w:rsidR="004D7C57" w:rsidRPr="002E7AC8" w:rsidRDefault="00B341CD" w:rsidP="00844D5B">
      <w:pPr>
        <w:pStyle w:val="Pealdis"/>
        <w:keepNext/>
        <w:rPr>
          <w:rFonts w:asciiTheme="majorHAnsi" w:hAnsiTheme="majorHAnsi"/>
        </w:rPr>
      </w:pPr>
      <w:r w:rsidRPr="00844D5B">
        <w:t xml:space="preserve">Tabel </w:t>
      </w:r>
      <w:r w:rsidR="000720C9">
        <w:t>6</w:t>
      </w:r>
      <w:r w:rsidR="00590721">
        <w:t>6</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8"/>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99"/>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 xml:space="preserve">kodulähedase lapsehoiukoha olemasolu tõttu väheneks liigsete liikumiste hulk </w:t>
      </w:r>
      <w:r w:rsidR="00F62AED" w:rsidRPr="002E7AC8">
        <w:rPr>
          <w:rFonts w:asciiTheme="majorHAnsi" w:hAnsiTheme="majorHAnsi"/>
        </w:rPr>
        <w:lastRenderedPageBreak/>
        <w:t>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F55854">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r w:rsidRPr="002E7AC8">
        <w:rPr>
          <w:rFonts w:asciiTheme="majorHAnsi" w:hAnsiTheme="majorHAnsi"/>
        </w:rPr>
        <w:t>KOV</w:t>
      </w:r>
      <w:r w:rsidR="00B364ED" w:rsidRPr="002E7AC8">
        <w:rPr>
          <w:rFonts w:asciiTheme="majorHAnsi" w:hAnsiTheme="majorHAnsi"/>
        </w:rPr>
        <w:t>ide</w:t>
      </w:r>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5D2D4A97" w:rsidR="004D7C57" w:rsidRPr="002E7AC8" w:rsidRDefault="00B341CD" w:rsidP="00B341CD">
      <w:pPr>
        <w:pStyle w:val="Pealdis"/>
        <w:rPr>
          <w:rFonts w:asciiTheme="majorHAnsi" w:hAnsiTheme="majorHAnsi"/>
          <w:szCs w:val="22"/>
        </w:rPr>
      </w:pPr>
      <w:r w:rsidRPr="007E4D2E">
        <w:t xml:space="preserve">Tabel </w:t>
      </w:r>
      <w:r w:rsidR="000720C9">
        <w:t>6</w:t>
      </w:r>
      <w:r w:rsidR="00590721">
        <w:t>7</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F55854">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7ED489A7" w14:textId="2D935C06" w:rsidR="004D7C57" w:rsidRPr="002E7AC8" w:rsidRDefault="00B341CD" w:rsidP="00B341CD">
      <w:pPr>
        <w:pStyle w:val="Pealdis"/>
        <w:rPr>
          <w:rFonts w:asciiTheme="majorHAnsi" w:hAnsiTheme="majorHAnsi"/>
        </w:rPr>
      </w:pPr>
      <w:r w:rsidRPr="00C563A9">
        <w:t xml:space="preserve">Tabel </w:t>
      </w:r>
      <w:r w:rsidR="000720C9">
        <w:t>6</w:t>
      </w:r>
      <w:r w:rsidR="00590721">
        <w:t>8</w:t>
      </w:r>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Vahe-eesmärk 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Vajaduse korral selgitus näitaja 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5794C2FC" w:rsidR="007514A6" w:rsidRPr="00C563A9" w:rsidRDefault="00916E31" w:rsidP="002101A2">
            <w:pPr>
              <w:pStyle w:val="Table"/>
              <w:rPr>
                <w:rFonts w:asciiTheme="minorHAnsi" w:hAnsiTheme="minorHAnsi"/>
                <w:sz w:val="20"/>
                <w:szCs w:val="20"/>
                <w:lang w:val="et-EE"/>
              </w:rPr>
            </w:pPr>
            <w:r>
              <w:rPr>
                <w:rFonts w:asciiTheme="minorHAnsi" w:hAnsiTheme="minorHAnsi"/>
                <w:sz w:val="20"/>
                <w:szCs w:val="20"/>
                <w:lang w:val="et-EE"/>
              </w:rPr>
              <w:t>110 375 470</w:t>
            </w:r>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ning liikuvust arendavate ja uuenduslike kergliikluse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0"/>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77777777" w:rsidR="007514A6" w:rsidRPr="00C563A9" w:rsidRDefault="00835407" w:rsidP="002101A2">
            <w:pPr>
              <w:pStyle w:val="Table"/>
              <w:rPr>
                <w:rFonts w:asciiTheme="minorHAnsi" w:hAnsiTheme="minorHAnsi"/>
                <w:sz w:val="20"/>
                <w:szCs w:val="20"/>
                <w:lang w:val="et-EE"/>
              </w:rPr>
            </w:pPr>
            <w:r w:rsidRPr="00C563A9">
              <w:rPr>
                <w:rFonts w:asciiTheme="minorHAnsi" w:hAnsiTheme="minorHAnsi"/>
                <w:sz w:val="20"/>
                <w:szCs w:val="20"/>
                <w:lang w:val="et-EE"/>
              </w:rPr>
              <w:t>10</w:t>
            </w:r>
            <w:r w:rsidR="00041277" w:rsidRPr="00C563A9">
              <w:rPr>
                <w:rFonts w:asciiTheme="minorHAnsi" w:hAnsiTheme="minorHAnsi"/>
                <w:sz w:val="20"/>
                <w:szCs w:val="20"/>
                <w:lang w:val="et-EE"/>
              </w:rPr>
              <w:t>0 000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F55854">
      <w:pPr>
        <w:pStyle w:val="PK3"/>
        <w:numPr>
          <w:ilvl w:val="2"/>
          <w:numId w:val="4"/>
        </w:numPr>
        <w:spacing w:before="360"/>
        <w:ind w:left="1004"/>
      </w:pPr>
      <w:r w:rsidRPr="002E7AC8">
        <w:rPr>
          <w:lang w:eastAsia="et-EE"/>
        </w:rPr>
        <w:lastRenderedPageBreak/>
        <w:t>Prioriteetse suuna sekkumiskategooriad</w:t>
      </w:r>
    </w:p>
    <w:p w14:paraId="568B503C" w14:textId="093E0B81" w:rsidR="000D0477" w:rsidRDefault="00B341CD" w:rsidP="00CA7A62">
      <w:pPr>
        <w:pStyle w:val="Pealdis"/>
        <w:keepNext/>
        <w:rPr>
          <w:rFonts w:asciiTheme="majorHAnsi" w:hAnsiTheme="majorHAnsi"/>
          <w:lang w:eastAsia="et-EE"/>
        </w:rPr>
      </w:pPr>
      <w:r w:rsidRPr="00CA7A62">
        <w:t xml:space="preserve">Tabel </w:t>
      </w:r>
      <w:r w:rsidR="000720C9">
        <w:t>6</w:t>
      </w:r>
      <w:r w:rsidR="00590721">
        <w:t>9</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E0ED76E"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44 819 149</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5A6B664F"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6540CC40"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01E88E24"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51A1BB3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34 000 000</w:t>
            </w:r>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4498196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15 000 000</w:t>
            </w:r>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F55854">
      <w:pPr>
        <w:pStyle w:val="PK2ige"/>
        <w:numPr>
          <w:ilvl w:val="1"/>
          <w:numId w:val="4"/>
        </w:numPr>
        <w:rPr>
          <w:lang w:eastAsia="et-EE"/>
        </w:rPr>
      </w:pPr>
      <w:bookmarkStart w:id="38" w:name="_Toc356924242"/>
      <w:bookmarkStart w:id="39" w:name="_Toc356944455"/>
      <w:bookmarkStart w:id="40" w:name="_Toc394046464"/>
      <w:r w:rsidRPr="002E7AC8">
        <w:rPr>
          <w:lang w:eastAsia="et-EE"/>
        </w:rPr>
        <w:t>Jätkusuutlik transport</w:t>
      </w:r>
      <w:bookmarkEnd w:id="38"/>
      <w:bookmarkEnd w:id="39"/>
      <w:bookmarkEnd w:id="40"/>
      <w:r w:rsidR="00AE466A" w:rsidRPr="002E7AC8">
        <w:rPr>
          <w:lang w:eastAsia="et-EE"/>
        </w:rPr>
        <w:t xml:space="preserve"> </w:t>
      </w:r>
    </w:p>
    <w:p w14:paraId="6B6634A0" w14:textId="77777777" w:rsidR="00BD7DC5" w:rsidRPr="002E7AC8" w:rsidRDefault="00B364ED" w:rsidP="00F55854">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Euroopa ühtse mitmeliigilise transpordipiirkonna toetamine, investeerides TEN-T-sse</w:t>
            </w:r>
            <w:r w:rsidR="00251BB5" w:rsidRPr="002E7AC8">
              <w:rPr>
                <w:lang w:val="et-EE"/>
              </w:rPr>
              <w:t>.</w:t>
            </w:r>
          </w:p>
        </w:tc>
      </w:tr>
    </w:tbl>
    <w:p w14:paraId="0137AA0A" w14:textId="77777777" w:rsidR="00BD7DC5" w:rsidRPr="002E7AC8" w:rsidRDefault="00F1673C" w:rsidP="00F55854">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F55854">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1"/>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inim- ja finantskapitali pärast nõuab, et liikumine Eesti siseselt ning Eestisse ja siit välja on kiire, mugav ja turvaline. Väljakutseks on liiklusohutuse parandamine teedel. Liiklemine on muutunud </w:t>
      </w:r>
      <w:r w:rsidRPr="002E7AC8">
        <w:rPr>
          <w:rFonts w:asciiTheme="majorHAnsi" w:hAnsiTheme="majorHAnsi"/>
        </w:rPr>
        <w:lastRenderedPageBreak/>
        <w:t>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2"/>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3"/>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Investeeringute tulemusena suureneb kaupade, välisturistide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2C4C059E" w:rsidR="00DB24E7" w:rsidRPr="002E7AC8" w:rsidRDefault="00B341CD" w:rsidP="00B341CD">
      <w:pPr>
        <w:pStyle w:val="Pealdis"/>
        <w:rPr>
          <w:rFonts w:asciiTheme="majorHAnsi" w:hAnsiTheme="majorHAnsi"/>
        </w:rPr>
      </w:pPr>
      <w:r w:rsidRPr="00291481">
        <w:t xml:space="preserve">Tabel </w:t>
      </w:r>
      <w:r w:rsidR="00590721">
        <w:t>70</w:t>
      </w:r>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Tallinna Sadam, Tallinna Lennujaam, Statistik-aamet</w:t>
            </w:r>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w:t>
      </w:r>
      <w:r w:rsidR="005B2204">
        <w:rPr>
          <w:rFonts w:asciiTheme="majorHAnsi" w:hAnsiTheme="majorHAnsi"/>
        </w:rPr>
        <w:lastRenderedPageBreak/>
        <w:t xml:space="preserve">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Perioodidel 2004-2013 rekonstrueeriti kõik TEN-T üldvõrgu lennujaamad va. Pärnu lennujaam. Üldvõrgu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 xml:space="preserve">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TEN-T-ga).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leevendus- ja liiklusohutusmeetmed. TEN-T maanteede piiriületuse osas on kitsaskohad eelkõige Vene piiril, mille leevendamist kavandatakse Eesti-Vene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Lennujaama arendamisel kombineeritakse ÜF</w:t>
      </w:r>
      <w:r w:rsidR="00EE4F91" w:rsidRPr="0071511B">
        <w:rPr>
          <w:rFonts w:asciiTheme="majorHAnsi" w:hAnsiTheme="majorHAnsi"/>
        </w:rPr>
        <w:t>i</w:t>
      </w:r>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sotsiaal-majanduslik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vähendavatesse investeeringutesse. sadevee- ja lumekogumissüsteemid,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Olemasolevad maandumis-, ruleermis– ja parkimisalad ei vasta täielikult ICAO nõuetele E-klassi lennukite käitlemisel, mille tõttu teenindab lennujaam neid lennukeid kasutades ajutisi lahendusi. Uuendustega täidetakse ka E-klassi lennikute ohutu käitlemise nõuded. Parkimisalade puuduse tõttu pargitakse aeg-ajalt lennukeid ruleerimisrajal, mis mõjutab ohutust.</w:t>
      </w:r>
    </w:p>
    <w:p w14:paraId="3095E3A8" w14:textId="77777777" w:rsidR="00CC0864" w:rsidRPr="0071511B" w:rsidRDefault="00786847" w:rsidP="00413B49">
      <w:r w:rsidRPr="00786847">
        <w:t xml:space="preserve">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w:t>
      </w:r>
      <w:r w:rsidRPr="00786847">
        <w:lastRenderedPageBreak/>
        <w:t>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F55854">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F55854">
      <w:pPr>
        <w:pStyle w:val="PK4"/>
        <w:keepNext/>
        <w:numPr>
          <w:ilvl w:val="3"/>
          <w:numId w:val="4"/>
        </w:numPr>
        <w:ind w:left="1418" w:hanging="851"/>
      </w:pPr>
      <w:r w:rsidRPr="002E7AC8">
        <w:rPr>
          <w:lang w:eastAsia="et-EE"/>
        </w:rPr>
        <w:lastRenderedPageBreak/>
        <w:t>Väljundnäitajad investeerimisprioriteetide kaupa ja kui asjakohane piirkonnakategooriate kaupa</w:t>
      </w:r>
    </w:p>
    <w:p w14:paraId="572C3CC9" w14:textId="7B804940" w:rsidR="00BA60AB" w:rsidRPr="002E7AC8" w:rsidRDefault="00B341CD" w:rsidP="00123F40">
      <w:pPr>
        <w:pStyle w:val="Pealdis"/>
        <w:keepNext/>
        <w:rPr>
          <w:rFonts w:asciiTheme="majorHAnsi" w:hAnsiTheme="majorHAnsi"/>
          <w:szCs w:val="22"/>
        </w:rPr>
      </w:pPr>
      <w:r w:rsidRPr="00123F40">
        <w:t xml:space="preserve">Tabel </w:t>
      </w:r>
      <w:r w:rsidR="000720C9">
        <w:t>7</w:t>
      </w:r>
      <w:r w:rsidR="00590721">
        <w:t>1</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9EE1C6C" w:rsidR="00D06CA6" w:rsidRPr="007E726D" w:rsidRDefault="00D73462" w:rsidP="00D06CA6">
            <w:pPr>
              <w:pStyle w:val="Table"/>
              <w:rPr>
                <w:sz w:val="20"/>
                <w:szCs w:val="20"/>
                <w:lang w:val="et-EE"/>
              </w:rPr>
            </w:pPr>
            <w:r>
              <w:rPr>
                <w:sz w:val="20"/>
                <w:szCs w:val="20"/>
                <w:lang w:val="et-EE"/>
              </w:rPr>
              <w:t>46</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44531F3A" w:rsidR="00D06CA6" w:rsidRPr="007E726D" w:rsidRDefault="00EE352A" w:rsidP="00026BD2">
            <w:pPr>
              <w:pStyle w:val="Table"/>
              <w:rPr>
                <w:sz w:val="20"/>
                <w:szCs w:val="20"/>
                <w:lang w:val="et-EE"/>
              </w:rPr>
            </w:pPr>
            <w:r>
              <w:rPr>
                <w:sz w:val="20"/>
                <w:szCs w:val="20"/>
                <w:lang w:val="et-EE"/>
              </w:rPr>
              <w:t>2</w:t>
            </w:r>
            <w:r w:rsidR="00862655">
              <w:rPr>
                <w:sz w:val="20"/>
                <w:szCs w:val="20"/>
                <w:lang w:val="et-EE"/>
              </w:rPr>
              <w:t>15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-heitega transpordisüsteemide, sealhulgas siseveeteede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F55854">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r w:rsidRPr="002E7AC8">
        <w:rPr>
          <w:rFonts w:asciiTheme="majorHAnsi" w:hAnsiTheme="majorHAnsi"/>
        </w:rPr>
        <w:t>kasutatavus Eestis on vähenenud – Eesti tööjõu-uuringu kohaselt kasutas ühissõidukeid tööl käimiseks 2012. a 23%, 2001. a 31% hõivatutest</w:t>
      </w:r>
      <w:r w:rsidRPr="002E7AC8">
        <w:rPr>
          <w:rStyle w:val="Allmrkuseviide"/>
          <w:rFonts w:asciiTheme="majorHAnsi" w:hAnsiTheme="majorHAnsi"/>
        </w:rPr>
        <w:footnoteReference w:id="104"/>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mida peegeldavad ka suhteliselt suured aegruumilised vahemaad lähimate keskustega</w:t>
      </w:r>
      <w:r w:rsidRPr="002E7AC8">
        <w:rPr>
          <w:rStyle w:val="Allmrkuseviide"/>
          <w:rFonts w:asciiTheme="majorHAnsi" w:hAnsiTheme="majorHAnsi" w:cs="Garamond"/>
        </w:rPr>
        <w:footnoteReference w:id="105"/>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KOV-i,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Puudulik on reaalaja info kättesaadavus ja taristu kasutusmugavus ning ümberistumisvõimalused</w:t>
      </w:r>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w:t>
      </w:r>
      <w:r w:rsidRPr="002E7AC8">
        <w:rPr>
          <w:rFonts w:asciiTheme="majorHAnsi" w:hAnsiTheme="majorHAnsi" w:cs="Arial"/>
        </w:rPr>
        <w:lastRenderedPageBreak/>
        <w:t xml:space="preserve">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TEN-T üldvõrgu sadamatest rekonstrueeriti eelmisel perioodil Saaremaa ja Hiiumaa ühenduste tagamiseks vajalikud sadamad. Kuna Hiiumaaga ühendust planeeritakse tihendada, on vaja Rohuküla ja Heltermaa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kaherajalise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(multimodaalsus) luuakse muu</w:t>
      </w:r>
      <w:r w:rsidR="00932F8E" w:rsidRPr="002E7AC8">
        <w:rPr>
          <w:rFonts w:asciiTheme="majorHAnsi" w:hAnsiTheme="majorHAnsi"/>
        </w:rPr>
        <w:t xml:space="preserve"> </w:t>
      </w:r>
      <w:r w:rsidR="009C0B80" w:rsidRPr="002E7AC8">
        <w:rPr>
          <w:rFonts w:asciiTheme="majorHAnsi" w:hAnsiTheme="majorHAnsi"/>
        </w:rPr>
        <w:t>hulgas eeldus maapiirkondade inimeste jaoks kohalike avalike teenuste ja töökohtade kättesaadavuse paranemisele. Soodustatakse KOVide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38707B4" w:rsidR="00BA60AB" w:rsidRPr="002E7AC8" w:rsidRDefault="00B341CD" w:rsidP="00B341CD">
      <w:pPr>
        <w:pStyle w:val="Pealdis"/>
        <w:rPr>
          <w:rFonts w:asciiTheme="majorHAnsi" w:hAnsiTheme="majorHAnsi"/>
        </w:rPr>
      </w:pPr>
      <w:r w:rsidRPr="00123F40">
        <w:t xml:space="preserve">Tabel </w:t>
      </w:r>
      <w:r w:rsidR="000720C9">
        <w:t>7</w:t>
      </w:r>
      <w:r w:rsidR="00590721">
        <w:t>2</w:t>
      </w:r>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1364BEAF" w14:textId="77777777" w:rsidR="00BD7DC5" w:rsidRPr="002E7AC8" w:rsidRDefault="007739C1" w:rsidP="00F55854">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siseveeteede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Ühistranspordi ja kergliikluse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raudteeinvesteeringutele, mis võimaldavad teenindada suuri reisijatevooge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linnalähironge teenindavad läänesuunalised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-ni</w:t>
      </w:r>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 xml:space="preserve">Kavandatud tegevused on ette nähtud eelkõige selleks, et ohjata liikumisvõimaluste laienemisega kaasnevat KHG-heitmete kasvu. Sellele aitavad kaasa ka kõik ühistranspordiinvesteeringud, mis </w:t>
      </w:r>
      <w:r w:rsidRPr="002E7AC8">
        <w:rPr>
          <w:rFonts w:asciiTheme="majorHAnsi" w:hAnsiTheme="majorHAnsi" w:cs="Arial"/>
        </w:rPr>
        <w:lastRenderedPageBreak/>
        <w:t>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r w:rsidR="00434493" w:rsidRPr="002E7AC8">
        <w:rPr>
          <w:rFonts w:asciiTheme="majorHAnsi" w:hAnsiTheme="majorHAnsi"/>
        </w:rPr>
        <w:t>multimodaalsetesse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 xml:space="preserve">perifeersete piirkondade (saarte) parematesse ühendustesse TEN-T-ga </w:t>
      </w:r>
      <w:r w:rsidR="00434493">
        <w:rPr>
          <w:rFonts w:asciiTheme="majorHAnsi" w:hAnsiTheme="majorHAnsi"/>
        </w:rPr>
        <w:t xml:space="preserve">– </w:t>
      </w:r>
      <w:r w:rsidRPr="002E7AC8">
        <w:rPr>
          <w:rFonts w:asciiTheme="majorHAnsi" w:hAnsiTheme="majorHAnsi"/>
        </w:rPr>
        <w:t>reisirongiliikluse ühendamine kohaliku liiklusega. Multimodaalsete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r w:rsidRPr="002E7AC8">
        <w:rPr>
          <w:rFonts w:asciiTheme="majorHAnsi" w:hAnsiTheme="majorHAnsi"/>
        </w:rPr>
        <w:t xml:space="preserve">Multimodaalsetes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Täiendavad ühistranspordi ja kergliiklusega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lastRenderedPageBreak/>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multimodaalsust.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Meetmeid täiendab plaanitud Rail Baltic raudteeühenduse ehitus, milleks plaanitakse toetust taotleda Euroopa ühendamise rahastust (CEF). Samuti panustavad investeerimisprioriteedi meetmed ühistranspordi ja kergliikluse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F55854">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6E3F23C8" w:rsidR="00BA60AB" w:rsidRPr="002E7AC8" w:rsidRDefault="00B341CD" w:rsidP="00B341CD">
      <w:pPr>
        <w:pStyle w:val="Pealdis"/>
        <w:rPr>
          <w:rFonts w:asciiTheme="majorHAnsi" w:hAnsiTheme="majorHAnsi"/>
          <w:szCs w:val="22"/>
        </w:rPr>
      </w:pPr>
      <w:r w:rsidRPr="00CF5991">
        <w:t xml:space="preserve">Tabel </w:t>
      </w:r>
      <w:r w:rsidR="000720C9">
        <w:t>7</w:t>
      </w:r>
      <w:r w:rsidR="00590721">
        <w:t>3</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
        <w:gridCol w:w="2041"/>
        <w:gridCol w:w="832"/>
        <w:gridCol w:w="538"/>
        <w:gridCol w:w="1545"/>
        <w:gridCol w:w="329"/>
        <w:gridCol w:w="311"/>
        <w:gridCol w:w="446"/>
        <w:gridCol w:w="1700"/>
        <w:gridCol w:w="955"/>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A845F5" w:rsidR="006F7F58" w:rsidRPr="007E726D" w:rsidRDefault="00862655" w:rsidP="006F7F58">
            <w:pPr>
              <w:pStyle w:val="Table"/>
              <w:rPr>
                <w:sz w:val="20"/>
                <w:szCs w:val="20"/>
                <w:lang w:val="et-EE"/>
              </w:rPr>
            </w:pPr>
            <w:r>
              <w:rPr>
                <w:sz w:val="20"/>
                <w:szCs w:val="20"/>
                <w:lang w:val="et-EE"/>
              </w:rPr>
              <w:t>200</w:t>
            </w:r>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6D909C98" w:rsidR="00544DC6" w:rsidRPr="007E726D" w:rsidRDefault="002B3AB3" w:rsidP="006F7F58">
            <w:pPr>
              <w:pStyle w:val="Table"/>
              <w:rPr>
                <w:sz w:val="20"/>
                <w:szCs w:val="20"/>
                <w:lang w:val="et-EE"/>
              </w:rPr>
            </w:pPr>
            <w:r>
              <w:rPr>
                <w:sz w:val="20"/>
                <w:szCs w:val="20"/>
                <w:lang w:val="et-EE"/>
              </w:rPr>
              <w:t>30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-heitega transpordisüsteemide, sh siseveeteede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29D2B0F8" w14:textId="074CB3FC" w:rsidR="00DB24E7" w:rsidRPr="002E7AC8" w:rsidRDefault="00B341CD" w:rsidP="00B341CD">
      <w:pPr>
        <w:pStyle w:val="Pealdis"/>
        <w:rPr>
          <w:rFonts w:asciiTheme="majorHAnsi" w:hAnsiTheme="majorHAnsi"/>
        </w:rPr>
      </w:pPr>
      <w:r w:rsidRPr="00CF5991">
        <w:rPr>
          <w:bCs w:val="0"/>
        </w:rPr>
        <w:t xml:space="preserve">Tabel </w:t>
      </w:r>
      <w:r w:rsidR="000720C9">
        <w:rPr>
          <w:bCs w:val="0"/>
        </w:rPr>
        <w:t>7</w:t>
      </w:r>
      <w:r w:rsidR="00590721">
        <w:rPr>
          <w:bCs w:val="0"/>
        </w:rPr>
        <w:t>4</w:t>
      </w:r>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w:t>
            </w:r>
            <w:r w:rsidRPr="007E726D">
              <w:rPr>
                <w:sz w:val="20"/>
                <w:szCs w:val="20"/>
                <w:lang w:val="et-EE"/>
              </w:rPr>
              <w:lastRenderedPageBreak/>
              <w:t>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lastRenderedPageBreak/>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4C7231E" w:rsidR="002D158A" w:rsidRPr="007E726D" w:rsidRDefault="00EE352A" w:rsidP="002101A2">
            <w:pPr>
              <w:pStyle w:val="Table"/>
              <w:rPr>
                <w:sz w:val="20"/>
                <w:szCs w:val="20"/>
                <w:lang w:val="et-EE"/>
              </w:rPr>
            </w:pPr>
            <w:r>
              <w:rPr>
                <w:sz w:val="20"/>
                <w:szCs w:val="20"/>
                <w:lang w:val="et-EE"/>
              </w:rPr>
              <w:t>2</w:t>
            </w:r>
            <w:r w:rsidR="00862655">
              <w:rPr>
                <w:sz w:val="20"/>
                <w:szCs w:val="20"/>
                <w:lang w:val="et-EE"/>
              </w:rPr>
              <w:t>15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169B36A1" w:rsidR="002D158A" w:rsidRPr="007E726D" w:rsidRDefault="00862655" w:rsidP="002101A2">
            <w:pPr>
              <w:pStyle w:val="Table"/>
              <w:rPr>
                <w:sz w:val="20"/>
                <w:szCs w:val="20"/>
                <w:lang w:val="et-EE"/>
              </w:rPr>
            </w:pPr>
            <w:r>
              <w:rPr>
                <w:sz w:val="20"/>
                <w:szCs w:val="20"/>
                <w:lang w:val="et-EE"/>
              </w:rPr>
              <w:t>200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F55854">
      <w:pPr>
        <w:pStyle w:val="PK3"/>
        <w:numPr>
          <w:ilvl w:val="2"/>
          <w:numId w:val="4"/>
        </w:numPr>
      </w:pPr>
      <w:r w:rsidRPr="002E7AC8">
        <w:t>Prioriteetse suuna sekkumiskategooriad</w:t>
      </w:r>
    </w:p>
    <w:p w14:paraId="5C364823" w14:textId="24A175A2" w:rsidR="000D0477" w:rsidRDefault="00B341CD" w:rsidP="00C3111C">
      <w:pPr>
        <w:pStyle w:val="Pealdis"/>
        <w:rPr>
          <w:rFonts w:asciiTheme="majorHAnsi" w:hAnsiTheme="majorHAnsi"/>
          <w:lang w:eastAsia="et-EE"/>
        </w:rPr>
      </w:pPr>
      <w:r w:rsidRPr="006A5D8A">
        <w:t xml:space="preserve">Tabel </w:t>
      </w:r>
      <w:r w:rsidR="000720C9">
        <w:t>7</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4DB77A68" w:rsidR="00BD7DC5" w:rsidRPr="002E7AC8" w:rsidRDefault="00E8500B" w:rsidP="00F55854">
      <w:pPr>
        <w:pStyle w:val="PK2ige"/>
        <w:numPr>
          <w:ilvl w:val="1"/>
          <w:numId w:val="4"/>
        </w:numPr>
        <w:rPr>
          <w:lang w:eastAsia="et-EE"/>
        </w:rPr>
      </w:pPr>
      <w:bookmarkStart w:id="41" w:name="_Toc394046465"/>
      <w:r w:rsidRPr="002E7AC8">
        <w:rPr>
          <w:lang w:eastAsia="et-EE"/>
        </w:rPr>
        <w:lastRenderedPageBreak/>
        <w:t>IKT teenuste taristu</w:t>
      </w:r>
      <w:bookmarkEnd w:id="37"/>
      <w:bookmarkEnd w:id="41"/>
    </w:p>
    <w:p w14:paraId="24B1B0B0" w14:textId="77777777" w:rsidR="00BD7DC5" w:rsidRPr="002E7AC8" w:rsidRDefault="00F1673C" w:rsidP="00F55854">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F55854">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mbit/s)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r w:rsidRPr="002E7AC8">
        <w:rPr>
          <w:rFonts w:asciiTheme="majorHAnsi" w:hAnsiTheme="majorHAnsi"/>
        </w:rPr>
        <w:t>kaugtöö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612A8C56" w:rsidR="00E8500B" w:rsidRPr="002E7AC8" w:rsidRDefault="00B341CD" w:rsidP="00B341CD">
      <w:pPr>
        <w:pStyle w:val="Pealdis"/>
        <w:rPr>
          <w:rFonts w:asciiTheme="majorHAnsi" w:hAnsiTheme="majorHAnsi"/>
        </w:rPr>
      </w:pPr>
      <w:r w:rsidRPr="00BF3FD1">
        <w:t xml:space="preserve">Tabel </w:t>
      </w:r>
      <w:r w:rsidR="000720C9">
        <w:t>7</w:t>
      </w:r>
      <w:r w:rsidR="00590721">
        <w:t>6</w:t>
      </w:r>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Mbp/s või suurema </w:t>
            </w:r>
            <w:r w:rsidRPr="002E7AC8">
              <w:rPr>
                <w:sz w:val="20"/>
                <w:szCs w:val="20"/>
                <w:lang w:val="et-EE"/>
              </w:rPr>
              <w:lastRenderedPageBreak/>
              <w:t>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lastRenderedPageBreak/>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r w:rsidRPr="002E7AC8">
              <w:rPr>
                <w:i/>
                <w:sz w:val="20"/>
                <w:szCs w:val="20"/>
                <w:lang w:val="et-EE"/>
              </w:rPr>
              <w:t>Digital Agenda scoreboard</w:t>
            </w:r>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(Liaison Entre Actions de Développement de l'Economie Rurale/European Union initiative for rural development)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Peamiseks sihtgrupiks on kiire lairibateenuse potentsiaalne lõppkasutaja, sh elanik, ettevõte või avaliku sektori asutus, millel puudub juurdepääs uue põlvkonna lairibavõrgule või mis asub puuduliku lairibaühendusega paikkonnas ja ise ei osuta üldkasutatavat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F55854">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sotsiaal-majanduslikku mõju ja kasulikkust. </w:t>
      </w:r>
      <w:r w:rsidR="00B62675" w:rsidRPr="002E7AC8">
        <w:rPr>
          <w:rFonts w:asciiTheme="majorHAnsi" w:hAnsiTheme="majorHAnsi"/>
        </w:rPr>
        <w:t>Olulisteks kriteeriumiteks on tingimused, et investeerida võib ainult uue põlvkonna sidevõrkudesse (</w:t>
      </w:r>
      <w:r w:rsidR="00BD7DC5" w:rsidRPr="002E7AC8">
        <w:rPr>
          <w:rFonts w:asciiTheme="majorHAnsi" w:hAnsiTheme="majorHAnsi"/>
          <w:i/>
        </w:rPr>
        <w:t>Next Generation Networks</w:t>
      </w:r>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1769DC38" w14:textId="4F986728" w:rsidR="00E8500B" w:rsidRPr="002E7AC8" w:rsidRDefault="00F55854" w:rsidP="00157C0F">
      <w:pPr>
        <w:rPr>
          <w:rFonts w:asciiTheme="majorHAnsi" w:hAnsiTheme="majorHAnsi"/>
        </w:rPr>
      </w:pPr>
      <w:r w:rsidRPr="00F55854">
        <w:rPr>
          <w:rFonts w:ascii="Cambria" w:hAnsi="Cambria" w:cs="Arial"/>
          <w:color w:val="000000"/>
          <w:sz w:val="20"/>
          <w:szCs w:val="20"/>
          <w:lang w:val="en-GB" w:eastAsia="et-EE"/>
        </w:rPr>
        <w:t>4 590 000</w:t>
      </w:r>
      <w:r w:rsidR="00E8500B"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F55854">
      <w:pPr>
        <w:pStyle w:val="PK4"/>
        <w:keepNext/>
        <w:numPr>
          <w:ilvl w:val="3"/>
          <w:numId w:val="4"/>
        </w:numPr>
        <w:ind w:left="1418" w:hanging="851"/>
        <w:jc w:val="both"/>
      </w:pPr>
      <w:r w:rsidRPr="002E7AC8">
        <w:rPr>
          <w:lang w:eastAsia="et-EE"/>
        </w:rPr>
        <w:lastRenderedPageBreak/>
        <w:t>Väljundnäitajad investeerimisprioriteetide kaupa ja kui asjakohane piirkonnakategooriate kaupa</w:t>
      </w:r>
    </w:p>
    <w:p w14:paraId="1D0F204F" w14:textId="385699D5" w:rsidR="00E8500B" w:rsidRPr="002E7AC8" w:rsidRDefault="00B341CD" w:rsidP="00642141">
      <w:pPr>
        <w:pStyle w:val="Pealdis"/>
        <w:keepNext/>
        <w:rPr>
          <w:rFonts w:asciiTheme="majorHAnsi" w:hAnsiTheme="majorHAnsi"/>
          <w:szCs w:val="22"/>
        </w:rPr>
      </w:pPr>
      <w:r w:rsidRPr="00642141">
        <w:t xml:space="preserve">Tabel </w:t>
      </w:r>
      <w:r w:rsidR="000720C9">
        <w:t>7</w:t>
      </w:r>
      <w:r w:rsidR="00590721">
        <w:t>7</w:t>
      </w:r>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
        <w:gridCol w:w="1173"/>
        <w:gridCol w:w="1027"/>
        <w:gridCol w:w="639"/>
        <w:gridCol w:w="1964"/>
        <w:gridCol w:w="365"/>
        <w:gridCol w:w="341"/>
        <w:gridCol w:w="519"/>
        <w:gridCol w:w="1436"/>
        <w:gridCol w:w="1189"/>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054E59D4" w:rsidR="0041678A" w:rsidRPr="002E7AC8" w:rsidRDefault="00FA56AB" w:rsidP="0041678A">
            <w:pPr>
              <w:pStyle w:val="Table"/>
              <w:rPr>
                <w:sz w:val="20"/>
                <w:szCs w:val="20"/>
                <w:lang w:val="et-EE"/>
              </w:rPr>
            </w:pPr>
            <w:r>
              <w:rPr>
                <w:sz w:val="20"/>
                <w:szCs w:val="20"/>
                <w:lang w:val="et-EE"/>
              </w:rPr>
              <w:t>3 900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r w:rsidR="00083E58" w:rsidRPr="002E7AC8">
              <w:rPr>
                <w:lang w:val="et-EE"/>
              </w:rPr>
              <w:t xml:space="preserve">e-riigi, e-õppe, e-kaasatuse, e-kultuuri ja e-tervishoiu alaste IKT rakenduste tugevdamine. </w:t>
            </w:r>
          </w:p>
        </w:tc>
      </w:tr>
    </w:tbl>
    <w:p w14:paraId="190B3C51"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F55854">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teadmistepõhises ühiskonnas toimetamisel on lisaks uue põlvkonna lairibavõrgule kiire ja turvaline ligipääs infole ja andmetele </w:t>
      </w:r>
      <w:r w:rsidR="00B62675" w:rsidRPr="002E7AC8">
        <w:rPr>
          <w:rFonts w:asciiTheme="majorHAnsi" w:hAnsiTheme="majorHAnsi"/>
        </w:rPr>
        <w:t>vastava teenustetaristu</w:t>
      </w:r>
      <w:r w:rsidR="00265BED">
        <w:rPr>
          <w:rStyle w:val="Allmrkuseviide"/>
          <w:rFonts w:asciiTheme="majorHAnsi" w:hAnsiTheme="majorHAnsi"/>
        </w:rPr>
        <w:footnoteReference w:id="106"/>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Hästi toimiv teenustetaristu</w:t>
      </w:r>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teenustetaristut (X-tee, eID,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tulevikus potentsiaalselt olulist mõju avaldavate uuenduste (asjade internet, täiustatud analüütika,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riikideüleselt,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ning teisi teenustetaristu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lastRenderedPageBreak/>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nfosüsteemid on turvalised, suureneb küberturvalisus,</w:t>
      </w:r>
      <w:r w:rsidRPr="002E7AC8">
        <w:rPr>
          <w:rStyle w:val="Kommentaariviide"/>
          <w:rFonts w:asciiTheme="majorHAnsi" w:hAnsiTheme="majorHAnsi"/>
        </w:rPr>
        <w:t xml:space="preserve"> </w:t>
      </w:r>
      <w:r w:rsidRPr="002E7AC8">
        <w:rPr>
          <w:rFonts w:asciiTheme="majorHAnsi" w:hAnsiTheme="majorHAnsi" w:cs="Arial"/>
        </w:rPr>
        <w:t>e-riigi töökindlus ning võimekus rünnete tõrjumiseks. Ühtlasi on a</w:t>
      </w:r>
      <w:r w:rsidRPr="002E7AC8">
        <w:rPr>
          <w:rFonts w:asciiTheme="majorHAnsi" w:hAnsiTheme="majorHAnsi"/>
        </w:rPr>
        <w:t xml:space="preserve">valiku sektori andmed maksimaalselt muudetud nii ettevõtete ja kodanike jaoks kui ka astutuste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6D584B01" w:rsidR="00E8500B" w:rsidRPr="002E7AC8" w:rsidRDefault="00B341CD" w:rsidP="00F52557">
      <w:pPr>
        <w:pStyle w:val="Pealdis"/>
        <w:keepNext/>
        <w:rPr>
          <w:rFonts w:asciiTheme="majorHAnsi" w:hAnsiTheme="majorHAnsi"/>
        </w:rPr>
      </w:pPr>
      <w:r w:rsidRPr="00F52557">
        <w:t xml:space="preserve">Tabel </w:t>
      </w:r>
      <w:r w:rsidR="000720C9">
        <w:t>7</w:t>
      </w:r>
      <w:r w:rsidR="00590721">
        <w:t>8</w:t>
      </w:r>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(ID-kaart,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4CC6AB6D"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7"/>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r w:rsidRPr="009104A8">
        <w:rPr>
          <w:rFonts w:asciiTheme="majorHAnsi" w:hAnsiTheme="majorHAnsi"/>
        </w:rPr>
        <w:t xml:space="preserve">Teenustetaristut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lastRenderedPageBreak/>
        <w:t xml:space="preserve">Edendatakse igakülgselt teenustetaristu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8"/>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5854">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kasutatavuse</w:t>
      </w:r>
      <w:r w:rsidRPr="002E7AC8">
        <w:rPr>
          <w:rFonts w:asciiTheme="majorHAnsi" w:hAnsiTheme="majorHAnsi"/>
        </w:rPr>
        <w:t xml:space="preserve">ga projektid. </w:t>
      </w:r>
      <w:r w:rsidRPr="002E7AC8">
        <w:rPr>
          <w:rFonts w:asciiTheme="majorHAnsi" w:hAnsiTheme="majorHAnsi" w:cs="TT1B3t00"/>
        </w:rPr>
        <w:t xml:space="preserve">Hindamiskriteeriumid arvestavad hetkeolukorda, projekti olulisust ja sidusust rakenduskava ja prioriteetse suuna eesmärkidega, sotsiaal-majanduslikku mõju ja kasulikkust. </w:t>
      </w:r>
    </w:p>
    <w:p w14:paraId="2D2E18F7"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6F426244" w:rsidR="00E8500B" w:rsidRPr="002E7AC8" w:rsidRDefault="00B341CD" w:rsidP="001C0821">
      <w:pPr>
        <w:pStyle w:val="Pealdis"/>
        <w:keepNext/>
        <w:rPr>
          <w:rFonts w:asciiTheme="majorHAnsi" w:hAnsiTheme="majorHAnsi"/>
        </w:rPr>
      </w:pPr>
      <w:r w:rsidRPr="001C0821">
        <w:t xml:space="preserve">Tabel </w:t>
      </w:r>
      <w:r w:rsidR="000720C9">
        <w:t>7</w:t>
      </w:r>
      <w:r w:rsidR="00590721">
        <w:t>9</w:t>
      </w:r>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31678C80" w14:textId="60C0C31C" w:rsidR="00125822" w:rsidRPr="002E7AC8" w:rsidRDefault="00B341CD" w:rsidP="00B341CD">
      <w:pPr>
        <w:pStyle w:val="Pealdis"/>
        <w:rPr>
          <w:rFonts w:asciiTheme="majorHAnsi" w:hAnsiTheme="majorHAnsi"/>
        </w:rPr>
      </w:pPr>
      <w:r w:rsidRPr="00AD673D">
        <w:t xml:space="preserve">Tabel </w:t>
      </w:r>
      <w:r w:rsidR="00590721">
        <w:t>80</w:t>
      </w:r>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225122CC" w:rsidR="00B9760F" w:rsidRPr="007E726D" w:rsidRDefault="0015076E" w:rsidP="002101A2">
            <w:pPr>
              <w:pStyle w:val="Table"/>
              <w:rPr>
                <w:sz w:val="20"/>
                <w:szCs w:val="20"/>
                <w:lang w:val="et-EE"/>
              </w:rPr>
            </w:pPr>
            <w:r>
              <w:rPr>
                <w:sz w:val="20"/>
                <w:szCs w:val="20"/>
                <w:lang w:val="et-EE"/>
              </w:rPr>
              <w:t>93 147 377</w:t>
            </w:r>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1DB0B3AB" w:rsidR="00B9760F" w:rsidRPr="007E726D" w:rsidRDefault="00FA56AB" w:rsidP="002101A2">
            <w:pPr>
              <w:pStyle w:val="Table"/>
              <w:rPr>
                <w:sz w:val="20"/>
                <w:szCs w:val="20"/>
                <w:lang w:val="et-EE"/>
              </w:rPr>
            </w:pPr>
            <w:r>
              <w:rPr>
                <w:sz w:val="20"/>
                <w:szCs w:val="20"/>
                <w:lang w:val="et-EE"/>
              </w:rPr>
              <w:t>3 900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55854">
      <w:pPr>
        <w:pStyle w:val="PK3"/>
        <w:numPr>
          <w:ilvl w:val="2"/>
          <w:numId w:val="4"/>
        </w:numPr>
        <w:spacing w:before="360"/>
        <w:ind w:left="1004"/>
      </w:pPr>
      <w:r w:rsidRPr="002E7AC8">
        <w:rPr>
          <w:lang w:eastAsia="et-EE"/>
        </w:rPr>
        <w:t>Prioriteetse suuna sekkumiskategooria</w:t>
      </w:r>
      <w:r w:rsidRPr="002E7AC8">
        <w:t>d</w:t>
      </w:r>
    </w:p>
    <w:p w14:paraId="7E2BB8D7" w14:textId="5E0A057A" w:rsidR="00722393" w:rsidRDefault="00B341CD" w:rsidP="00B341CD">
      <w:pPr>
        <w:pStyle w:val="Pealdis"/>
        <w:rPr>
          <w:rFonts w:asciiTheme="majorHAnsi" w:hAnsiTheme="majorHAnsi"/>
          <w:lang w:eastAsia="et-EE"/>
        </w:rPr>
      </w:pPr>
      <w:r w:rsidRPr="00FF00C9">
        <w:t xml:space="preserve">Tabel </w:t>
      </w:r>
      <w:r w:rsidR="000720C9">
        <w:t>8</w:t>
      </w:r>
      <w:r w:rsidR="00590721">
        <w:t>1</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lastRenderedPageBreak/>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BF47257"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40 361 506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6BD37FDE"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2BDD690D"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40 270 865</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6813E5D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5E668728"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38 813 764</w:t>
            </w:r>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1E5BFFF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38 904 405</w:t>
            </w:r>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55854">
      <w:pPr>
        <w:pStyle w:val="PK2ige"/>
        <w:numPr>
          <w:ilvl w:val="1"/>
          <w:numId w:val="4"/>
        </w:numPr>
        <w:spacing w:before="600"/>
        <w:ind w:left="709" w:hanging="709"/>
        <w:rPr>
          <w:lang w:eastAsia="et-EE"/>
        </w:rPr>
      </w:pPr>
      <w:bookmarkStart w:id="43" w:name="_Toc356924244"/>
      <w:bookmarkStart w:id="44" w:name="_Toc356944457"/>
      <w:bookmarkStart w:id="45" w:name="_Toc394046466"/>
      <w:bookmarkStart w:id="46" w:name="_Toc356840000"/>
      <w:bookmarkStart w:id="47" w:name="_Toc356924245"/>
      <w:r w:rsidRPr="002E7AC8">
        <w:rPr>
          <w:lang w:eastAsia="et-EE"/>
        </w:rPr>
        <w:t>Haldusvõimekus</w:t>
      </w:r>
      <w:bookmarkEnd w:id="43"/>
      <w:bookmarkEnd w:id="44"/>
      <w:bookmarkEnd w:id="45"/>
    </w:p>
    <w:p w14:paraId="7EEB51BA" w14:textId="77777777" w:rsidR="00BD7DC5" w:rsidRPr="002E7AC8" w:rsidRDefault="00F1673C" w:rsidP="00F55854">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ESF-i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09"/>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0"/>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e-riigi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w:t>
      </w:r>
      <w:r w:rsidRPr="002E7AC8">
        <w:lastRenderedPageBreak/>
        <w:t xml:space="preserve">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inim-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F55854">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1"/>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2"/>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KOV-ide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r w:rsidR="00F245AB">
        <w:rPr>
          <w:rFonts w:asciiTheme="majorHAnsi" w:hAnsiTheme="majorHAnsi"/>
        </w:rPr>
        <w:t>Toetetakse</w:t>
      </w:r>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ning</w:t>
      </w:r>
      <w:r w:rsidRPr="002E7AC8">
        <w:rPr>
          <w:rFonts w:asciiTheme="majorHAnsi" w:hAnsiTheme="majorHAnsi"/>
        </w:rPr>
        <w:t xml:space="preserve">tagatakse </w:t>
      </w:r>
      <w:r w:rsidRPr="002E7AC8">
        <w:rPr>
          <w:rFonts w:asciiTheme="majorHAnsi" w:hAnsiTheme="majorHAnsi"/>
        </w:rPr>
        <w:lastRenderedPageBreak/>
        <w:t xml:space="preserve">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41810046" w:rsidR="004A75E2" w:rsidRPr="002E7AC8" w:rsidRDefault="00B341CD" w:rsidP="004D3429">
      <w:pPr>
        <w:pStyle w:val="Caption2"/>
        <w:keepNext/>
        <w:rPr>
          <w:rFonts w:asciiTheme="majorHAnsi" w:hAnsiTheme="majorHAnsi"/>
        </w:rPr>
      </w:pPr>
      <w:r w:rsidRPr="004D3429">
        <w:t xml:space="preserve">Tabel </w:t>
      </w:r>
      <w:r w:rsidR="000720C9">
        <w:t>8</w:t>
      </w:r>
      <w:r w:rsidR="00590721">
        <w:t>2</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44FD27B4" w:rsidR="00AA0F2C" w:rsidRPr="007E726D" w:rsidRDefault="000A0BFF" w:rsidP="00151891">
            <w:pPr>
              <w:pStyle w:val="Table"/>
              <w:rPr>
                <w:sz w:val="20"/>
                <w:szCs w:val="20"/>
                <w:lang w:val="et-EE"/>
              </w:rPr>
            </w:pPr>
            <w:r>
              <w:rPr>
                <w:sz w:val="20"/>
                <w:szCs w:val="20"/>
                <w:lang w:val="et-EE"/>
              </w:rPr>
              <w:t>Projekt</w:t>
            </w:r>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2ED39ABB" w:rsidR="00AA0F2C" w:rsidRPr="007E726D" w:rsidRDefault="000A0BFF" w:rsidP="00151891">
            <w:pPr>
              <w:pStyle w:val="Table"/>
              <w:rPr>
                <w:sz w:val="20"/>
                <w:szCs w:val="20"/>
                <w:lang w:val="et-EE"/>
              </w:rPr>
            </w:pPr>
            <w:r>
              <w:rPr>
                <w:sz w:val="20"/>
                <w:szCs w:val="20"/>
                <w:lang w:val="et-EE"/>
              </w:rPr>
              <w:t>%</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789F2224" w:rsidR="00AA0F2C" w:rsidRPr="008C4462" w:rsidRDefault="008C4462" w:rsidP="00386252">
            <w:pPr>
              <w:pStyle w:val="Table"/>
              <w:rPr>
                <w:rFonts w:asciiTheme="minorHAnsi" w:hAnsiTheme="minorHAnsi"/>
                <w:sz w:val="20"/>
                <w:szCs w:val="20"/>
                <w:lang w:val="et-EE"/>
              </w:rPr>
            </w:pPr>
            <w:r w:rsidRPr="008C4462">
              <w:rPr>
                <w:rFonts w:asciiTheme="minorHAnsi" w:hAnsiTheme="minorHAnsi"/>
                <w:sz w:val="20"/>
                <w:szCs w:val="20"/>
                <w:lang w:val="et-EE"/>
              </w:rPr>
              <w:t>Keskvalitsuse organisatsioonides täielikult rakendatud juhtimissüsteemide või asutustevaheliste korrastatud protsesside arv</w:t>
            </w:r>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F55854">
      <w:pPr>
        <w:pStyle w:val="PK4"/>
        <w:numPr>
          <w:ilvl w:val="3"/>
          <w:numId w:val="4"/>
        </w:numPr>
        <w:ind w:left="1644" w:hanging="1077"/>
        <w:jc w:val="both"/>
      </w:pPr>
      <w:r w:rsidRPr="002E7AC8">
        <w:lastRenderedPageBreak/>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t</w:t>
      </w:r>
      <w:r w:rsidRPr="002E7AC8">
        <w:rPr>
          <w:color w:val="000000"/>
        </w:rPr>
        <w:t xml:space="preserve">eadmistepõhist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0CF446F0" w:rsidR="004A75E2" w:rsidRPr="002E7AC8" w:rsidRDefault="00B341CD" w:rsidP="004D3429">
      <w:pPr>
        <w:pStyle w:val="Pealdis"/>
        <w:rPr>
          <w:rFonts w:asciiTheme="majorHAnsi" w:hAnsiTheme="majorHAnsi"/>
        </w:rPr>
      </w:pPr>
      <w:r w:rsidRPr="004D3429">
        <w:t xml:space="preserve">Tabel </w:t>
      </w:r>
      <w:r w:rsidR="000720C9">
        <w:t>8</w:t>
      </w:r>
      <w:r w:rsidR="00590721">
        <w:t>3</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 xml:space="preserve">Algatuste arv, mis on ESF toetuse tulemusel käima lükatud parandamaks koostööd, kaasamist ja paremat </w:t>
            </w:r>
            <w:r w:rsidRPr="000C53E1">
              <w:rPr>
                <w:sz w:val="20"/>
                <w:szCs w:val="20"/>
                <w:lang w:val="et-EE"/>
              </w:rPr>
              <w:lastRenderedPageBreak/>
              <w:t>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lastRenderedPageBreak/>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B27B7F">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B27B7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w:t>
      </w:r>
      <w:r w:rsidR="00182257" w:rsidRPr="002E7AC8">
        <w:rPr>
          <w:rFonts w:asciiTheme="majorHAnsi" w:hAnsiTheme="majorHAnsi"/>
        </w:rPr>
        <w:lastRenderedPageBreak/>
        <w:t>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vamaks ja teadmistepõhisemaks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Kavandatud sekkumiste tulemusena saavad otsest kasu kõik avaliku sektori osapooled, riigiteenistujatega kokkupuutuvad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B27B7F">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B27B7F">
      <w:pPr>
        <w:pStyle w:val="PK4"/>
        <w:numPr>
          <w:ilvl w:val="3"/>
          <w:numId w:val="4"/>
        </w:numPr>
        <w:ind w:left="1418" w:hanging="851"/>
      </w:pPr>
      <w:r w:rsidRPr="002E7AC8">
        <w:rPr>
          <w:lang w:eastAsia="et-EE"/>
        </w:rPr>
        <w:lastRenderedPageBreak/>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B27B7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B27B7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12521FEF" w:rsidR="004A75E2" w:rsidRPr="002E7AC8" w:rsidRDefault="00B341CD" w:rsidP="00266710">
      <w:pPr>
        <w:pStyle w:val="Caption2"/>
        <w:keepNext/>
        <w:rPr>
          <w:rFonts w:asciiTheme="majorHAnsi" w:hAnsiTheme="majorHAnsi"/>
          <w:szCs w:val="22"/>
        </w:rPr>
      </w:pPr>
      <w:r w:rsidRPr="00266710">
        <w:t xml:space="preserve">Tabel </w:t>
      </w:r>
      <w:r w:rsidR="000720C9">
        <w:t>8</w:t>
      </w:r>
      <w:r w:rsidR="00590721">
        <w:t>4</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Aruandluse 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7631444D"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r w:rsidR="005E4B7B">
              <w:rPr>
                <w:rFonts w:ascii="Cambria" w:hAnsi="Cambria"/>
                <w:sz w:val="20"/>
                <w:szCs w:val="20"/>
                <w:lang w:val="et-EE"/>
              </w:rPr>
              <w:t>vabaühenduste</w:t>
            </w:r>
            <w:r w:rsidR="005E4B7B" w:rsidRPr="00266710">
              <w:rPr>
                <w:rFonts w:ascii="Cambria" w:hAnsi="Cambria"/>
                <w:sz w:val="20"/>
                <w:szCs w:val="20"/>
                <w:lang w:val="et-EE"/>
              </w:rPr>
              <w:t xml:space="preserve"> </w:t>
            </w:r>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5B162B97"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r w:rsidR="005E4B7B">
              <w:rPr>
                <w:rFonts w:ascii="Cambria" w:hAnsi="Cambria"/>
                <w:sz w:val="20"/>
                <w:szCs w:val="20"/>
                <w:lang w:val="et-EE"/>
              </w:rPr>
              <w:t>vabaühenduste</w:t>
            </w:r>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012CB8DC" w:rsidR="004A75E2" w:rsidRPr="00266710" w:rsidRDefault="00315E69" w:rsidP="00386252">
            <w:pPr>
              <w:pStyle w:val="Table"/>
              <w:rPr>
                <w:rFonts w:ascii="Cambria" w:hAnsi="Cambria"/>
                <w:sz w:val="20"/>
                <w:szCs w:val="20"/>
                <w:lang w:val="et-EE"/>
              </w:rPr>
            </w:pPr>
            <w:r w:rsidRPr="00315E69">
              <w:rPr>
                <w:rFonts w:asciiTheme="minorHAnsi" w:hAnsiTheme="minorHAnsi"/>
                <w:sz w:val="20"/>
                <w:szCs w:val="20"/>
                <w:lang w:val="et-EE"/>
              </w:rPr>
              <w:t>Keskvalitsuse organisatsioonide juhtimissüsteemide parandamiseks või asutustevaheliste protsesside korrastamiseks toetust saanud projektide arv</w:t>
            </w:r>
          </w:p>
        </w:tc>
        <w:tc>
          <w:tcPr>
            <w:tcW w:w="395" w:type="pct"/>
          </w:tcPr>
          <w:p w14:paraId="51C09AEC" w14:textId="2BBC6F18" w:rsidR="004A75E2" w:rsidRPr="00266710" w:rsidRDefault="00315E69" w:rsidP="00C01F9E">
            <w:pPr>
              <w:pStyle w:val="Table"/>
              <w:rPr>
                <w:rFonts w:ascii="Cambria" w:hAnsi="Cambria"/>
                <w:sz w:val="20"/>
                <w:szCs w:val="20"/>
                <w:lang w:val="et-EE"/>
              </w:rPr>
            </w:pPr>
            <w:r>
              <w:rPr>
                <w:rFonts w:ascii="Cambria" w:hAnsi="Cambria"/>
                <w:sz w:val="20"/>
                <w:szCs w:val="20"/>
                <w:lang w:val="et-EE"/>
              </w:rPr>
              <w:t>Arv</w:t>
            </w:r>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ERFi rakendamisega seotud haldusorganite institutsioonilise suutlikkuse ja tõhususe ning seonduvate avalike teenuste tugevdamise kaudu; ning toetamaks ESFi toetatavaid meetmeid institutsioonilise suutlikkuse ja avaliku halduse tõhustamiseks.  </w:t>
            </w:r>
          </w:p>
        </w:tc>
      </w:tr>
    </w:tbl>
    <w:p w14:paraId="32192815" w14:textId="77777777" w:rsidR="00BD7DC5" w:rsidRPr="002E7AC8" w:rsidRDefault="00F1673C" w:rsidP="008C594C">
      <w:pPr>
        <w:pStyle w:val="PK3"/>
        <w:numPr>
          <w:ilvl w:val="2"/>
          <w:numId w:val="4"/>
        </w:numPr>
        <w:spacing w:before="360"/>
        <w:ind w:left="1004"/>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8C594C">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eID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KOV-ide osutatavaid e-teenuseid ühildada. Efektiivsuse ja kättesaadavuse parendamiseks on vajalik jätkata teenuste viimisega e-keskkonda, kuna asutused on vähendanud oma füüsiliste regionaalsete esinduste arvu. </w:t>
      </w:r>
      <w:r w:rsidR="000B4A07">
        <w:t>Seetõttu on oluline süsteemselt tegeleda teenuste kättesaadavuse ja kasutatavusega</w:t>
      </w:r>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küberturvalisus.</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39FD6E2" w:rsidR="004A75E2" w:rsidRPr="002E7AC8" w:rsidRDefault="00B341CD" w:rsidP="0075392A">
      <w:pPr>
        <w:pStyle w:val="Pealdis"/>
        <w:rPr>
          <w:rFonts w:asciiTheme="majorHAnsi" w:hAnsiTheme="majorHAnsi"/>
        </w:rPr>
      </w:pPr>
      <w:r w:rsidRPr="0075392A">
        <w:t xml:space="preserve">Tabel </w:t>
      </w:r>
      <w:r w:rsidR="000720C9">
        <w:t>8</w:t>
      </w:r>
      <w:r w:rsidR="00590721">
        <w:t>5</w:t>
      </w:r>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8C594C">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76EF515" w14:textId="77777777" w:rsidR="00BD7DC5" w:rsidRPr="002E7AC8" w:rsidRDefault="007739C1" w:rsidP="008C594C">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pikemas perspektiivis oleks saavutatav majanduslik tõhusus ja suureneks asutustevaheline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ehtestatakse ühtsed põhimõtted avalike teenuste kvaliteedile. Määratakse teenuse osutajate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lastRenderedPageBreak/>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teenuse osutajad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otsiaalse kaasatuse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8C594C">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8C594C">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8C594C">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8C594C">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56038BBE" w:rsidR="004A75E2" w:rsidRPr="002E7AC8" w:rsidRDefault="00B341CD" w:rsidP="004C456B">
      <w:pPr>
        <w:pStyle w:val="Pealdis"/>
        <w:rPr>
          <w:rFonts w:asciiTheme="majorHAnsi" w:hAnsiTheme="majorHAnsi"/>
          <w:szCs w:val="22"/>
        </w:rPr>
      </w:pPr>
      <w:r w:rsidRPr="004C456B">
        <w:t xml:space="preserve">Tabel </w:t>
      </w:r>
      <w:r w:rsidR="000720C9">
        <w:t>8</w:t>
      </w:r>
      <w:r w:rsidR="00590721">
        <w:t>6</w:t>
      </w:r>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8CF901F" w:rsidR="004A75E2" w:rsidRPr="002E7AC8" w:rsidRDefault="002E768D" w:rsidP="002E768D">
            <w:pPr>
              <w:pStyle w:val="Table"/>
              <w:rPr>
                <w:sz w:val="20"/>
                <w:szCs w:val="20"/>
                <w:lang w:val="et-EE"/>
              </w:rPr>
            </w:pPr>
            <w:r>
              <w:rPr>
                <w:sz w:val="20"/>
                <w:szCs w:val="20"/>
                <w:lang w:val="et-EE"/>
              </w:rPr>
              <w:t>321</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8C594C">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inimvara kvaliteedi, organisatsioonide suutlikkuse ja poliitikakujundamise kvaliteedi arendamises. Kvaliteetsemad avalikud teenistujad ning mõjusid analüüsiv teadmistepõhine valdkonnapoliitika toetab erinevate valdkondade sisulist arengut.</w:t>
      </w:r>
    </w:p>
    <w:p w14:paraId="073181AC" w14:textId="77777777" w:rsidR="00BD7DC5" w:rsidRPr="002E7AC8" w:rsidRDefault="00B77F26" w:rsidP="008C594C">
      <w:pPr>
        <w:pStyle w:val="PK3"/>
        <w:numPr>
          <w:ilvl w:val="2"/>
          <w:numId w:val="4"/>
        </w:numPr>
        <w:spacing w:before="360"/>
        <w:ind w:left="1004"/>
      </w:pPr>
      <w:r w:rsidRPr="002E7AC8">
        <w:rPr>
          <w:lang w:eastAsia="et-EE"/>
        </w:rPr>
        <w:t>Tulemusraamistik</w:t>
      </w:r>
    </w:p>
    <w:p w14:paraId="1148631A" w14:textId="6114EABD" w:rsidR="004A75E2" w:rsidRPr="002E7AC8" w:rsidRDefault="00B341CD" w:rsidP="00BE62CD">
      <w:pPr>
        <w:pStyle w:val="Pealdis"/>
        <w:keepNext/>
        <w:rPr>
          <w:rFonts w:asciiTheme="majorHAnsi" w:hAnsiTheme="majorHAnsi"/>
        </w:rPr>
      </w:pPr>
      <w:r w:rsidRPr="004C456B">
        <w:t xml:space="preserve">Tabel </w:t>
      </w:r>
      <w:r w:rsidR="000720C9">
        <w:t>8</w:t>
      </w:r>
      <w:r w:rsidR="00590721">
        <w:t>7</w:t>
      </w:r>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181C9EAB" w:rsidR="00BF371B" w:rsidRPr="0019273A" w:rsidRDefault="0015076E" w:rsidP="00F06B63">
            <w:pPr>
              <w:pStyle w:val="Table"/>
              <w:rPr>
                <w:sz w:val="20"/>
                <w:szCs w:val="20"/>
                <w:lang w:val="et-EE"/>
              </w:rPr>
            </w:pPr>
            <w:r>
              <w:rPr>
                <w:rFonts w:cs="Arial"/>
                <w:sz w:val="20"/>
                <w:szCs w:val="20"/>
              </w:rPr>
              <w:t>128 777 538</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lastRenderedPageBreak/>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C20789E" w:rsidR="00BF371B" w:rsidRPr="0019273A" w:rsidRDefault="009504A5" w:rsidP="005870F6">
            <w:pPr>
              <w:pStyle w:val="Table"/>
              <w:rPr>
                <w:sz w:val="20"/>
                <w:szCs w:val="20"/>
                <w:lang w:val="et-EE"/>
              </w:rPr>
            </w:pPr>
            <w:r>
              <w:rPr>
                <w:rFonts w:cs="Arial"/>
                <w:sz w:val="20"/>
                <w:szCs w:val="20"/>
                <w:lang w:val="et-EE"/>
              </w:rPr>
              <w:t>33 379 535</w:t>
            </w:r>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4C040CE" w:rsidR="00B9760F" w:rsidRPr="0019273A" w:rsidRDefault="00B40D33" w:rsidP="002101A2">
            <w:pPr>
              <w:pStyle w:val="Table"/>
              <w:rPr>
                <w:sz w:val="20"/>
                <w:szCs w:val="20"/>
                <w:lang w:val="et-EE"/>
              </w:rPr>
            </w:pPr>
            <w:r w:rsidRPr="00B40D33">
              <w:rPr>
                <w:sz w:val="20"/>
                <w:szCs w:val="20"/>
                <w:lang w:val="et-EE"/>
              </w:rPr>
              <w:t>Avaliku sektori, v.a kohalikud omavalitsused, ja vabaühenduste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127C4BA9" w:rsidR="00B9760F" w:rsidRPr="0019273A" w:rsidRDefault="00C51B8B" w:rsidP="00C51B8B">
            <w:pPr>
              <w:pStyle w:val="Table"/>
              <w:rPr>
                <w:sz w:val="20"/>
                <w:szCs w:val="20"/>
                <w:lang w:val="et-EE"/>
              </w:rPr>
            </w:pPr>
            <w:r>
              <w:rPr>
                <w:sz w:val="20"/>
                <w:szCs w:val="20"/>
                <w:lang w:val="et-EE"/>
              </w:rPr>
              <w:t>321</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8C594C">
      <w:pPr>
        <w:pStyle w:val="PK3"/>
        <w:numPr>
          <w:ilvl w:val="2"/>
          <w:numId w:val="4"/>
        </w:numPr>
        <w:spacing w:before="360"/>
        <w:ind w:left="1004"/>
      </w:pPr>
      <w:r w:rsidRPr="002E7AC8">
        <w:rPr>
          <w:lang w:eastAsia="et-EE"/>
        </w:rPr>
        <w:t>Prioriteetse suuna sekkumiskategooriad</w:t>
      </w:r>
    </w:p>
    <w:p w14:paraId="53B5F894" w14:textId="7A7E3204" w:rsidR="00F166C1" w:rsidRDefault="00B341CD" w:rsidP="007D1952">
      <w:pPr>
        <w:pStyle w:val="Pealdis"/>
        <w:rPr>
          <w:rFonts w:asciiTheme="majorHAnsi" w:hAnsiTheme="majorHAnsi"/>
        </w:rPr>
      </w:pPr>
      <w:r w:rsidRPr="007D1952">
        <w:t xml:space="preserve">Tabel </w:t>
      </w:r>
      <w:r w:rsidR="000720C9">
        <w:t>8</w:t>
      </w:r>
      <w:r w:rsidR="00590721">
        <w:t>8</w:t>
      </w:r>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11: Mõõde 6 – ESFi teisene 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58A49003"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3C3599EF"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6F5F2D4E"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6210B436"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lastRenderedPageBreak/>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11: Mõõde 6 – ESFi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35DE681D"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27 972 604</w:t>
            </w:r>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304CFAFA"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4450584"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36F15160"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62CBA118"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400 000</w:t>
            </w:r>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C594C">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01F83DC5" w:rsidR="00BD7DC5" w:rsidRPr="002E7AC8" w:rsidRDefault="00230B75" w:rsidP="008C594C">
      <w:pPr>
        <w:pStyle w:val="PK2ige"/>
        <w:numPr>
          <w:ilvl w:val="1"/>
          <w:numId w:val="4"/>
        </w:numPr>
        <w:spacing w:before="600"/>
      </w:pPr>
      <w:bookmarkStart w:id="48" w:name="_Toc394046467"/>
      <w:bookmarkEnd w:id="46"/>
      <w:bookmarkEnd w:id="47"/>
      <w:r w:rsidRPr="002E7AC8">
        <w:t>Tehnilise abi prioriteetne suund  (ERF)</w:t>
      </w:r>
      <w:bookmarkEnd w:id="48"/>
    </w:p>
    <w:p w14:paraId="24155DBC" w14:textId="77777777" w:rsidR="00BD7DC5" w:rsidRPr="002E7AC8" w:rsidRDefault="003D2E60" w:rsidP="008C594C">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C594C">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8C594C">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r w:rsidR="00D8441F">
        <w:rPr>
          <w:rFonts w:asciiTheme="majorHAnsi" w:hAnsiTheme="majorHAnsi"/>
        </w:rPr>
        <w:t>OPs</w:t>
      </w:r>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lastRenderedPageBreak/>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rakendajatega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5651D018" w:rsidR="003D2E60" w:rsidRPr="002E7AC8" w:rsidRDefault="00B341CD" w:rsidP="008F0D83">
      <w:pPr>
        <w:pStyle w:val="Pealdis"/>
        <w:rPr>
          <w:rFonts w:asciiTheme="majorHAnsi" w:hAnsiTheme="majorHAnsi"/>
          <w:lang w:eastAsia="et-EE"/>
        </w:rPr>
      </w:pPr>
      <w:r w:rsidRPr="008F0D83">
        <w:t xml:space="preserve">Tabel </w:t>
      </w:r>
      <w:r w:rsidR="000720C9">
        <w:t>8</w:t>
      </w:r>
      <w:r w:rsidR="00590721">
        <w:t>9</w:t>
      </w:r>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377C12B4" w:rsidR="000C3CA5" w:rsidRPr="00B91E96" w:rsidRDefault="00314B04"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C594C">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lastRenderedPageBreak/>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8C594C">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ERF</w:t>
      </w:r>
      <w:r w:rsidR="004211C2" w:rsidRPr="002E7AC8">
        <w:rPr>
          <w:rFonts w:asciiTheme="majorHAnsi" w:hAnsiTheme="majorHAnsi"/>
        </w:rPr>
        <w:t>i</w:t>
      </w:r>
      <w:r w:rsidRPr="002E7AC8">
        <w:rPr>
          <w:rFonts w:asciiTheme="majorHAnsi" w:hAnsiTheme="majorHAnsi"/>
        </w:rPr>
        <w:t xml:space="preserve"> ja ÜF</w:t>
      </w:r>
      <w:r w:rsidR="004211C2" w:rsidRPr="002E7AC8">
        <w:rPr>
          <w:rFonts w:asciiTheme="majorHAnsi" w:hAnsiTheme="majorHAnsi"/>
        </w:rPr>
        <w:t>i</w:t>
      </w:r>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5ADD7035"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2020+ perioodi ettevalmistamisega </w:t>
      </w:r>
      <w:r w:rsidR="002D4C2C">
        <w:rPr>
          <w:rFonts w:asciiTheme="majorHAnsi" w:hAnsiTheme="majorHAnsi"/>
        </w:rPr>
        <w:t xml:space="preserve">ja elluviimisega </w:t>
      </w:r>
      <w:r w:rsidRPr="002E7AC8">
        <w:rPr>
          <w:rFonts w:asciiTheme="majorHAnsi" w:hAnsiTheme="majorHAnsi"/>
        </w:rPr>
        <w:t>seotud tegevused;</w:t>
      </w:r>
    </w:p>
    <w:p w14:paraId="7D89C2E3" w14:textId="7AEC6960"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w:t>
      </w:r>
      <w:r w:rsidR="002D4C2C">
        <w:rPr>
          <w:rFonts w:asciiTheme="majorHAnsi" w:hAnsiTheme="majorHAnsi"/>
        </w:rPr>
        <w:t xml:space="preserve"> ja elluviimiseks</w:t>
      </w:r>
      <w:r w:rsidRPr="002E7AC8">
        <w:rPr>
          <w:rFonts w:asciiTheme="majorHAnsi" w:hAnsiTheme="majorHAnsi"/>
        </w:rPr>
        <w:t xml:space="preserve">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ning tõsta asutuste suutlikkust kvalifitseeritud töötajate juurdevärbamise</w:t>
      </w:r>
      <w:r w:rsidRPr="002E7AC8">
        <w:rPr>
          <w:rFonts w:asciiTheme="majorHAnsi" w:hAnsiTheme="majorHAnsi"/>
        </w:rPr>
        <w:t>l.</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w:t>
      </w:r>
      <w:r w:rsidR="003D2E60" w:rsidRPr="002E7AC8">
        <w:rPr>
          <w:rFonts w:asciiTheme="majorHAnsi" w:hAnsiTheme="majorHAnsi"/>
        </w:rPr>
        <w:lastRenderedPageBreak/>
        <w:t xml:space="preserve">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25E351EB" w:rsidR="003D2E60" w:rsidRPr="00112EF7" w:rsidRDefault="0075520F" w:rsidP="00112EF7">
      <w:pPr>
        <w:rPr>
          <w:szCs w:val="24"/>
        </w:rPr>
      </w:pPr>
      <w:r>
        <w:t xml:space="preserve">Kõik tehnilise abi kulutused ja kuludega seotud seireandmed on jagatud </w:t>
      </w:r>
      <w:r w:rsidR="009D7079" w:rsidRPr="009D7079">
        <w:rPr>
          <w:i/>
        </w:rPr>
        <w:t>pro-rata</w:t>
      </w:r>
      <w:r>
        <w:t xml:space="preserve"> ERF ja ÜF fondide vahel. </w:t>
      </w:r>
    </w:p>
    <w:p w14:paraId="7E069D25" w14:textId="77777777" w:rsidR="00BD7DC5" w:rsidRPr="002E7AC8" w:rsidRDefault="003D2E60" w:rsidP="008C594C">
      <w:pPr>
        <w:pStyle w:val="Pealdis"/>
        <w:keepNext/>
        <w:numPr>
          <w:ilvl w:val="3"/>
          <w:numId w:val="4"/>
        </w:numPr>
        <w:spacing w:before="360"/>
        <w:ind w:left="1361" w:hanging="1077"/>
        <w:rPr>
          <w:rFonts w:asciiTheme="majorHAnsi" w:hAnsiTheme="majorHAnsi"/>
          <w:i/>
        </w:rPr>
      </w:pPr>
      <w:r w:rsidRPr="002E7AC8">
        <w:rPr>
          <w:rFonts w:asciiTheme="majorHAnsi" w:hAnsiTheme="majorHAnsi"/>
          <w:i/>
        </w:rPr>
        <w:lastRenderedPageBreak/>
        <w:t xml:space="preserve">Tulemustele eeldatavasti kaasa aitavad väljundnäitajad </w:t>
      </w:r>
    </w:p>
    <w:p w14:paraId="5EC780A3" w14:textId="1BA90050" w:rsidR="003D2E60" w:rsidRPr="002E7AC8" w:rsidRDefault="00B341CD" w:rsidP="008F0D83">
      <w:pPr>
        <w:pStyle w:val="Pealdis"/>
        <w:keepNext/>
        <w:rPr>
          <w:rFonts w:asciiTheme="majorHAnsi" w:hAnsiTheme="majorHAnsi"/>
        </w:rPr>
      </w:pPr>
      <w:r w:rsidRPr="008F0D83">
        <w:t xml:space="preserve">Tabel </w:t>
      </w:r>
      <w:r w:rsidR="00590721">
        <w:t>90</w:t>
      </w:r>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75E77C64" w:rsidR="00841877" w:rsidRPr="007160AF" w:rsidRDefault="00222870">
            <w:pPr>
              <w:pStyle w:val="Table"/>
              <w:rPr>
                <w:sz w:val="20"/>
                <w:szCs w:val="20"/>
                <w:lang w:val="et-EE"/>
              </w:rPr>
            </w:pPr>
            <w:r>
              <w:rPr>
                <w:sz w:val="20"/>
                <w:szCs w:val="20"/>
                <w:lang w:val="et-EE"/>
              </w:rPr>
              <w:t>Rahandusministeerium</w:t>
            </w:r>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3D7DBD80" w:rsidR="00230B75" w:rsidRDefault="00B341CD" w:rsidP="00BE62CD">
      <w:pPr>
        <w:pStyle w:val="Pealdis"/>
        <w:keepNext/>
        <w:rPr>
          <w:rFonts w:asciiTheme="majorHAnsi" w:hAnsiTheme="majorHAnsi"/>
        </w:rPr>
      </w:pPr>
      <w:r w:rsidRPr="005E1E33">
        <w:t xml:space="preserve">Tabel </w:t>
      </w:r>
      <w:r w:rsidR="000720C9">
        <w:t>9</w:t>
      </w:r>
      <w:r w:rsidR="00590721">
        <w:t>1</w:t>
      </w:r>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121</w:t>
            </w:r>
          </w:p>
        </w:tc>
        <w:tc>
          <w:tcPr>
            <w:tcW w:w="1517" w:type="dxa"/>
            <w:tcBorders>
              <w:top w:val="nil"/>
              <w:left w:val="nil"/>
              <w:bottom w:val="single" w:sz="8" w:space="0" w:color="auto"/>
              <w:right w:val="single" w:sz="8" w:space="0" w:color="auto"/>
            </w:tcBorders>
            <w:shd w:val="clear" w:color="000000" w:fill="FFFFFF"/>
            <w:hideMark/>
          </w:tcPr>
          <w:p w14:paraId="06D9603E" w14:textId="1BDBB96F" w:rsidR="005E1E33" w:rsidRPr="005E1E33" w:rsidRDefault="008C594C"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 xml:space="preserve">49 </w:t>
            </w:r>
            <w:r w:rsidR="00D8551C">
              <w:rPr>
                <w:rFonts w:ascii="Cambria" w:hAnsi="Cambria" w:cs="Arial"/>
                <w:color w:val="000000"/>
                <w:sz w:val="20"/>
                <w:szCs w:val="20"/>
                <w:lang w:eastAsia="et-EE"/>
              </w:rPr>
              <w:t>892</w:t>
            </w:r>
            <w:r>
              <w:rPr>
                <w:rFonts w:ascii="Cambria" w:hAnsi="Cambria" w:cs="Arial"/>
                <w:color w:val="000000"/>
                <w:sz w:val="20"/>
                <w:szCs w:val="20"/>
                <w:lang w:eastAsia="et-EE"/>
              </w:rPr>
              <w:t xml:space="preserve"> 465</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57659A4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6FDDB15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100C4B">
      <w:pPr>
        <w:pStyle w:val="PK2ige"/>
        <w:numPr>
          <w:ilvl w:val="1"/>
          <w:numId w:val="4"/>
        </w:numPr>
        <w:spacing w:before="600"/>
      </w:pPr>
      <w:bookmarkStart w:id="49" w:name="_Toc356924246"/>
      <w:bookmarkStart w:id="50" w:name="_Toc394046468"/>
      <w:r w:rsidRPr="002E7AC8">
        <w:t>Tehnilise abi prioriteetne suund  (ÜF)</w:t>
      </w:r>
      <w:bookmarkEnd w:id="49"/>
      <w:bookmarkEnd w:id="50"/>
    </w:p>
    <w:p w14:paraId="4CF92415" w14:textId="77777777" w:rsidR="00B20552" w:rsidRDefault="00B20552" w:rsidP="00100C4B">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100C4B">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lastRenderedPageBreak/>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100C4B">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r>
        <w:rPr>
          <w:rFonts w:asciiTheme="majorHAnsi" w:hAnsiTheme="majorHAnsi"/>
        </w:rPr>
        <w:t>OPs</w:t>
      </w:r>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rakendajatega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26EA8033" w:rsidR="006272EB" w:rsidRPr="002E7AC8" w:rsidRDefault="00B341CD" w:rsidP="00E23AFC">
      <w:pPr>
        <w:pStyle w:val="Pealdis"/>
        <w:rPr>
          <w:rFonts w:asciiTheme="majorHAnsi" w:hAnsiTheme="majorHAnsi"/>
          <w:lang w:eastAsia="et-EE"/>
        </w:rPr>
      </w:pPr>
      <w:r w:rsidRPr="00E23AFC">
        <w:lastRenderedPageBreak/>
        <w:t xml:space="preserve">Tabel </w:t>
      </w:r>
      <w:r w:rsidR="000720C9">
        <w:t>9</w:t>
      </w:r>
      <w:r w:rsidR="00590721">
        <w:t>2</w:t>
      </w:r>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E5BCEF3" w:rsidR="000C3CA5" w:rsidRPr="0019273A" w:rsidRDefault="00F17F7E"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r w:rsidRPr="0019273A">
              <w:rPr>
                <w:sz w:val="20"/>
                <w:szCs w:val="20"/>
              </w:rPr>
              <w:t xml:space="preserve">Avaliku arvamuse uuringud: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100C4B">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100C4B">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ERFi ja ÜFi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lastRenderedPageBreak/>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w:t>
      </w:r>
      <w:r w:rsidRPr="002E7AC8">
        <w:rPr>
          <w:rFonts w:asciiTheme="majorHAnsi" w:hAnsiTheme="majorHAnsi"/>
        </w:rPr>
        <w:lastRenderedPageBreak/>
        <w:t>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494EEBC1" w14:textId="2FD8EBBE" w:rsidR="0075520F" w:rsidRPr="00267133" w:rsidRDefault="0075520F" w:rsidP="00267133">
      <w:pPr>
        <w:rPr>
          <w:szCs w:val="24"/>
        </w:rPr>
      </w:pPr>
      <w:r>
        <w:t xml:space="preserve">Kõik tehnilise abi kulutused ja kuludega seotud seireandmed on jagatud </w:t>
      </w:r>
      <w:r w:rsidRPr="0075520F">
        <w:rPr>
          <w:i/>
        </w:rPr>
        <w:t>pro-rata</w:t>
      </w:r>
      <w:r>
        <w:t xml:space="preserve"> ERF ja ÜF fondide vahel. </w:t>
      </w:r>
    </w:p>
    <w:p w14:paraId="73B726D3" w14:textId="77777777" w:rsidR="009D7079" w:rsidRDefault="00B20552" w:rsidP="00100C4B">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0D44F395" w:rsidR="006272EB" w:rsidRPr="002E7AC8" w:rsidRDefault="00B341CD" w:rsidP="00267133">
      <w:pPr>
        <w:pStyle w:val="Pealdis"/>
        <w:keepNext/>
        <w:rPr>
          <w:rFonts w:asciiTheme="majorHAnsi" w:hAnsiTheme="majorHAnsi"/>
        </w:rPr>
      </w:pPr>
      <w:r w:rsidRPr="00267133">
        <w:t xml:space="preserve">Tabel </w:t>
      </w:r>
      <w:r w:rsidR="000720C9">
        <w:t>9</w:t>
      </w:r>
      <w:r w:rsidR="00590721">
        <w:t>3</w:t>
      </w:r>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r w:rsidRPr="007160AF">
              <w:rPr>
                <w:b/>
                <w:sz w:val="20"/>
                <w:szCs w:val="20"/>
                <w:lang w:val="et-EE"/>
              </w:rPr>
              <w:t>Mõõt</w:t>
            </w:r>
            <w:r w:rsidR="00705915">
              <w:rPr>
                <w:b/>
                <w:sz w:val="20"/>
                <w:szCs w:val="20"/>
                <w:lang w:val="et-EE"/>
              </w:rPr>
              <w:t>-</w:t>
            </w:r>
            <w:r w:rsidRPr="007160AF">
              <w:rPr>
                <w:b/>
                <w:sz w:val="20"/>
                <w:szCs w:val="20"/>
                <w:lang w:val="et-EE"/>
              </w:rPr>
              <w:t>ühik</w:t>
            </w:r>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r w:rsidRPr="007160AF">
              <w:rPr>
                <w:b/>
                <w:sz w:val="20"/>
                <w:szCs w:val="20"/>
                <w:lang w:val="et-EE"/>
              </w:rPr>
              <w:t>Aru</w:t>
            </w:r>
            <w:r w:rsidR="00705915">
              <w:rPr>
                <w:b/>
                <w:sz w:val="20"/>
                <w:szCs w:val="20"/>
                <w:lang w:val="et-EE"/>
              </w:rPr>
              <w:t>-</w:t>
            </w:r>
            <w:r w:rsidRPr="007160AF">
              <w:rPr>
                <w:b/>
                <w:sz w:val="20"/>
                <w:szCs w:val="20"/>
                <w:lang w:val="et-EE"/>
              </w:rPr>
              <w:t>andluse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15D040E9" w:rsidR="00473782" w:rsidRPr="007160AF" w:rsidRDefault="0091060C" w:rsidP="007C2A44">
            <w:pPr>
              <w:pStyle w:val="Table"/>
              <w:rPr>
                <w:sz w:val="20"/>
                <w:szCs w:val="20"/>
                <w:lang w:val="et-EE"/>
              </w:rPr>
            </w:pPr>
            <w:r>
              <w:rPr>
                <w:sz w:val="20"/>
                <w:szCs w:val="20"/>
                <w:lang w:val="et-EE"/>
              </w:rPr>
              <w:t>Rahandusministeerium</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100C4B">
      <w:pPr>
        <w:pStyle w:val="PK3"/>
        <w:numPr>
          <w:ilvl w:val="2"/>
          <w:numId w:val="4"/>
        </w:numPr>
        <w:spacing w:before="360"/>
        <w:ind w:left="1004"/>
      </w:pPr>
      <w:r w:rsidRPr="002E7AC8">
        <w:lastRenderedPageBreak/>
        <w:t>Sekkumiskategooriad</w:t>
      </w:r>
    </w:p>
    <w:p w14:paraId="5DCD9D89" w14:textId="29414072" w:rsidR="002521F2" w:rsidRDefault="00B341CD" w:rsidP="00B341CD">
      <w:pPr>
        <w:pStyle w:val="Pealdis"/>
        <w:rPr>
          <w:rFonts w:asciiTheme="majorHAnsi" w:hAnsiTheme="majorHAnsi"/>
          <w:lang w:eastAsia="et-EE"/>
        </w:rPr>
      </w:pPr>
      <w:r w:rsidRPr="00765DE6">
        <w:t xml:space="preserve">Tabel </w:t>
      </w:r>
      <w:r w:rsidR="000720C9">
        <w:t>9</w:t>
      </w:r>
      <w:r w:rsidR="00590721">
        <w:t>4</w:t>
      </w:r>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77777777" w:rsidR="00230B75" w:rsidRPr="002E7AC8" w:rsidRDefault="00230B75" w:rsidP="00230B75">
      <w:pPr>
        <w:pStyle w:val="Pealdis"/>
        <w:rPr>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100C4B">
      <w:pPr>
        <w:pStyle w:val="PK1"/>
        <w:numPr>
          <w:ilvl w:val="0"/>
          <w:numId w:val="4"/>
        </w:numPr>
        <w:rPr>
          <w:lang w:eastAsia="et-EE"/>
        </w:rPr>
      </w:pPr>
      <w:bookmarkStart w:id="51" w:name="_Toc394046469"/>
      <w:r w:rsidRPr="002E7AC8">
        <w:rPr>
          <w:lang w:eastAsia="et-EE"/>
        </w:rPr>
        <w:lastRenderedPageBreak/>
        <w:t>Rahastamiskava</w:t>
      </w:r>
      <w:bookmarkEnd w:id="51"/>
    </w:p>
    <w:p w14:paraId="3303208E" w14:textId="46FC9A87" w:rsidR="00382B1B" w:rsidRPr="002E7AC8" w:rsidRDefault="00230B75" w:rsidP="00100C4B">
      <w:pPr>
        <w:pStyle w:val="PK2ige"/>
        <w:numPr>
          <w:ilvl w:val="1"/>
          <w:numId w:val="4"/>
        </w:numPr>
        <w:ind w:left="1080"/>
      </w:pPr>
      <w:bookmarkStart w:id="52" w:name="_Toc393178265"/>
      <w:bookmarkStart w:id="53" w:name="_Toc394046470"/>
      <w:r w:rsidRPr="002E7AC8">
        <w:t>Igast fondist saadavad rahalised assigneeringud ja tulemusreservist saadavad summad</w:t>
      </w:r>
      <w:bookmarkEnd w:id="52"/>
      <w:bookmarkEnd w:id="53"/>
    </w:p>
    <w:p w14:paraId="1A04A794" w14:textId="47521A6C" w:rsidR="00230B75" w:rsidRDefault="00B341CD" w:rsidP="00B341CD">
      <w:pPr>
        <w:pStyle w:val="Pealdis"/>
        <w:rPr>
          <w:rFonts w:asciiTheme="majorHAnsi" w:hAnsiTheme="majorHAnsi"/>
        </w:rPr>
      </w:pPr>
      <w:r w:rsidRPr="0047165A">
        <w:t xml:space="preserve">Tabel </w:t>
      </w:r>
      <w:r w:rsidR="000720C9">
        <w:rPr>
          <w:rFonts w:asciiTheme="majorHAnsi" w:hAnsiTheme="majorHAnsi"/>
          <w:bCs w:val="0"/>
          <w:noProof/>
        </w:rPr>
        <w:t>9</w:t>
      </w:r>
      <w:r w:rsidR="00590721">
        <w:rPr>
          <w:rFonts w:asciiTheme="majorHAnsi" w:hAnsiTheme="majorHAnsi"/>
          <w:bCs w:val="0"/>
          <w:noProof/>
        </w:rPr>
        <w:t>5</w:t>
      </w:r>
      <w:r w:rsidR="00230B75" w:rsidRPr="002E7AC8">
        <w:rPr>
          <w:rFonts w:asciiTheme="majorHAnsi" w:hAnsiTheme="majorHAnsi"/>
        </w:rPr>
        <w:t>.</w:t>
      </w:r>
    </w:p>
    <w:tbl>
      <w:tblPr>
        <w:tblStyle w:val="Kontuurtabel"/>
        <w:tblW w:w="14029" w:type="dxa"/>
        <w:tblLayout w:type="fixed"/>
        <w:tblLook w:val="04A0" w:firstRow="1" w:lastRow="0" w:firstColumn="1" w:lastColumn="0" w:noHBand="0" w:noVBand="1"/>
      </w:tblPr>
      <w:tblGrid>
        <w:gridCol w:w="315"/>
        <w:gridCol w:w="673"/>
        <w:gridCol w:w="1388"/>
        <w:gridCol w:w="738"/>
        <w:gridCol w:w="709"/>
        <w:gridCol w:w="708"/>
        <w:gridCol w:w="851"/>
        <w:gridCol w:w="709"/>
        <w:gridCol w:w="708"/>
        <w:gridCol w:w="709"/>
        <w:gridCol w:w="709"/>
        <w:gridCol w:w="709"/>
        <w:gridCol w:w="710"/>
        <w:gridCol w:w="707"/>
        <w:gridCol w:w="709"/>
        <w:gridCol w:w="690"/>
        <w:gridCol w:w="727"/>
        <w:gridCol w:w="851"/>
        <w:gridCol w:w="709"/>
      </w:tblGrid>
      <w:tr w:rsidR="00A5506D" w:rsidRPr="00A5506D" w14:paraId="5ABA8521" w14:textId="77777777" w:rsidTr="00CA7560">
        <w:trPr>
          <w:trHeight w:val="772"/>
          <w:tblHeader/>
        </w:trPr>
        <w:tc>
          <w:tcPr>
            <w:tcW w:w="315" w:type="dxa"/>
            <w:vMerge w:val="restart"/>
            <w:vAlign w:val="center"/>
            <w:hideMark/>
          </w:tcPr>
          <w:p w14:paraId="375FF847" w14:textId="77777777" w:rsidR="00A5506D" w:rsidRPr="008E3406" w:rsidRDefault="00A5506D" w:rsidP="00A5506D">
            <w:pPr>
              <w:spacing w:before="0" w:after="0"/>
              <w:rPr>
                <w:b/>
                <w:bCs/>
                <w:sz w:val="20"/>
                <w:szCs w:val="20"/>
              </w:rPr>
            </w:pPr>
            <w:r w:rsidRPr="008E3406">
              <w:rPr>
                <w:b/>
                <w:bCs/>
                <w:sz w:val="20"/>
                <w:szCs w:val="20"/>
              </w:rPr>
              <w:t> </w:t>
            </w:r>
          </w:p>
          <w:p w14:paraId="5E8A3434" w14:textId="77C47B1B" w:rsidR="00A5506D" w:rsidRPr="008E3406" w:rsidRDefault="00A5506D" w:rsidP="00A5506D">
            <w:pPr>
              <w:spacing w:before="0" w:after="0"/>
              <w:rPr>
                <w:b/>
                <w:bCs/>
                <w:sz w:val="20"/>
                <w:szCs w:val="20"/>
              </w:rPr>
            </w:pPr>
            <w:r w:rsidRPr="008E3406">
              <w:rPr>
                <w:b/>
                <w:bCs/>
                <w:sz w:val="20"/>
                <w:szCs w:val="20"/>
              </w:rPr>
              <w:t> </w:t>
            </w:r>
          </w:p>
        </w:tc>
        <w:tc>
          <w:tcPr>
            <w:tcW w:w="673" w:type="dxa"/>
            <w:vMerge w:val="restart"/>
            <w:vAlign w:val="center"/>
            <w:hideMark/>
          </w:tcPr>
          <w:p w14:paraId="77019683" w14:textId="340E7E2D" w:rsidR="00A5506D" w:rsidRPr="008E3406" w:rsidRDefault="00A5506D" w:rsidP="008E3406">
            <w:pPr>
              <w:spacing w:before="0" w:after="0"/>
              <w:jc w:val="center"/>
              <w:rPr>
                <w:b/>
                <w:bCs/>
                <w:sz w:val="20"/>
                <w:szCs w:val="20"/>
              </w:rPr>
            </w:pPr>
            <w:r w:rsidRPr="008E3406">
              <w:rPr>
                <w:b/>
                <w:bCs/>
                <w:sz w:val="18"/>
                <w:szCs w:val="20"/>
              </w:rPr>
              <w:t>Fond</w:t>
            </w:r>
          </w:p>
        </w:tc>
        <w:tc>
          <w:tcPr>
            <w:tcW w:w="1388" w:type="dxa"/>
            <w:vMerge w:val="restart"/>
            <w:tcBorders>
              <w:bottom w:val="single" w:sz="4" w:space="0" w:color="auto"/>
            </w:tcBorders>
            <w:vAlign w:val="center"/>
            <w:hideMark/>
          </w:tcPr>
          <w:p w14:paraId="12F827D0" w14:textId="7A8824E7" w:rsidR="00A5506D" w:rsidRPr="00262D05" w:rsidRDefault="00A5506D"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A5506D" w:rsidRPr="00A5506D" w:rsidRDefault="00A5506D"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A5506D" w:rsidRPr="00A5506D" w:rsidRDefault="00A5506D"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A5506D" w:rsidRPr="00A5506D" w:rsidRDefault="00A5506D"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A5506D" w:rsidRPr="00A5506D" w:rsidRDefault="00A5506D"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A5506D" w:rsidRPr="00A5506D" w:rsidRDefault="00A5506D"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A5506D" w:rsidRPr="00A5506D" w:rsidRDefault="00A5506D"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A5506D" w:rsidRPr="00A5506D" w:rsidRDefault="00A5506D" w:rsidP="00A5506D">
            <w:pPr>
              <w:spacing w:before="0" w:after="0"/>
              <w:rPr>
                <w:b/>
                <w:bCs/>
                <w:sz w:val="20"/>
                <w:szCs w:val="20"/>
              </w:rPr>
            </w:pPr>
            <w:r w:rsidRPr="00A5506D">
              <w:rPr>
                <w:b/>
                <w:bCs/>
                <w:sz w:val="20"/>
                <w:szCs w:val="20"/>
              </w:rPr>
              <w:t>2020.</w:t>
            </w:r>
          </w:p>
        </w:tc>
        <w:tc>
          <w:tcPr>
            <w:tcW w:w="1560" w:type="dxa"/>
            <w:gridSpan w:val="2"/>
            <w:tcBorders>
              <w:bottom w:val="single" w:sz="4" w:space="0" w:color="auto"/>
            </w:tcBorders>
            <w:vAlign w:val="center"/>
            <w:hideMark/>
          </w:tcPr>
          <w:p w14:paraId="1E707162" w14:textId="77777777" w:rsidR="00A5506D" w:rsidRPr="00A5506D" w:rsidRDefault="00A5506D" w:rsidP="00A5506D">
            <w:pPr>
              <w:spacing w:before="0" w:after="0"/>
              <w:rPr>
                <w:b/>
                <w:bCs/>
                <w:sz w:val="20"/>
                <w:szCs w:val="20"/>
              </w:rPr>
            </w:pPr>
            <w:r w:rsidRPr="00A5506D">
              <w:rPr>
                <w:b/>
                <w:bCs/>
                <w:sz w:val="20"/>
                <w:szCs w:val="20"/>
              </w:rPr>
              <w:t>Kokku</w:t>
            </w:r>
          </w:p>
        </w:tc>
      </w:tr>
      <w:tr w:rsidR="00262D05" w:rsidRPr="00A5506D" w14:paraId="45BE4906" w14:textId="77777777" w:rsidTr="00CA7560">
        <w:trPr>
          <w:trHeight w:val="570"/>
          <w:tblHeader/>
        </w:trPr>
        <w:tc>
          <w:tcPr>
            <w:tcW w:w="315" w:type="dxa"/>
            <w:vMerge/>
            <w:hideMark/>
          </w:tcPr>
          <w:p w14:paraId="372D8F28" w14:textId="461F3C7A" w:rsidR="00A5506D" w:rsidRPr="008E3406" w:rsidRDefault="00A5506D" w:rsidP="00A5506D">
            <w:pPr>
              <w:spacing w:before="0" w:after="0"/>
              <w:rPr>
                <w:b/>
                <w:bCs/>
                <w:sz w:val="20"/>
                <w:szCs w:val="20"/>
              </w:rPr>
            </w:pPr>
          </w:p>
        </w:tc>
        <w:tc>
          <w:tcPr>
            <w:tcW w:w="673" w:type="dxa"/>
            <w:vMerge/>
            <w:hideMark/>
          </w:tcPr>
          <w:p w14:paraId="69D9C260" w14:textId="359E1711" w:rsidR="00A5506D" w:rsidRPr="008E3406" w:rsidRDefault="00A5506D" w:rsidP="008E3406">
            <w:pPr>
              <w:spacing w:before="0" w:after="0"/>
              <w:jc w:val="center"/>
              <w:rPr>
                <w:b/>
                <w:bCs/>
                <w:sz w:val="20"/>
                <w:szCs w:val="20"/>
              </w:rPr>
            </w:pPr>
          </w:p>
        </w:tc>
        <w:tc>
          <w:tcPr>
            <w:tcW w:w="1388" w:type="dxa"/>
            <w:vMerge/>
            <w:hideMark/>
          </w:tcPr>
          <w:p w14:paraId="6202DCB3" w14:textId="4136EE49" w:rsidR="00A5506D" w:rsidRPr="00262D05" w:rsidRDefault="00A5506D" w:rsidP="00A5506D">
            <w:pPr>
              <w:spacing w:before="0" w:after="0"/>
              <w:rPr>
                <w:bCs/>
                <w:sz w:val="20"/>
                <w:szCs w:val="20"/>
              </w:rPr>
            </w:pPr>
          </w:p>
        </w:tc>
        <w:tc>
          <w:tcPr>
            <w:tcW w:w="738" w:type="dxa"/>
            <w:hideMark/>
          </w:tcPr>
          <w:p w14:paraId="22D9BA96"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A5506D" w:rsidRPr="00A5506D" w:rsidRDefault="00A5506D" w:rsidP="00A5506D">
            <w:pPr>
              <w:spacing w:before="0" w:after="0"/>
              <w:rPr>
                <w:bCs/>
                <w:sz w:val="20"/>
                <w:szCs w:val="20"/>
              </w:rPr>
            </w:pPr>
            <w:r w:rsidRPr="00A5506D">
              <w:rPr>
                <w:bCs/>
                <w:sz w:val="20"/>
                <w:szCs w:val="20"/>
              </w:rPr>
              <w:t>Põhieraldis</w:t>
            </w:r>
          </w:p>
        </w:tc>
        <w:tc>
          <w:tcPr>
            <w:tcW w:w="709" w:type="dxa"/>
            <w:hideMark/>
          </w:tcPr>
          <w:p w14:paraId="182ECD9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851" w:type="dxa"/>
            <w:hideMark/>
          </w:tcPr>
          <w:p w14:paraId="4E1E390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787F4671" w14:textId="77777777" w:rsidR="00A5506D" w:rsidRPr="00A5506D" w:rsidRDefault="00A5506D" w:rsidP="00A5506D">
            <w:pPr>
              <w:spacing w:before="0" w:after="0"/>
              <w:rPr>
                <w:bCs/>
                <w:sz w:val="20"/>
                <w:szCs w:val="20"/>
              </w:rPr>
            </w:pPr>
            <w:r w:rsidRPr="00A5506D">
              <w:rPr>
                <w:bCs/>
                <w:sz w:val="20"/>
                <w:szCs w:val="20"/>
              </w:rPr>
              <w:t xml:space="preserve">Tulemusreserv </w:t>
            </w:r>
          </w:p>
        </w:tc>
      </w:tr>
      <w:tr w:rsidR="001C6BFB" w:rsidRPr="00A5506D" w14:paraId="52D93924" w14:textId="77777777" w:rsidTr="001C6BFB">
        <w:trPr>
          <w:trHeight w:val="765"/>
        </w:trPr>
        <w:tc>
          <w:tcPr>
            <w:tcW w:w="315" w:type="dxa"/>
            <w:hideMark/>
          </w:tcPr>
          <w:p w14:paraId="30043B48" w14:textId="77777777" w:rsidR="001C6BFB" w:rsidRPr="008E3406" w:rsidRDefault="001C6BFB" w:rsidP="001C6BFB">
            <w:pPr>
              <w:spacing w:before="0" w:after="0"/>
              <w:rPr>
                <w:b/>
                <w:sz w:val="20"/>
                <w:szCs w:val="20"/>
              </w:rPr>
            </w:pPr>
            <w:r w:rsidRPr="008E3406">
              <w:rPr>
                <w:b/>
                <w:sz w:val="20"/>
                <w:szCs w:val="20"/>
              </w:rPr>
              <w:t>1</w:t>
            </w:r>
          </w:p>
        </w:tc>
        <w:tc>
          <w:tcPr>
            <w:tcW w:w="673" w:type="dxa"/>
            <w:hideMark/>
          </w:tcPr>
          <w:p w14:paraId="2D62F34D" w14:textId="77777777"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481CA903" w14:textId="308CFE86"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1C6BFB" w:rsidRPr="00A5506D" w:rsidRDefault="001C6BFB" w:rsidP="001C6BFB">
            <w:pPr>
              <w:spacing w:before="0" w:after="0"/>
              <w:jc w:val="right"/>
              <w:rPr>
                <w:sz w:val="20"/>
                <w:szCs w:val="20"/>
              </w:rPr>
            </w:pPr>
            <w:r w:rsidRPr="00A5506D">
              <w:rPr>
                <w:sz w:val="20"/>
                <w:szCs w:val="20"/>
              </w:rPr>
              <w:t>219 978 187</w:t>
            </w:r>
          </w:p>
        </w:tc>
        <w:tc>
          <w:tcPr>
            <w:tcW w:w="709" w:type="dxa"/>
            <w:hideMark/>
          </w:tcPr>
          <w:p w14:paraId="49084CCF" w14:textId="77777777" w:rsidR="001C6BFB" w:rsidRPr="00A5506D" w:rsidRDefault="001C6BFB" w:rsidP="001C6BFB">
            <w:pPr>
              <w:spacing w:before="0" w:after="0"/>
              <w:jc w:val="right"/>
              <w:rPr>
                <w:sz w:val="20"/>
                <w:szCs w:val="20"/>
              </w:rPr>
            </w:pPr>
            <w:r w:rsidRPr="00A5506D">
              <w:rPr>
                <w:sz w:val="20"/>
                <w:szCs w:val="20"/>
              </w:rPr>
              <w:t>14 041 161</w:t>
            </w:r>
          </w:p>
        </w:tc>
        <w:tc>
          <w:tcPr>
            <w:tcW w:w="708" w:type="dxa"/>
            <w:hideMark/>
          </w:tcPr>
          <w:p w14:paraId="5E778CCB" w14:textId="77777777" w:rsidR="001C6BFB" w:rsidRPr="00A5506D" w:rsidRDefault="001C6BFB" w:rsidP="001C6BFB">
            <w:pPr>
              <w:spacing w:before="0" w:after="0"/>
              <w:jc w:val="right"/>
              <w:rPr>
                <w:sz w:val="20"/>
                <w:szCs w:val="20"/>
              </w:rPr>
            </w:pPr>
            <w:r w:rsidRPr="00A5506D">
              <w:rPr>
                <w:sz w:val="20"/>
                <w:szCs w:val="20"/>
              </w:rPr>
              <w:t>230 786 773</w:t>
            </w:r>
          </w:p>
        </w:tc>
        <w:tc>
          <w:tcPr>
            <w:tcW w:w="851" w:type="dxa"/>
            <w:hideMark/>
          </w:tcPr>
          <w:p w14:paraId="2B6141A8" w14:textId="77777777" w:rsidR="001C6BFB" w:rsidRPr="00A5506D" w:rsidRDefault="001C6BFB" w:rsidP="001C6BFB">
            <w:pPr>
              <w:spacing w:before="0" w:after="0"/>
              <w:jc w:val="right"/>
              <w:rPr>
                <w:sz w:val="20"/>
                <w:szCs w:val="20"/>
              </w:rPr>
            </w:pPr>
            <w:r w:rsidRPr="00A5506D">
              <w:rPr>
                <w:sz w:val="20"/>
                <w:szCs w:val="20"/>
              </w:rPr>
              <w:t>14 731 071</w:t>
            </w:r>
          </w:p>
        </w:tc>
        <w:tc>
          <w:tcPr>
            <w:tcW w:w="709" w:type="dxa"/>
            <w:hideMark/>
          </w:tcPr>
          <w:p w14:paraId="4D2091D0" w14:textId="77777777" w:rsidR="001C6BFB" w:rsidRPr="00A5506D" w:rsidRDefault="001C6BFB" w:rsidP="001C6BFB">
            <w:pPr>
              <w:spacing w:before="0" w:after="0"/>
              <w:jc w:val="right"/>
              <w:rPr>
                <w:sz w:val="20"/>
                <w:szCs w:val="20"/>
              </w:rPr>
            </w:pPr>
            <w:r w:rsidRPr="00A5506D">
              <w:rPr>
                <w:sz w:val="20"/>
                <w:szCs w:val="20"/>
              </w:rPr>
              <w:t>240 989 250</w:t>
            </w:r>
          </w:p>
        </w:tc>
        <w:tc>
          <w:tcPr>
            <w:tcW w:w="708" w:type="dxa"/>
            <w:hideMark/>
          </w:tcPr>
          <w:p w14:paraId="7586B2D9" w14:textId="77777777" w:rsidR="001C6BFB" w:rsidRPr="00A5506D" w:rsidRDefault="001C6BFB" w:rsidP="001C6BFB">
            <w:pPr>
              <w:spacing w:before="0" w:after="0"/>
              <w:jc w:val="right"/>
              <w:rPr>
                <w:sz w:val="20"/>
                <w:szCs w:val="20"/>
              </w:rPr>
            </w:pPr>
            <w:r w:rsidRPr="00A5506D">
              <w:rPr>
                <w:sz w:val="20"/>
                <w:szCs w:val="20"/>
              </w:rPr>
              <w:t>15 382 292</w:t>
            </w:r>
          </w:p>
        </w:tc>
        <w:tc>
          <w:tcPr>
            <w:tcW w:w="709" w:type="dxa"/>
            <w:hideMark/>
          </w:tcPr>
          <w:p w14:paraId="4B882A50" w14:textId="77777777" w:rsidR="001C6BFB" w:rsidRPr="00A5506D" w:rsidRDefault="001C6BFB" w:rsidP="001C6BFB">
            <w:pPr>
              <w:spacing w:before="0" w:after="0"/>
              <w:jc w:val="right"/>
              <w:rPr>
                <w:sz w:val="20"/>
                <w:szCs w:val="20"/>
              </w:rPr>
            </w:pPr>
            <w:r w:rsidRPr="00A5506D">
              <w:rPr>
                <w:sz w:val="20"/>
                <w:szCs w:val="20"/>
              </w:rPr>
              <w:t>247 364 893</w:t>
            </w:r>
          </w:p>
        </w:tc>
        <w:tc>
          <w:tcPr>
            <w:tcW w:w="709" w:type="dxa"/>
            <w:hideMark/>
          </w:tcPr>
          <w:p w14:paraId="41CC2617" w14:textId="77777777" w:rsidR="001C6BFB" w:rsidRPr="00A5506D" w:rsidRDefault="001C6BFB" w:rsidP="001C6BFB">
            <w:pPr>
              <w:spacing w:before="0" w:after="0"/>
              <w:jc w:val="right"/>
              <w:rPr>
                <w:sz w:val="20"/>
                <w:szCs w:val="20"/>
              </w:rPr>
            </w:pPr>
            <w:r w:rsidRPr="00A5506D">
              <w:rPr>
                <w:sz w:val="20"/>
                <w:szCs w:val="20"/>
              </w:rPr>
              <w:t>15 789 249</w:t>
            </w:r>
          </w:p>
        </w:tc>
        <w:tc>
          <w:tcPr>
            <w:tcW w:w="709" w:type="dxa"/>
          </w:tcPr>
          <w:p w14:paraId="4FDE10D4" w14:textId="11D098D9" w:rsidR="001C6BFB" w:rsidRPr="00A5506D" w:rsidRDefault="001C6BFB" w:rsidP="001C6BFB">
            <w:pPr>
              <w:spacing w:before="0" w:after="0"/>
              <w:jc w:val="right"/>
              <w:rPr>
                <w:sz w:val="20"/>
                <w:szCs w:val="20"/>
              </w:rPr>
            </w:pPr>
            <w:r w:rsidRPr="00A5506D">
              <w:rPr>
                <w:sz w:val="20"/>
                <w:szCs w:val="20"/>
              </w:rPr>
              <w:t>259 260 677</w:t>
            </w:r>
          </w:p>
        </w:tc>
        <w:tc>
          <w:tcPr>
            <w:tcW w:w="710" w:type="dxa"/>
          </w:tcPr>
          <w:p w14:paraId="15387201" w14:textId="0A84890A" w:rsidR="001C6BFB" w:rsidRPr="00A5506D" w:rsidRDefault="001C6BFB" w:rsidP="001C6BFB">
            <w:pPr>
              <w:spacing w:before="0" w:after="0"/>
              <w:jc w:val="right"/>
              <w:rPr>
                <w:sz w:val="20"/>
                <w:szCs w:val="20"/>
              </w:rPr>
            </w:pPr>
            <w:r w:rsidRPr="00A5506D">
              <w:rPr>
                <w:sz w:val="20"/>
                <w:szCs w:val="20"/>
              </w:rPr>
              <w:t>16 548 554</w:t>
            </w:r>
          </w:p>
        </w:tc>
        <w:tc>
          <w:tcPr>
            <w:tcW w:w="707" w:type="dxa"/>
          </w:tcPr>
          <w:p w14:paraId="317A53CD" w14:textId="1989EDB2" w:rsidR="001C6BFB" w:rsidRPr="00A5506D" w:rsidRDefault="001C6BFB" w:rsidP="001C6BFB">
            <w:pPr>
              <w:spacing w:before="0" w:after="0"/>
              <w:jc w:val="right"/>
              <w:rPr>
                <w:sz w:val="20"/>
                <w:szCs w:val="20"/>
              </w:rPr>
            </w:pPr>
            <w:r w:rsidRPr="00A5506D">
              <w:rPr>
                <w:sz w:val="20"/>
                <w:szCs w:val="20"/>
              </w:rPr>
              <w:t>270 041 334</w:t>
            </w:r>
          </w:p>
        </w:tc>
        <w:tc>
          <w:tcPr>
            <w:tcW w:w="709" w:type="dxa"/>
          </w:tcPr>
          <w:p w14:paraId="3CEDA53B" w14:textId="5B708DD2" w:rsidR="001C6BFB" w:rsidRPr="00A5506D" w:rsidRDefault="001C6BFB" w:rsidP="001C6BFB">
            <w:pPr>
              <w:spacing w:before="0" w:after="0"/>
              <w:jc w:val="right"/>
              <w:rPr>
                <w:sz w:val="20"/>
                <w:szCs w:val="20"/>
              </w:rPr>
            </w:pPr>
            <w:r w:rsidRPr="00A5506D">
              <w:rPr>
                <w:sz w:val="20"/>
                <w:szCs w:val="20"/>
              </w:rPr>
              <w:t>17 236 681</w:t>
            </w:r>
          </w:p>
        </w:tc>
        <w:tc>
          <w:tcPr>
            <w:tcW w:w="690" w:type="dxa"/>
          </w:tcPr>
          <w:p w14:paraId="03E8A666" w14:textId="07FD880F" w:rsidR="001C6BFB" w:rsidRPr="00A5506D" w:rsidRDefault="001C6BFB" w:rsidP="001C6BFB">
            <w:pPr>
              <w:spacing w:before="0" w:after="0"/>
              <w:jc w:val="right"/>
              <w:rPr>
                <w:sz w:val="20"/>
                <w:szCs w:val="20"/>
              </w:rPr>
            </w:pPr>
            <w:r w:rsidRPr="00A5506D">
              <w:rPr>
                <w:sz w:val="20"/>
                <w:szCs w:val="20"/>
              </w:rPr>
              <w:t>280 997 864</w:t>
            </w:r>
          </w:p>
        </w:tc>
        <w:tc>
          <w:tcPr>
            <w:tcW w:w="727" w:type="dxa"/>
          </w:tcPr>
          <w:p w14:paraId="0F4441FE" w14:textId="245967F7" w:rsidR="001C6BFB" w:rsidRPr="00A5506D" w:rsidRDefault="001C6BFB" w:rsidP="001C6BFB">
            <w:pPr>
              <w:spacing w:before="0" w:after="0"/>
              <w:jc w:val="right"/>
              <w:rPr>
                <w:sz w:val="20"/>
                <w:szCs w:val="20"/>
              </w:rPr>
            </w:pPr>
            <w:r w:rsidRPr="00A5506D">
              <w:rPr>
                <w:sz w:val="20"/>
                <w:szCs w:val="20"/>
              </w:rPr>
              <w:t>17 936 034</w:t>
            </w:r>
          </w:p>
        </w:tc>
        <w:tc>
          <w:tcPr>
            <w:tcW w:w="851" w:type="dxa"/>
          </w:tcPr>
          <w:p w14:paraId="48A463D2" w14:textId="14F63145" w:rsidR="001C6BFB" w:rsidRPr="00A5506D" w:rsidRDefault="001C6BFB" w:rsidP="001C6BFB">
            <w:pPr>
              <w:spacing w:before="0" w:after="0"/>
              <w:jc w:val="right"/>
              <w:rPr>
                <w:sz w:val="20"/>
                <w:szCs w:val="20"/>
              </w:rPr>
            </w:pPr>
            <w:r w:rsidRPr="00A5506D">
              <w:rPr>
                <w:sz w:val="20"/>
                <w:szCs w:val="20"/>
              </w:rPr>
              <w:t>1 749 418 978</w:t>
            </w:r>
          </w:p>
        </w:tc>
        <w:tc>
          <w:tcPr>
            <w:tcW w:w="709" w:type="dxa"/>
          </w:tcPr>
          <w:p w14:paraId="6596521E" w14:textId="43CCE2EE" w:rsidR="001C6BFB" w:rsidRPr="00A5506D" w:rsidRDefault="001C6BFB" w:rsidP="001C6BFB">
            <w:pPr>
              <w:spacing w:before="0" w:after="0"/>
              <w:jc w:val="right"/>
              <w:rPr>
                <w:sz w:val="20"/>
                <w:szCs w:val="20"/>
              </w:rPr>
            </w:pPr>
            <w:r w:rsidRPr="00A5506D">
              <w:rPr>
                <w:sz w:val="20"/>
                <w:szCs w:val="20"/>
              </w:rPr>
              <w:t>111 665 042</w:t>
            </w:r>
          </w:p>
        </w:tc>
      </w:tr>
      <w:tr w:rsidR="001C6BFB" w:rsidRPr="00A5506D" w14:paraId="3C2640B1" w14:textId="77777777" w:rsidTr="00262D05">
        <w:trPr>
          <w:trHeight w:val="528"/>
        </w:trPr>
        <w:tc>
          <w:tcPr>
            <w:tcW w:w="315" w:type="dxa"/>
            <w:hideMark/>
          </w:tcPr>
          <w:p w14:paraId="7271F7A9" w14:textId="77777777" w:rsidR="001C6BFB" w:rsidRPr="008E3406" w:rsidRDefault="001C6BFB" w:rsidP="001C6BFB">
            <w:pPr>
              <w:spacing w:before="0" w:after="0"/>
              <w:rPr>
                <w:b/>
                <w:sz w:val="20"/>
                <w:szCs w:val="20"/>
              </w:rPr>
            </w:pPr>
            <w:r w:rsidRPr="008E3406">
              <w:rPr>
                <w:b/>
                <w:sz w:val="20"/>
                <w:szCs w:val="20"/>
              </w:rPr>
              <w:t>2</w:t>
            </w:r>
          </w:p>
        </w:tc>
        <w:tc>
          <w:tcPr>
            <w:tcW w:w="673" w:type="dxa"/>
            <w:hideMark/>
          </w:tcPr>
          <w:p w14:paraId="19370994" w14:textId="6D31FCA9"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6F773DEB" w14:textId="7A2EA9DE"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ECA0F28"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8B42AA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2D425B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FB71B3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E9D03D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A96C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6A149D6"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49A9106"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48BA7DCD"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35790D8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087E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60E2721E"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6A40C56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1E32750"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126808C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1086450A" w14:textId="77777777" w:rsidTr="00262D05">
        <w:trPr>
          <w:trHeight w:val="714"/>
        </w:trPr>
        <w:tc>
          <w:tcPr>
            <w:tcW w:w="315" w:type="dxa"/>
            <w:hideMark/>
          </w:tcPr>
          <w:p w14:paraId="228CA430" w14:textId="77777777" w:rsidR="001C6BFB" w:rsidRPr="008E3406" w:rsidRDefault="001C6BFB" w:rsidP="001C6BFB">
            <w:pPr>
              <w:spacing w:before="0" w:after="0"/>
              <w:rPr>
                <w:b/>
                <w:sz w:val="20"/>
                <w:szCs w:val="20"/>
              </w:rPr>
            </w:pPr>
            <w:r w:rsidRPr="008E3406">
              <w:rPr>
                <w:b/>
                <w:sz w:val="20"/>
                <w:szCs w:val="20"/>
              </w:rPr>
              <w:t>3</w:t>
            </w:r>
          </w:p>
        </w:tc>
        <w:tc>
          <w:tcPr>
            <w:tcW w:w="673" w:type="dxa"/>
            <w:hideMark/>
          </w:tcPr>
          <w:p w14:paraId="08838FC5" w14:textId="31B6C586"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A2F333C" w14:textId="1477EEB0" w:rsidR="001C6BFB" w:rsidRPr="00262D05" w:rsidRDefault="001C6BFB" w:rsidP="001C6BFB">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5FEF604"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6130C347"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6C074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032E635"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7BB6542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CC707E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EBF0"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B730BAF"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37942CF0"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4A8CD07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7269145"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3D9FB957"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33961E1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10C3564"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6C68EE2E" w14:textId="77777777" w:rsidR="001C6BFB" w:rsidRPr="00A5506D" w:rsidRDefault="001C6BFB" w:rsidP="001C6BFB">
            <w:pPr>
              <w:spacing w:before="0" w:after="0"/>
              <w:jc w:val="right"/>
              <w:rPr>
                <w:sz w:val="20"/>
                <w:szCs w:val="20"/>
              </w:rPr>
            </w:pPr>
            <w:r w:rsidRPr="00A5506D">
              <w:rPr>
                <w:sz w:val="20"/>
                <w:szCs w:val="20"/>
              </w:rPr>
              <w:t> </w:t>
            </w:r>
          </w:p>
        </w:tc>
      </w:tr>
      <w:tr w:rsidR="001C6BFB" w:rsidRPr="00262D05" w14:paraId="2038E931" w14:textId="77777777" w:rsidTr="001C6BFB">
        <w:trPr>
          <w:trHeight w:val="276"/>
        </w:trPr>
        <w:tc>
          <w:tcPr>
            <w:tcW w:w="315" w:type="dxa"/>
            <w:hideMark/>
          </w:tcPr>
          <w:p w14:paraId="0A133A85" w14:textId="77777777" w:rsidR="001C6BFB" w:rsidRPr="008E3406" w:rsidRDefault="001C6BFB" w:rsidP="001C6BFB">
            <w:pPr>
              <w:spacing w:before="0" w:after="0"/>
              <w:rPr>
                <w:b/>
                <w:sz w:val="20"/>
                <w:szCs w:val="20"/>
              </w:rPr>
            </w:pPr>
            <w:r w:rsidRPr="008E3406">
              <w:rPr>
                <w:b/>
                <w:sz w:val="20"/>
                <w:szCs w:val="20"/>
              </w:rPr>
              <w:t>4</w:t>
            </w:r>
          </w:p>
        </w:tc>
        <w:tc>
          <w:tcPr>
            <w:tcW w:w="673" w:type="dxa"/>
            <w:hideMark/>
          </w:tcPr>
          <w:p w14:paraId="1EB8C866" w14:textId="4BC46F55"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1ECC0DB" w14:textId="77777777" w:rsidR="001C6BFB" w:rsidRPr="00262D05" w:rsidRDefault="001C6BFB" w:rsidP="001C6BFB">
            <w:pPr>
              <w:spacing w:before="0" w:after="0"/>
              <w:rPr>
                <w:b/>
                <w:bCs/>
                <w:sz w:val="20"/>
                <w:szCs w:val="20"/>
              </w:rPr>
            </w:pPr>
            <w:r w:rsidRPr="00262D05">
              <w:rPr>
                <w:b/>
                <w:bCs/>
                <w:sz w:val="20"/>
                <w:szCs w:val="20"/>
              </w:rPr>
              <w:t>Kokku</w:t>
            </w:r>
          </w:p>
        </w:tc>
        <w:tc>
          <w:tcPr>
            <w:tcW w:w="738" w:type="dxa"/>
            <w:hideMark/>
          </w:tcPr>
          <w:p w14:paraId="62AF5631" w14:textId="77777777" w:rsidR="001C6BFB" w:rsidRPr="00262D05" w:rsidRDefault="001C6BFB" w:rsidP="001C6BFB">
            <w:pPr>
              <w:spacing w:before="0" w:after="0"/>
              <w:jc w:val="right"/>
              <w:rPr>
                <w:b/>
                <w:sz w:val="20"/>
                <w:szCs w:val="20"/>
              </w:rPr>
            </w:pPr>
            <w:r w:rsidRPr="00262D05">
              <w:rPr>
                <w:b/>
                <w:sz w:val="20"/>
                <w:szCs w:val="20"/>
              </w:rPr>
              <w:t>219 978 187</w:t>
            </w:r>
          </w:p>
        </w:tc>
        <w:tc>
          <w:tcPr>
            <w:tcW w:w="709" w:type="dxa"/>
            <w:hideMark/>
          </w:tcPr>
          <w:p w14:paraId="7B8A7E53" w14:textId="77777777" w:rsidR="001C6BFB" w:rsidRPr="00262D05" w:rsidRDefault="001C6BFB" w:rsidP="001C6BFB">
            <w:pPr>
              <w:spacing w:before="0" w:after="0"/>
              <w:jc w:val="right"/>
              <w:rPr>
                <w:b/>
                <w:sz w:val="20"/>
                <w:szCs w:val="20"/>
              </w:rPr>
            </w:pPr>
            <w:r w:rsidRPr="00262D05">
              <w:rPr>
                <w:b/>
                <w:sz w:val="20"/>
                <w:szCs w:val="20"/>
              </w:rPr>
              <w:t>14 041 161</w:t>
            </w:r>
          </w:p>
        </w:tc>
        <w:tc>
          <w:tcPr>
            <w:tcW w:w="708" w:type="dxa"/>
            <w:hideMark/>
          </w:tcPr>
          <w:p w14:paraId="0B1D1EE8" w14:textId="77777777" w:rsidR="001C6BFB" w:rsidRPr="00262D05" w:rsidRDefault="001C6BFB" w:rsidP="001C6BFB">
            <w:pPr>
              <w:spacing w:before="0" w:after="0"/>
              <w:jc w:val="right"/>
              <w:rPr>
                <w:b/>
                <w:sz w:val="20"/>
                <w:szCs w:val="20"/>
              </w:rPr>
            </w:pPr>
            <w:r w:rsidRPr="00262D05">
              <w:rPr>
                <w:b/>
                <w:sz w:val="20"/>
                <w:szCs w:val="20"/>
              </w:rPr>
              <w:t>230 786 773</w:t>
            </w:r>
          </w:p>
        </w:tc>
        <w:tc>
          <w:tcPr>
            <w:tcW w:w="851" w:type="dxa"/>
            <w:hideMark/>
          </w:tcPr>
          <w:p w14:paraId="77375B5B" w14:textId="77777777" w:rsidR="001C6BFB" w:rsidRPr="00262D05" w:rsidRDefault="001C6BFB" w:rsidP="001C6BFB">
            <w:pPr>
              <w:spacing w:before="0" w:after="0"/>
              <w:jc w:val="right"/>
              <w:rPr>
                <w:b/>
                <w:sz w:val="20"/>
                <w:szCs w:val="20"/>
              </w:rPr>
            </w:pPr>
            <w:r w:rsidRPr="00262D05">
              <w:rPr>
                <w:b/>
                <w:sz w:val="20"/>
                <w:szCs w:val="20"/>
              </w:rPr>
              <w:t>14 731 071</w:t>
            </w:r>
          </w:p>
        </w:tc>
        <w:tc>
          <w:tcPr>
            <w:tcW w:w="709" w:type="dxa"/>
            <w:hideMark/>
          </w:tcPr>
          <w:p w14:paraId="21B8B14A" w14:textId="77777777" w:rsidR="001C6BFB" w:rsidRPr="00262D05" w:rsidRDefault="001C6BFB" w:rsidP="001C6BFB">
            <w:pPr>
              <w:spacing w:before="0" w:after="0"/>
              <w:jc w:val="right"/>
              <w:rPr>
                <w:b/>
                <w:sz w:val="20"/>
                <w:szCs w:val="20"/>
              </w:rPr>
            </w:pPr>
            <w:r w:rsidRPr="00262D05">
              <w:rPr>
                <w:b/>
                <w:sz w:val="20"/>
                <w:szCs w:val="20"/>
              </w:rPr>
              <w:t>240 989 250</w:t>
            </w:r>
          </w:p>
        </w:tc>
        <w:tc>
          <w:tcPr>
            <w:tcW w:w="708" w:type="dxa"/>
            <w:hideMark/>
          </w:tcPr>
          <w:p w14:paraId="457627D8" w14:textId="77777777" w:rsidR="001C6BFB" w:rsidRPr="00262D05" w:rsidRDefault="001C6BFB" w:rsidP="001C6BFB">
            <w:pPr>
              <w:spacing w:before="0" w:after="0"/>
              <w:jc w:val="right"/>
              <w:rPr>
                <w:b/>
                <w:sz w:val="20"/>
                <w:szCs w:val="20"/>
              </w:rPr>
            </w:pPr>
            <w:r w:rsidRPr="00262D05">
              <w:rPr>
                <w:b/>
                <w:sz w:val="20"/>
                <w:szCs w:val="20"/>
              </w:rPr>
              <w:t>15 382 292</w:t>
            </w:r>
          </w:p>
        </w:tc>
        <w:tc>
          <w:tcPr>
            <w:tcW w:w="709" w:type="dxa"/>
            <w:hideMark/>
          </w:tcPr>
          <w:p w14:paraId="60E359A4" w14:textId="77777777" w:rsidR="001C6BFB" w:rsidRPr="00262D05" w:rsidRDefault="001C6BFB" w:rsidP="001C6BFB">
            <w:pPr>
              <w:spacing w:before="0" w:after="0"/>
              <w:jc w:val="right"/>
              <w:rPr>
                <w:b/>
                <w:sz w:val="20"/>
                <w:szCs w:val="20"/>
              </w:rPr>
            </w:pPr>
            <w:r w:rsidRPr="00262D05">
              <w:rPr>
                <w:b/>
                <w:sz w:val="20"/>
                <w:szCs w:val="20"/>
              </w:rPr>
              <w:t>247 364 893</w:t>
            </w:r>
          </w:p>
        </w:tc>
        <w:tc>
          <w:tcPr>
            <w:tcW w:w="709" w:type="dxa"/>
            <w:hideMark/>
          </w:tcPr>
          <w:p w14:paraId="0CF2D00F" w14:textId="77777777" w:rsidR="001C6BFB" w:rsidRPr="00262D05" w:rsidRDefault="001C6BFB" w:rsidP="001C6BFB">
            <w:pPr>
              <w:spacing w:before="0" w:after="0"/>
              <w:jc w:val="right"/>
              <w:rPr>
                <w:b/>
                <w:sz w:val="20"/>
                <w:szCs w:val="20"/>
              </w:rPr>
            </w:pPr>
            <w:r w:rsidRPr="00262D05">
              <w:rPr>
                <w:b/>
                <w:sz w:val="20"/>
                <w:szCs w:val="20"/>
              </w:rPr>
              <w:t>15 789 249</w:t>
            </w:r>
          </w:p>
        </w:tc>
        <w:tc>
          <w:tcPr>
            <w:tcW w:w="709" w:type="dxa"/>
          </w:tcPr>
          <w:p w14:paraId="5A247D01" w14:textId="58B8BB58" w:rsidR="001C6BFB" w:rsidRPr="00262D05" w:rsidRDefault="001C6BFB" w:rsidP="001C6BFB">
            <w:pPr>
              <w:spacing w:before="0" w:after="0"/>
              <w:jc w:val="right"/>
              <w:rPr>
                <w:b/>
                <w:sz w:val="20"/>
                <w:szCs w:val="20"/>
              </w:rPr>
            </w:pPr>
            <w:r w:rsidRPr="00262D05">
              <w:rPr>
                <w:b/>
                <w:sz w:val="20"/>
                <w:szCs w:val="20"/>
              </w:rPr>
              <w:t>259 260 677</w:t>
            </w:r>
          </w:p>
        </w:tc>
        <w:tc>
          <w:tcPr>
            <w:tcW w:w="710" w:type="dxa"/>
          </w:tcPr>
          <w:p w14:paraId="44DC79FC" w14:textId="41F7FA9B" w:rsidR="001C6BFB" w:rsidRPr="00262D05" w:rsidRDefault="001C6BFB" w:rsidP="001C6BFB">
            <w:pPr>
              <w:spacing w:before="0" w:after="0"/>
              <w:jc w:val="right"/>
              <w:rPr>
                <w:b/>
                <w:sz w:val="20"/>
                <w:szCs w:val="20"/>
              </w:rPr>
            </w:pPr>
            <w:r w:rsidRPr="00262D05">
              <w:rPr>
                <w:b/>
                <w:sz w:val="20"/>
                <w:szCs w:val="20"/>
              </w:rPr>
              <w:t>16 548 554</w:t>
            </w:r>
          </w:p>
        </w:tc>
        <w:tc>
          <w:tcPr>
            <w:tcW w:w="707" w:type="dxa"/>
          </w:tcPr>
          <w:p w14:paraId="5940A498" w14:textId="6155EBC4" w:rsidR="001C6BFB" w:rsidRPr="00262D05" w:rsidRDefault="001C6BFB" w:rsidP="001C6BFB">
            <w:pPr>
              <w:spacing w:before="0" w:after="0"/>
              <w:jc w:val="right"/>
              <w:rPr>
                <w:b/>
                <w:sz w:val="20"/>
                <w:szCs w:val="20"/>
              </w:rPr>
            </w:pPr>
            <w:r w:rsidRPr="00262D05">
              <w:rPr>
                <w:b/>
                <w:sz w:val="20"/>
                <w:szCs w:val="20"/>
              </w:rPr>
              <w:t>270 041 334</w:t>
            </w:r>
          </w:p>
        </w:tc>
        <w:tc>
          <w:tcPr>
            <w:tcW w:w="709" w:type="dxa"/>
          </w:tcPr>
          <w:p w14:paraId="1FF73236" w14:textId="3842A7C7" w:rsidR="001C6BFB" w:rsidRPr="00262D05" w:rsidRDefault="001C6BFB" w:rsidP="001C6BFB">
            <w:pPr>
              <w:spacing w:before="0" w:after="0"/>
              <w:jc w:val="right"/>
              <w:rPr>
                <w:b/>
                <w:sz w:val="20"/>
                <w:szCs w:val="20"/>
              </w:rPr>
            </w:pPr>
            <w:r w:rsidRPr="00262D05">
              <w:rPr>
                <w:b/>
                <w:sz w:val="20"/>
                <w:szCs w:val="20"/>
              </w:rPr>
              <w:t>17 236 681</w:t>
            </w:r>
          </w:p>
        </w:tc>
        <w:tc>
          <w:tcPr>
            <w:tcW w:w="690" w:type="dxa"/>
          </w:tcPr>
          <w:p w14:paraId="694E1709" w14:textId="702B5482" w:rsidR="001C6BFB" w:rsidRPr="00262D05" w:rsidRDefault="001C6BFB" w:rsidP="001C6BFB">
            <w:pPr>
              <w:spacing w:before="0" w:after="0"/>
              <w:jc w:val="right"/>
              <w:rPr>
                <w:b/>
                <w:sz w:val="20"/>
                <w:szCs w:val="20"/>
              </w:rPr>
            </w:pPr>
            <w:r w:rsidRPr="00262D05">
              <w:rPr>
                <w:b/>
                <w:sz w:val="20"/>
                <w:szCs w:val="20"/>
              </w:rPr>
              <w:t>280 997 864</w:t>
            </w:r>
          </w:p>
        </w:tc>
        <w:tc>
          <w:tcPr>
            <w:tcW w:w="727" w:type="dxa"/>
          </w:tcPr>
          <w:p w14:paraId="73D690CE" w14:textId="4955E98D" w:rsidR="001C6BFB" w:rsidRPr="00262D05" w:rsidRDefault="001C6BFB" w:rsidP="001C6BFB">
            <w:pPr>
              <w:spacing w:before="0" w:after="0"/>
              <w:jc w:val="right"/>
              <w:rPr>
                <w:b/>
                <w:sz w:val="20"/>
                <w:szCs w:val="20"/>
              </w:rPr>
            </w:pPr>
            <w:r w:rsidRPr="00262D05">
              <w:rPr>
                <w:b/>
                <w:sz w:val="20"/>
                <w:szCs w:val="20"/>
              </w:rPr>
              <w:t>17 936 034</w:t>
            </w:r>
          </w:p>
        </w:tc>
        <w:tc>
          <w:tcPr>
            <w:tcW w:w="851" w:type="dxa"/>
          </w:tcPr>
          <w:p w14:paraId="097E1531" w14:textId="7FED9678" w:rsidR="001C6BFB" w:rsidRPr="00262D05" w:rsidRDefault="001C6BFB" w:rsidP="001C6BFB">
            <w:pPr>
              <w:spacing w:before="0" w:after="0"/>
              <w:jc w:val="right"/>
              <w:rPr>
                <w:b/>
                <w:sz w:val="20"/>
                <w:szCs w:val="20"/>
              </w:rPr>
            </w:pPr>
            <w:r w:rsidRPr="00262D05">
              <w:rPr>
                <w:b/>
                <w:sz w:val="20"/>
                <w:szCs w:val="20"/>
              </w:rPr>
              <w:t>1 749 418 978</w:t>
            </w:r>
          </w:p>
        </w:tc>
        <w:tc>
          <w:tcPr>
            <w:tcW w:w="709" w:type="dxa"/>
          </w:tcPr>
          <w:p w14:paraId="44FFB112" w14:textId="58B26809" w:rsidR="001C6BFB" w:rsidRPr="00262D05" w:rsidRDefault="001C6BFB" w:rsidP="001C6BFB">
            <w:pPr>
              <w:spacing w:before="0" w:after="0"/>
              <w:jc w:val="right"/>
              <w:rPr>
                <w:b/>
                <w:sz w:val="20"/>
                <w:szCs w:val="20"/>
              </w:rPr>
            </w:pPr>
            <w:r w:rsidRPr="00262D05">
              <w:rPr>
                <w:b/>
                <w:sz w:val="20"/>
                <w:szCs w:val="20"/>
              </w:rPr>
              <w:t>111 665 042</w:t>
            </w:r>
          </w:p>
        </w:tc>
      </w:tr>
      <w:tr w:rsidR="001C6BFB" w:rsidRPr="00A5506D" w14:paraId="5AB29558" w14:textId="77777777" w:rsidTr="001C6BFB">
        <w:trPr>
          <w:trHeight w:val="693"/>
        </w:trPr>
        <w:tc>
          <w:tcPr>
            <w:tcW w:w="315" w:type="dxa"/>
            <w:hideMark/>
          </w:tcPr>
          <w:p w14:paraId="4256B49F" w14:textId="77777777" w:rsidR="001C6BFB" w:rsidRPr="008E3406" w:rsidRDefault="001C6BFB" w:rsidP="001C6BFB">
            <w:pPr>
              <w:spacing w:before="0" w:after="0"/>
              <w:rPr>
                <w:b/>
                <w:sz w:val="20"/>
                <w:szCs w:val="20"/>
              </w:rPr>
            </w:pPr>
            <w:r w:rsidRPr="008E3406">
              <w:rPr>
                <w:b/>
                <w:sz w:val="20"/>
                <w:szCs w:val="20"/>
              </w:rPr>
              <w:t>5</w:t>
            </w:r>
          </w:p>
        </w:tc>
        <w:tc>
          <w:tcPr>
            <w:tcW w:w="673" w:type="dxa"/>
            <w:hideMark/>
          </w:tcPr>
          <w:p w14:paraId="135C1DF8" w14:textId="77777777"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4FF65D47" w14:textId="0FDB988E"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1C6BFB" w:rsidRPr="00A5506D" w:rsidRDefault="001C6BFB" w:rsidP="001C6BFB">
            <w:pPr>
              <w:spacing w:before="0" w:after="0"/>
              <w:jc w:val="right"/>
              <w:rPr>
                <w:sz w:val="20"/>
                <w:szCs w:val="20"/>
              </w:rPr>
            </w:pPr>
            <w:r w:rsidRPr="00A5506D">
              <w:rPr>
                <w:sz w:val="20"/>
                <w:szCs w:val="20"/>
              </w:rPr>
              <w:t>68 892 279</w:t>
            </w:r>
          </w:p>
        </w:tc>
        <w:tc>
          <w:tcPr>
            <w:tcW w:w="709" w:type="dxa"/>
            <w:hideMark/>
          </w:tcPr>
          <w:p w14:paraId="7ED79510" w14:textId="77777777" w:rsidR="001C6BFB" w:rsidRPr="00A5506D" w:rsidRDefault="001C6BFB" w:rsidP="001C6BFB">
            <w:pPr>
              <w:spacing w:before="0" w:after="0"/>
              <w:jc w:val="right"/>
              <w:rPr>
                <w:sz w:val="20"/>
                <w:szCs w:val="20"/>
              </w:rPr>
            </w:pPr>
            <w:r w:rsidRPr="00A5506D">
              <w:rPr>
                <w:sz w:val="20"/>
                <w:szCs w:val="20"/>
              </w:rPr>
              <w:t>4 397 380</w:t>
            </w:r>
          </w:p>
        </w:tc>
        <w:tc>
          <w:tcPr>
            <w:tcW w:w="708" w:type="dxa"/>
            <w:hideMark/>
          </w:tcPr>
          <w:p w14:paraId="2F7E734F" w14:textId="77777777" w:rsidR="001C6BFB" w:rsidRPr="00A5506D" w:rsidRDefault="001C6BFB" w:rsidP="001C6BFB">
            <w:pPr>
              <w:spacing w:before="0" w:after="0"/>
              <w:jc w:val="right"/>
              <w:rPr>
                <w:sz w:val="20"/>
                <w:szCs w:val="20"/>
              </w:rPr>
            </w:pPr>
            <w:r w:rsidRPr="00A5506D">
              <w:rPr>
                <w:sz w:val="20"/>
                <w:szCs w:val="20"/>
              </w:rPr>
              <w:t>72 277 286</w:t>
            </w:r>
          </w:p>
        </w:tc>
        <w:tc>
          <w:tcPr>
            <w:tcW w:w="851" w:type="dxa"/>
            <w:hideMark/>
          </w:tcPr>
          <w:p w14:paraId="211A7824" w14:textId="77777777" w:rsidR="001C6BFB" w:rsidRPr="00A5506D" w:rsidRDefault="001C6BFB" w:rsidP="001C6BFB">
            <w:pPr>
              <w:spacing w:before="0" w:after="0"/>
              <w:jc w:val="right"/>
              <w:rPr>
                <w:sz w:val="20"/>
                <w:szCs w:val="20"/>
              </w:rPr>
            </w:pPr>
            <w:r w:rsidRPr="00A5506D">
              <w:rPr>
                <w:sz w:val="20"/>
                <w:szCs w:val="20"/>
              </w:rPr>
              <w:t>4 613 444</w:t>
            </w:r>
          </w:p>
        </w:tc>
        <w:tc>
          <w:tcPr>
            <w:tcW w:w="709" w:type="dxa"/>
            <w:hideMark/>
          </w:tcPr>
          <w:p w14:paraId="0F7FB9C6" w14:textId="77777777" w:rsidR="001C6BFB" w:rsidRPr="00A5506D" w:rsidRDefault="001C6BFB" w:rsidP="001C6BFB">
            <w:pPr>
              <w:spacing w:before="0" w:after="0"/>
              <w:jc w:val="right"/>
              <w:rPr>
                <w:sz w:val="20"/>
                <w:szCs w:val="20"/>
              </w:rPr>
            </w:pPr>
            <w:r w:rsidRPr="00A5506D">
              <w:rPr>
                <w:sz w:val="20"/>
                <w:szCs w:val="20"/>
              </w:rPr>
              <w:t>75 472 477</w:t>
            </w:r>
          </w:p>
        </w:tc>
        <w:tc>
          <w:tcPr>
            <w:tcW w:w="708" w:type="dxa"/>
            <w:hideMark/>
          </w:tcPr>
          <w:p w14:paraId="3206995A" w14:textId="77777777" w:rsidR="001C6BFB" w:rsidRPr="00A5506D" w:rsidRDefault="001C6BFB" w:rsidP="001C6BFB">
            <w:pPr>
              <w:spacing w:before="0" w:after="0"/>
              <w:jc w:val="right"/>
              <w:rPr>
                <w:sz w:val="20"/>
                <w:szCs w:val="20"/>
              </w:rPr>
            </w:pPr>
            <w:r w:rsidRPr="00A5506D">
              <w:rPr>
                <w:sz w:val="20"/>
                <w:szCs w:val="20"/>
              </w:rPr>
              <w:t>4 817 392</w:t>
            </w:r>
          </w:p>
        </w:tc>
        <w:tc>
          <w:tcPr>
            <w:tcW w:w="709" w:type="dxa"/>
            <w:hideMark/>
          </w:tcPr>
          <w:p w14:paraId="4235E2EB" w14:textId="77777777" w:rsidR="001C6BFB" w:rsidRPr="00A5506D" w:rsidRDefault="001C6BFB" w:rsidP="001C6BFB">
            <w:pPr>
              <w:spacing w:before="0" w:after="0"/>
              <w:jc w:val="right"/>
              <w:rPr>
                <w:sz w:val="20"/>
                <w:szCs w:val="20"/>
              </w:rPr>
            </w:pPr>
            <w:r w:rsidRPr="00A5506D">
              <w:rPr>
                <w:sz w:val="20"/>
                <w:szCs w:val="20"/>
              </w:rPr>
              <w:t>77 396 578</w:t>
            </w:r>
          </w:p>
        </w:tc>
        <w:tc>
          <w:tcPr>
            <w:tcW w:w="709" w:type="dxa"/>
            <w:hideMark/>
          </w:tcPr>
          <w:p w14:paraId="284F2751" w14:textId="77777777" w:rsidR="001C6BFB" w:rsidRPr="00A5506D" w:rsidRDefault="001C6BFB" w:rsidP="001C6BFB">
            <w:pPr>
              <w:spacing w:before="0" w:after="0"/>
              <w:jc w:val="right"/>
              <w:rPr>
                <w:sz w:val="20"/>
                <w:szCs w:val="20"/>
              </w:rPr>
            </w:pPr>
            <w:r w:rsidRPr="00A5506D">
              <w:rPr>
                <w:sz w:val="20"/>
                <w:szCs w:val="20"/>
              </w:rPr>
              <w:t>4 940 207</w:t>
            </w:r>
          </w:p>
        </w:tc>
        <w:tc>
          <w:tcPr>
            <w:tcW w:w="709" w:type="dxa"/>
          </w:tcPr>
          <w:p w14:paraId="7FA40F03" w14:textId="4F4E1795" w:rsidR="001C6BFB" w:rsidRPr="00A5506D" w:rsidRDefault="001C6BFB" w:rsidP="001C6BFB">
            <w:pPr>
              <w:spacing w:before="0" w:after="0"/>
              <w:jc w:val="right"/>
              <w:rPr>
                <w:sz w:val="20"/>
                <w:szCs w:val="20"/>
              </w:rPr>
            </w:pPr>
            <w:r w:rsidRPr="00A5506D">
              <w:rPr>
                <w:sz w:val="20"/>
                <w:szCs w:val="20"/>
              </w:rPr>
              <w:t>79 333 303</w:t>
            </w:r>
          </w:p>
        </w:tc>
        <w:tc>
          <w:tcPr>
            <w:tcW w:w="710" w:type="dxa"/>
          </w:tcPr>
          <w:p w14:paraId="53E0D5F5" w14:textId="01EB81B4" w:rsidR="001C6BFB" w:rsidRPr="00A5506D" w:rsidRDefault="001C6BFB" w:rsidP="001C6BFB">
            <w:pPr>
              <w:spacing w:before="0" w:after="0"/>
              <w:jc w:val="right"/>
              <w:rPr>
                <w:sz w:val="20"/>
                <w:szCs w:val="20"/>
              </w:rPr>
            </w:pPr>
            <w:r w:rsidRPr="00A5506D">
              <w:rPr>
                <w:sz w:val="20"/>
                <w:szCs w:val="20"/>
              </w:rPr>
              <w:t>5 063 828</w:t>
            </w:r>
          </w:p>
        </w:tc>
        <w:tc>
          <w:tcPr>
            <w:tcW w:w="707" w:type="dxa"/>
          </w:tcPr>
          <w:p w14:paraId="737CF92F" w14:textId="42DB904F" w:rsidR="001C6BFB" w:rsidRPr="00A5506D" w:rsidRDefault="001C6BFB" w:rsidP="001C6BFB">
            <w:pPr>
              <w:spacing w:before="0" w:after="0"/>
              <w:jc w:val="right"/>
              <w:rPr>
                <w:sz w:val="20"/>
                <w:szCs w:val="20"/>
              </w:rPr>
            </w:pPr>
            <w:r w:rsidRPr="00A5506D">
              <w:rPr>
                <w:sz w:val="20"/>
                <w:szCs w:val="20"/>
              </w:rPr>
              <w:t>82 632 163</w:t>
            </w:r>
          </w:p>
        </w:tc>
        <w:tc>
          <w:tcPr>
            <w:tcW w:w="709" w:type="dxa"/>
          </w:tcPr>
          <w:p w14:paraId="1C707078" w14:textId="7C3C1032" w:rsidR="001C6BFB" w:rsidRPr="00A5506D" w:rsidRDefault="001C6BFB" w:rsidP="001C6BFB">
            <w:pPr>
              <w:spacing w:before="0" w:after="0"/>
              <w:jc w:val="right"/>
              <w:rPr>
                <w:sz w:val="20"/>
                <w:szCs w:val="20"/>
              </w:rPr>
            </w:pPr>
            <w:r w:rsidRPr="00A5506D">
              <w:rPr>
                <w:sz w:val="20"/>
                <w:szCs w:val="20"/>
              </w:rPr>
              <w:t>5 274 393</w:t>
            </w:r>
          </w:p>
        </w:tc>
        <w:tc>
          <w:tcPr>
            <w:tcW w:w="690" w:type="dxa"/>
          </w:tcPr>
          <w:p w14:paraId="209770C1" w14:textId="27465BC8" w:rsidR="001C6BFB" w:rsidRPr="00A5506D" w:rsidRDefault="001C6BFB" w:rsidP="001C6BFB">
            <w:pPr>
              <w:spacing w:before="0" w:after="0"/>
              <w:jc w:val="right"/>
              <w:rPr>
                <w:sz w:val="20"/>
                <w:szCs w:val="20"/>
              </w:rPr>
            </w:pPr>
            <w:r w:rsidRPr="00A5506D">
              <w:rPr>
                <w:sz w:val="20"/>
                <w:szCs w:val="20"/>
              </w:rPr>
              <w:t>85 984 843</w:t>
            </w:r>
          </w:p>
        </w:tc>
        <w:tc>
          <w:tcPr>
            <w:tcW w:w="727" w:type="dxa"/>
          </w:tcPr>
          <w:p w14:paraId="6CCD68B0" w14:textId="513BC6D2" w:rsidR="001C6BFB" w:rsidRPr="00A5506D" w:rsidRDefault="001C6BFB" w:rsidP="001C6BFB">
            <w:pPr>
              <w:spacing w:before="0" w:after="0"/>
              <w:jc w:val="right"/>
              <w:rPr>
                <w:sz w:val="20"/>
                <w:szCs w:val="20"/>
              </w:rPr>
            </w:pPr>
            <w:r w:rsidRPr="00A5506D">
              <w:rPr>
                <w:sz w:val="20"/>
                <w:szCs w:val="20"/>
              </w:rPr>
              <w:t>5 488 394</w:t>
            </w:r>
          </w:p>
        </w:tc>
        <w:tc>
          <w:tcPr>
            <w:tcW w:w="851" w:type="dxa"/>
          </w:tcPr>
          <w:p w14:paraId="1F361A35" w14:textId="7D4744D8" w:rsidR="001C6BFB" w:rsidRPr="00A5506D" w:rsidRDefault="001C6BFB" w:rsidP="001C6BFB">
            <w:pPr>
              <w:spacing w:before="0" w:after="0"/>
              <w:jc w:val="right"/>
              <w:rPr>
                <w:sz w:val="20"/>
                <w:szCs w:val="20"/>
              </w:rPr>
            </w:pPr>
            <w:r w:rsidRPr="00A5506D">
              <w:rPr>
                <w:sz w:val="20"/>
                <w:szCs w:val="20"/>
              </w:rPr>
              <w:t>541 988 929</w:t>
            </w:r>
          </w:p>
        </w:tc>
        <w:tc>
          <w:tcPr>
            <w:tcW w:w="709" w:type="dxa"/>
          </w:tcPr>
          <w:p w14:paraId="799816E0" w14:textId="32291B84" w:rsidR="001C6BFB" w:rsidRPr="00A5506D" w:rsidRDefault="001C6BFB" w:rsidP="001C6BFB">
            <w:pPr>
              <w:spacing w:before="0" w:after="0"/>
              <w:jc w:val="right"/>
              <w:rPr>
                <w:sz w:val="20"/>
                <w:szCs w:val="20"/>
              </w:rPr>
            </w:pPr>
            <w:r w:rsidRPr="00A5506D">
              <w:rPr>
                <w:sz w:val="20"/>
                <w:szCs w:val="20"/>
              </w:rPr>
              <w:t>34 595 038</w:t>
            </w:r>
          </w:p>
        </w:tc>
      </w:tr>
      <w:tr w:rsidR="001C6BFB" w:rsidRPr="00A5506D" w14:paraId="1A30ED77" w14:textId="77777777" w:rsidTr="00262D05">
        <w:trPr>
          <w:trHeight w:val="528"/>
        </w:trPr>
        <w:tc>
          <w:tcPr>
            <w:tcW w:w="315" w:type="dxa"/>
            <w:hideMark/>
          </w:tcPr>
          <w:p w14:paraId="1018487C" w14:textId="77777777" w:rsidR="001C6BFB" w:rsidRPr="008E3406" w:rsidRDefault="001C6BFB" w:rsidP="001C6BFB">
            <w:pPr>
              <w:spacing w:before="0" w:after="0"/>
              <w:rPr>
                <w:b/>
                <w:sz w:val="20"/>
                <w:szCs w:val="20"/>
              </w:rPr>
            </w:pPr>
            <w:r w:rsidRPr="008E3406">
              <w:rPr>
                <w:b/>
                <w:sz w:val="20"/>
                <w:szCs w:val="20"/>
              </w:rPr>
              <w:t>6</w:t>
            </w:r>
          </w:p>
        </w:tc>
        <w:tc>
          <w:tcPr>
            <w:tcW w:w="673" w:type="dxa"/>
            <w:hideMark/>
          </w:tcPr>
          <w:p w14:paraId="0EA165A9" w14:textId="52CA0A01"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60C5C91A" w14:textId="25319505"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775B0D0"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290D1998"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69BA39F"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BE10EE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406D0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7B700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E85052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2439E9"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08CE59B8"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6F5492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27F9"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4E153048"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1DEA162C"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8614B8F"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079C81E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5EAE537E" w14:textId="77777777" w:rsidTr="00262D05">
        <w:trPr>
          <w:trHeight w:val="1056"/>
        </w:trPr>
        <w:tc>
          <w:tcPr>
            <w:tcW w:w="315" w:type="dxa"/>
            <w:hideMark/>
          </w:tcPr>
          <w:p w14:paraId="6212A095" w14:textId="77777777" w:rsidR="001C6BFB" w:rsidRPr="008E3406" w:rsidRDefault="001C6BFB" w:rsidP="001C6BFB">
            <w:pPr>
              <w:spacing w:before="0" w:after="0"/>
              <w:rPr>
                <w:b/>
                <w:sz w:val="20"/>
                <w:szCs w:val="20"/>
              </w:rPr>
            </w:pPr>
            <w:r w:rsidRPr="008E3406">
              <w:rPr>
                <w:b/>
                <w:sz w:val="20"/>
                <w:szCs w:val="20"/>
              </w:rPr>
              <w:t>7</w:t>
            </w:r>
          </w:p>
        </w:tc>
        <w:tc>
          <w:tcPr>
            <w:tcW w:w="673" w:type="dxa"/>
            <w:hideMark/>
          </w:tcPr>
          <w:p w14:paraId="7FA7505D" w14:textId="2BEE9DEF" w:rsidR="001C6BFB" w:rsidRPr="008E3406" w:rsidRDefault="001C6BFB" w:rsidP="001C6BFB">
            <w:pPr>
              <w:spacing w:before="0" w:after="0"/>
              <w:jc w:val="center"/>
              <w:rPr>
                <w:b/>
                <w:bCs/>
                <w:sz w:val="20"/>
                <w:szCs w:val="20"/>
              </w:rPr>
            </w:pPr>
            <w:r w:rsidRPr="008E3406">
              <w:rPr>
                <w:b/>
                <w:sz w:val="20"/>
                <w:szCs w:val="20"/>
              </w:rPr>
              <w:t>ESF</w:t>
            </w:r>
          </w:p>
        </w:tc>
        <w:tc>
          <w:tcPr>
            <w:tcW w:w="1388" w:type="dxa"/>
            <w:hideMark/>
          </w:tcPr>
          <w:p w14:paraId="50C2F0A0" w14:textId="767835AE" w:rsidR="001C6BFB" w:rsidRPr="00262D05" w:rsidRDefault="001C6BFB" w:rsidP="001C6BFB">
            <w:pPr>
              <w:spacing w:before="0" w:after="0"/>
              <w:rPr>
                <w:bCs/>
                <w:sz w:val="20"/>
                <w:szCs w:val="20"/>
              </w:rPr>
            </w:pPr>
            <w:r w:rsidRPr="00262D05">
              <w:rPr>
                <w:bCs/>
                <w:sz w:val="20"/>
                <w:szCs w:val="20"/>
              </w:rPr>
              <w:t>Enam arenenud piirkond</w:t>
            </w:r>
          </w:p>
        </w:tc>
        <w:tc>
          <w:tcPr>
            <w:tcW w:w="738" w:type="dxa"/>
            <w:hideMark/>
          </w:tcPr>
          <w:p w14:paraId="6196193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65347AC"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53F17DC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27241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434D926"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A7B3E2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50D27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A1F9B8"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34F5E98D"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590D9AAA"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79F360C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D541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78374D63"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7CA0B90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CE87C72"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3DFAEEF7" w14:textId="77777777" w:rsidR="001C6BFB" w:rsidRPr="00A5506D" w:rsidRDefault="001C6BFB" w:rsidP="001C6BFB">
            <w:pPr>
              <w:spacing w:before="0" w:after="0"/>
              <w:jc w:val="right"/>
              <w:rPr>
                <w:sz w:val="20"/>
                <w:szCs w:val="20"/>
              </w:rPr>
            </w:pPr>
            <w:r w:rsidRPr="00A5506D">
              <w:rPr>
                <w:sz w:val="20"/>
                <w:szCs w:val="20"/>
              </w:rPr>
              <w:t> </w:t>
            </w:r>
          </w:p>
        </w:tc>
      </w:tr>
      <w:tr w:rsidR="005F5080" w:rsidRPr="00CA7560" w14:paraId="3179CAE2" w14:textId="77777777" w:rsidTr="005F5080">
        <w:trPr>
          <w:trHeight w:val="276"/>
        </w:trPr>
        <w:tc>
          <w:tcPr>
            <w:tcW w:w="315" w:type="dxa"/>
            <w:hideMark/>
          </w:tcPr>
          <w:p w14:paraId="60C5F9D7" w14:textId="77777777" w:rsidR="005F5080" w:rsidRPr="008E3406" w:rsidRDefault="005F5080" w:rsidP="005F5080">
            <w:pPr>
              <w:spacing w:before="0" w:after="0"/>
              <w:rPr>
                <w:b/>
                <w:sz w:val="20"/>
                <w:szCs w:val="20"/>
              </w:rPr>
            </w:pPr>
            <w:r w:rsidRPr="008E3406">
              <w:rPr>
                <w:b/>
                <w:sz w:val="20"/>
                <w:szCs w:val="20"/>
              </w:rPr>
              <w:lastRenderedPageBreak/>
              <w:t>8</w:t>
            </w:r>
          </w:p>
        </w:tc>
        <w:tc>
          <w:tcPr>
            <w:tcW w:w="673" w:type="dxa"/>
            <w:hideMark/>
          </w:tcPr>
          <w:p w14:paraId="260E8A9E" w14:textId="3E64F07B" w:rsidR="005F5080" w:rsidRPr="008E3406" w:rsidRDefault="005F5080" w:rsidP="005F5080">
            <w:pPr>
              <w:spacing w:before="0" w:after="0"/>
              <w:jc w:val="center"/>
              <w:rPr>
                <w:b/>
                <w:bCs/>
                <w:sz w:val="20"/>
                <w:szCs w:val="20"/>
              </w:rPr>
            </w:pPr>
            <w:r w:rsidRPr="008E3406">
              <w:rPr>
                <w:b/>
                <w:sz w:val="20"/>
                <w:szCs w:val="20"/>
              </w:rPr>
              <w:t>ESF</w:t>
            </w:r>
          </w:p>
        </w:tc>
        <w:tc>
          <w:tcPr>
            <w:tcW w:w="1388" w:type="dxa"/>
            <w:hideMark/>
          </w:tcPr>
          <w:p w14:paraId="16E89D40" w14:textId="77777777" w:rsidR="005F5080" w:rsidRPr="00CA7560" w:rsidRDefault="005F5080" w:rsidP="005F5080">
            <w:pPr>
              <w:spacing w:before="0" w:after="0"/>
              <w:rPr>
                <w:b/>
                <w:bCs/>
                <w:sz w:val="20"/>
                <w:szCs w:val="20"/>
              </w:rPr>
            </w:pPr>
            <w:r w:rsidRPr="00CA7560">
              <w:rPr>
                <w:b/>
                <w:bCs/>
                <w:sz w:val="20"/>
                <w:szCs w:val="20"/>
              </w:rPr>
              <w:t xml:space="preserve">Kokku </w:t>
            </w:r>
          </w:p>
        </w:tc>
        <w:tc>
          <w:tcPr>
            <w:tcW w:w="738" w:type="dxa"/>
            <w:hideMark/>
          </w:tcPr>
          <w:p w14:paraId="74E56F85" w14:textId="77777777" w:rsidR="005F5080" w:rsidRPr="00CA7560" w:rsidRDefault="005F5080" w:rsidP="005F5080">
            <w:pPr>
              <w:spacing w:before="0" w:after="0"/>
              <w:jc w:val="right"/>
              <w:rPr>
                <w:b/>
                <w:sz w:val="20"/>
                <w:szCs w:val="20"/>
              </w:rPr>
            </w:pPr>
            <w:r w:rsidRPr="00CA7560">
              <w:rPr>
                <w:b/>
                <w:sz w:val="20"/>
                <w:szCs w:val="20"/>
              </w:rPr>
              <w:t>68 892 279</w:t>
            </w:r>
          </w:p>
        </w:tc>
        <w:tc>
          <w:tcPr>
            <w:tcW w:w="709" w:type="dxa"/>
            <w:hideMark/>
          </w:tcPr>
          <w:p w14:paraId="20F44844" w14:textId="77777777" w:rsidR="005F5080" w:rsidRPr="00CA7560" w:rsidRDefault="005F5080" w:rsidP="005F5080">
            <w:pPr>
              <w:spacing w:before="0" w:after="0"/>
              <w:jc w:val="right"/>
              <w:rPr>
                <w:b/>
                <w:sz w:val="20"/>
                <w:szCs w:val="20"/>
              </w:rPr>
            </w:pPr>
            <w:r w:rsidRPr="00CA7560">
              <w:rPr>
                <w:b/>
                <w:sz w:val="20"/>
                <w:szCs w:val="20"/>
              </w:rPr>
              <w:t>4 397 380</w:t>
            </w:r>
          </w:p>
        </w:tc>
        <w:tc>
          <w:tcPr>
            <w:tcW w:w="708" w:type="dxa"/>
            <w:hideMark/>
          </w:tcPr>
          <w:p w14:paraId="5685116C" w14:textId="77777777" w:rsidR="005F5080" w:rsidRPr="00CA7560" w:rsidRDefault="005F5080" w:rsidP="005F5080">
            <w:pPr>
              <w:spacing w:before="0" w:after="0"/>
              <w:jc w:val="right"/>
              <w:rPr>
                <w:b/>
                <w:sz w:val="20"/>
                <w:szCs w:val="20"/>
              </w:rPr>
            </w:pPr>
            <w:r w:rsidRPr="00CA7560">
              <w:rPr>
                <w:b/>
                <w:sz w:val="20"/>
                <w:szCs w:val="20"/>
              </w:rPr>
              <w:t>72 277 286</w:t>
            </w:r>
          </w:p>
        </w:tc>
        <w:tc>
          <w:tcPr>
            <w:tcW w:w="851" w:type="dxa"/>
            <w:hideMark/>
          </w:tcPr>
          <w:p w14:paraId="49FA4954" w14:textId="77777777" w:rsidR="005F5080" w:rsidRPr="00CA7560" w:rsidRDefault="005F5080" w:rsidP="005F5080">
            <w:pPr>
              <w:spacing w:before="0" w:after="0"/>
              <w:jc w:val="right"/>
              <w:rPr>
                <w:b/>
                <w:sz w:val="20"/>
                <w:szCs w:val="20"/>
              </w:rPr>
            </w:pPr>
            <w:r w:rsidRPr="00CA7560">
              <w:rPr>
                <w:b/>
                <w:sz w:val="20"/>
                <w:szCs w:val="20"/>
              </w:rPr>
              <w:t>4 613 444</w:t>
            </w:r>
          </w:p>
        </w:tc>
        <w:tc>
          <w:tcPr>
            <w:tcW w:w="709" w:type="dxa"/>
            <w:hideMark/>
          </w:tcPr>
          <w:p w14:paraId="21DC0757" w14:textId="77777777" w:rsidR="005F5080" w:rsidRPr="00CA7560" w:rsidRDefault="005F5080" w:rsidP="005F5080">
            <w:pPr>
              <w:spacing w:before="0" w:after="0"/>
              <w:jc w:val="right"/>
              <w:rPr>
                <w:b/>
                <w:sz w:val="20"/>
                <w:szCs w:val="20"/>
              </w:rPr>
            </w:pPr>
            <w:r w:rsidRPr="00CA7560">
              <w:rPr>
                <w:b/>
                <w:sz w:val="20"/>
                <w:szCs w:val="20"/>
              </w:rPr>
              <w:t>75 472 477</w:t>
            </w:r>
          </w:p>
        </w:tc>
        <w:tc>
          <w:tcPr>
            <w:tcW w:w="708" w:type="dxa"/>
            <w:hideMark/>
          </w:tcPr>
          <w:p w14:paraId="111256B2" w14:textId="77777777" w:rsidR="005F5080" w:rsidRPr="00CA7560" w:rsidRDefault="005F5080" w:rsidP="005F5080">
            <w:pPr>
              <w:spacing w:before="0" w:after="0"/>
              <w:jc w:val="right"/>
              <w:rPr>
                <w:b/>
                <w:sz w:val="20"/>
                <w:szCs w:val="20"/>
              </w:rPr>
            </w:pPr>
            <w:r w:rsidRPr="00CA7560">
              <w:rPr>
                <w:b/>
                <w:sz w:val="20"/>
                <w:szCs w:val="20"/>
              </w:rPr>
              <w:t>4 817 392</w:t>
            </w:r>
          </w:p>
        </w:tc>
        <w:tc>
          <w:tcPr>
            <w:tcW w:w="709" w:type="dxa"/>
            <w:hideMark/>
          </w:tcPr>
          <w:p w14:paraId="0794A616" w14:textId="77777777" w:rsidR="005F5080" w:rsidRPr="00CA7560" w:rsidRDefault="005F5080" w:rsidP="005F5080">
            <w:pPr>
              <w:spacing w:before="0" w:after="0"/>
              <w:jc w:val="right"/>
              <w:rPr>
                <w:b/>
                <w:sz w:val="20"/>
                <w:szCs w:val="20"/>
              </w:rPr>
            </w:pPr>
            <w:r w:rsidRPr="00CA7560">
              <w:rPr>
                <w:b/>
                <w:sz w:val="20"/>
                <w:szCs w:val="20"/>
              </w:rPr>
              <w:t>77 396 578</w:t>
            </w:r>
          </w:p>
        </w:tc>
        <w:tc>
          <w:tcPr>
            <w:tcW w:w="709" w:type="dxa"/>
            <w:hideMark/>
          </w:tcPr>
          <w:p w14:paraId="6CB44F0A" w14:textId="77777777" w:rsidR="005F5080" w:rsidRPr="00CA7560" w:rsidRDefault="005F5080" w:rsidP="005F5080">
            <w:pPr>
              <w:spacing w:before="0" w:after="0"/>
              <w:jc w:val="right"/>
              <w:rPr>
                <w:b/>
                <w:sz w:val="20"/>
                <w:szCs w:val="20"/>
              </w:rPr>
            </w:pPr>
            <w:r w:rsidRPr="00CA7560">
              <w:rPr>
                <w:b/>
                <w:sz w:val="20"/>
                <w:szCs w:val="20"/>
              </w:rPr>
              <w:t>4 940 207</w:t>
            </w:r>
          </w:p>
        </w:tc>
        <w:tc>
          <w:tcPr>
            <w:tcW w:w="709" w:type="dxa"/>
          </w:tcPr>
          <w:p w14:paraId="5C49238C" w14:textId="78051058" w:rsidR="005F5080" w:rsidRPr="00CA7560" w:rsidRDefault="005F5080" w:rsidP="005F5080">
            <w:pPr>
              <w:spacing w:before="0" w:after="0"/>
              <w:jc w:val="right"/>
              <w:rPr>
                <w:b/>
                <w:sz w:val="20"/>
                <w:szCs w:val="20"/>
              </w:rPr>
            </w:pPr>
            <w:r w:rsidRPr="00CA7560">
              <w:rPr>
                <w:b/>
                <w:sz w:val="20"/>
                <w:szCs w:val="20"/>
              </w:rPr>
              <w:t>79 333 303</w:t>
            </w:r>
          </w:p>
        </w:tc>
        <w:tc>
          <w:tcPr>
            <w:tcW w:w="710" w:type="dxa"/>
          </w:tcPr>
          <w:p w14:paraId="7CE5A7DE" w14:textId="7550F527" w:rsidR="005F5080" w:rsidRPr="00CA7560" w:rsidRDefault="005F5080" w:rsidP="005F5080">
            <w:pPr>
              <w:spacing w:before="0" w:after="0"/>
              <w:jc w:val="right"/>
              <w:rPr>
                <w:b/>
                <w:sz w:val="20"/>
                <w:szCs w:val="20"/>
              </w:rPr>
            </w:pPr>
            <w:r w:rsidRPr="00CA7560">
              <w:rPr>
                <w:b/>
                <w:sz w:val="20"/>
                <w:szCs w:val="20"/>
              </w:rPr>
              <w:t>5 063 828</w:t>
            </w:r>
          </w:p>
        </w:tc>
        <w:tc>
          <w:tcPr>
            <w:tcW w:w="707" w:type="dxa"/>
          </w:tcPr>
          <w:p w14:paraId="1165F313" w14:textId="3DD9DCAB" w:rsidR="005F5080" w:rsidRPr="00CA7560" w:rsidRDefault="005F5080" w:rsidP="005F5080">
            <w:pPr>
              <w:spacing w:before="0" w:after="0"/>
              <w:jc w:val="right"/>
              <w:rPr>
                <w:b/>
                <w:sz w:val="20"/>
                <w:szCs w:val="20"/>
              </w:rPr>
            </w:pPr>
            <w:r w:rsidRPr="00CA7560">
              <w:rPr>
                <w:b/>
                <w:sz w:val="20"/>
                <w:szCs w:val="20"/>
              </w:rPr>
              <w:t>82 632 163</w:t>
            </w:r>
          </w:p>
        </w:tc>
        <w:tc>
          <w:tcPr>
            <w:tcW w:w="709" w:type="dxa"/>
          </w:tcPr>
          <w:p w14:paraId="0F2AEA76" w14:textId="69F35D91" w:rsidR="005F5080" w:rsidRPr="00CA7560" w:rsidRDefault="005F5080" w:rsidP="005F5080">
            <w:pPr>
              <w:spacing w:before="0" w:after="0"/>
              <w:jc w:val="right"/>
              <w:rPr>
                <w:b/>
                <w:sz w:val="20"/>
                <w:szCs w:val="20"/>
              </w:rPr>
            </w:pPr>
            <w:r w:rsidRPr="00CA7560">
              <w:rPr>
                <w:b/>
                <w:sz w:val="20"/>
                <w:szCs w:val="20"/>
              </w:rPr>
              <w:t>5 274 393</w:t>
            </w:r>
          </w:p>
        </w:tc>
        <w:tc>
          <w:tcPr>
            <w:tcW w:w="690" w:type="dxa"/>
          </w:tcPr>
          <w:p w14:paraId="7C715A13" w14:textId="38596E86" w:rsidR="005F5080" w:rsidRPr="00CA7560" w:rsidRDefault="005F5080" w:rsidP="005F5080">
            <w:pPr>
              <w:spacing w:before="0" w:after="0"/>
              <w:jc w:val="right"/>
              <w:rPr>
                <w:b/>
                <w:sz w:val="20"/>
                <w:szCs w:val="20"/>
              </w:rPr>
            </w:pPr>
            <w:r w:rsidRPr="00CA7560">
              <w:rPr>
                <w:b/>
                <w:sz w:val="20"/>
                <w:szCs w:val="20"/>
              </w:rPr>
              <w:t>85 984 843</w:t>
            </w:r>
          </w:p>
        </w:tc>
        <w:tc>
          <w:tcPr>
            <w:tcW w:w="727" w:type="dxa"/>
          </w:tcPr>
          <w:p w14:paraId="2399875C" w14:textId="59F1E544" w:rsidR="005F5080" w:rsidRPr="00CA7560" w:rsidRDefault="005F5080" w:rsidP="005F5080">
            <w:pPr>
              <w:spacing w:before="0" w:after="0"/>
              <w:jc w:val="right"/>
              <w:rPr>
                <w:b/>
                <w:sz w:val="20"/>
                <w:szCs w:val="20"/>
              </w:rPr>
            </w:pPr>
            <w:r w:rsidRPr="00CA7560">
              <w:rPr>
                <w:b/>
                <w:sz w:val="20"/>
                <w:szCs w:val="20"/>
              </w:rPr>
              <w:t>5 488 394</w:t>
            </w:r>
          </w:p>
        </w:tc>
        <w:tc>
          <w:tcPr>
            <w:tcW w:w="851" w:type="dxa"/>
          </w:tcPr>
          <w:p w14:paraId="53EAA305" w14:textId="2FF552B2" w:rsidR="005F5080" w:rsidRPr="00CA7560" w:rsidRDefault="005F5080" w:rsidP="005F5080">
            <w:pPr>
              <w:spacing w:before="0" w:after="0"/>
              <w:jc w:val="right"/>
              <w:rPr>
                <w:b/>
                <w:sz w:val="20"/>
                <w:szCs w:val="20"/>
              </w:rPr>
            </w:pPr>
            <w:r w:rsidRPr="00CA7560">
              <w:rPr>
                <w:b/>
                <w:sz w:val="20"/>
                <w:szCs w:val="20"/>
              </w:rPr>
              <w:t>541 988 929</w:t>
            </w:r>
          </w:p>
        </w:tc>
        <w:tc>
          <w:tcPr>
            <w:tcW w:w="709" w:type="dxa"/>
          </w:tcPr>
          <w:p w14:paraId="6B7CE569" w14:textId="71724D34" w:rsidR="005F5080" w:rsidRPr="00CA7560" w:rsidRDefault="005F5080" w:rsidP="005F5080">
            <w:pPr>
              <w:spacing w:before="0" w:after="0"/>
              <w:jc w:val="right"/>
              <w:rPr>
                <w:b/>
                <w:sz w:val="20"/>
                <w:szCs w:val="20"/>
              </w:rPr>
            </w:pPr>
            <w:r w:rsidRPr="00CA7560">
              <w:rPr>
                <w:b/>
                <w:sz w:val="20"/>
                <w:szCs w:val="20"/>
              </w:rPr>
              <w:t>34 595 038</w:t>
            </w:r>
          </w:p>
        </w:tc>
      </w:tr>
      <w:tr w:rsidR="005F5080" w:rsidRPr="00A5506D" w14:paraId="7FF67839" w14:textId="77777777" w:rsidTr="00262D05">
        <w:trPr>
          <w:trHeight w:val="2112"/>
        </w:trPr>
        <w:tc>
          <w:tcPr>
            <w:tcW w:w="315" w:type="dxa"/>
            <w:hideMark/>
          </w:tcPr>
          <w:p w14:paraId="2868FC92" w14:textId="77777777" w:rsidR="005F5080" w:rsidRPr="008E3406" w:rsidRDefault="005F5080" w:rsidP="005F5080">
            <w:pPr>
              <w:spacing w:before="0" w:after="0"/>
              <w:rPr>
                <w:b/>
                <w:sz w:val="20"/>
                <w:szCs w:val="20"/>
              </w:rPr>
            </w:pPr>
            <w:r w:rsidRPr="008E3406">
              <w:rPr>
                <w:b/>
                <w:sz w:val="20"/>
                <w:szCs w:val="20"/>
              </w:rPr>
              <w:t>9</w:t>
            </w:r>
          </w:p>
        </w:tc>
        <w:tc>
          <w:tcPr>
            <w:tcW w:w="673" w:type="dxa"/>
            <w:hideMark/>
          </w:tcPr>
          <w:p w14:paraId="5EAE36EB" w14:textId="77777777" w:rsidR="005F5080" w:rsidRPr="008E3406" w:rsidRDefault="005F5080" w:rsidP="005F5080">
            <w:pPr>
              <w:spacing w:before="0" w:after="0"/>
              <w:jc w:val="center"/>
              <w:rPr>
                <w:bCs/>
                <w:sz w:val="20"/>
                <w:szCs w:val="20"/>
              </w:rPr>
            </w:pPr>
            <w:r w:rsidRPr="008E3406">
              <w:rPr>
                <w:bCs/>
                <w:sz w:val="20"/>
                <w:szCs w:val="20"/>
              </w:rPr>
              <w:t>Eriotstarbelised eraldised noorte tööhõive algatusele</w:t>
            </w:r>
          </w:p>
        </w:tc>
        <w:tc>
          <w:tcPr>
            <w:tcW w:w="1388" w:type="dxa"/>
            <w:hideMark/>
          </w:tcPr>
          <w:p w14:paraId="5C7DB2F5" w14:textId="77777777" w:rsidR="005F5080" w:rsidRPr="00262D05" w:rsidRDefault="005F5080" w:rsidP="005F5080">
            <w:pPr>
              <w:spacing w:before="0" w:after="0"/>
              <w:rPr>
                <w:bCs/>
                <w:sz w:val="20"/>
                <w:szCs w:val="20"/>
              </w:rPr>
            </w:pPr>
            <w:r w:rsidRPr="00262D05">
              <w:rPr>
                <w:bCs/>
                <w:sz w:val="20"/>
                <w:szCs w:val="20"/>
              </w:rPr>
              <w:t>Ei kohaldu</w:t>
            </w:r>
          </w:p>
        </w:tc>
        <w:tc>
          <w:tcPr>
            <w:tcW w:w="738" w:type="dxa"/>
            <w:hideMark/>
          </w:tcPr>
          <w:p w14:paraId="5D4735D2"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0FE8AACF"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ED81C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199243D"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3B0FE365"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936C1C"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11A766E2"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5E22B78E"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4E8990D" w14:textId="77777777" w:rsidR="005F5080" w:rsidRPr="00A5506D" w:rsidRDefault="005F5080" w:rsidP="005F5080">
            <w:pPr>
              <w:spacing w:before="0" w:after="0"/>
              <w:jc w:val="right"/>
              <w:rPr>
                <w:sz w:val="20"/>
                <w:szCs w:val="20"/>
              </w:rPr>
            </w:pPr>
            <w:r w:rsidRPr="00A5506D">
              <w:rPr>
                <w:sz w:val="20"/>
                <w:szCs w:val="20"/>
              </w:rPr>
              <w:t>Ei kohaldu</w:t>
            </w:r>
          </w:p>
        </w:tc>
        <w:tc>
          <w:tcPr>
            <w:tcW w:w="710" w:type="dxa"/>
            <w:hideMark/>
          </w:tcPr>
          <w:p w14:paraId="1A447917" w14:textId="77777777" w:rsidR="005F5080" w:rsidRPr="00A5506D" w:rsidRDefault="005F5080" w:rsidP="005F5080">
            <w:pPr>
              <w:spacing w:before="0" w:after="0"/>
              <w:jc w:val="right"/>
              <w:rPr>
                <w:sz w:val="20"/>
                <w:szCs w:val="20"/>
              </w:rPr>
            </w:pPr>
            <w:r w:rsidRPr="00A5506D">
              <w:rPr>
                <w:sz w:val="20"/>
                <w:szCs w:val="20"/>
              </w:rPr>
              <w:t>Ei kohaldu</w:t>
            </w:r>
          </w:p>
        </w:tc>
        <w:tc>
          <w:tcPr>
            <w:tcW w:w="707" w:type="dxa"/>
            <w:hideMark/>
          </w:tcPr>
          <w:p w14:paraId="4FE63A73"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4E5D387A" w14:textId="77777777" w:rsidR="005F5080" w:rsidRPr="00A5506D" w:rsidRDefault="005F5080" w:rsidP="005F5080">
            <w:pPr>
              <w:spacing w:before="0" w:after="0"/>
              <w:jc w:val="right"/>
              <w:rPr>
                <w:sz w:val="20"/>
                <w:szCs w:val="20"/>
              </w:rPr>
            </w:pPr>
            <w:r w:rsidRPr="00A5506D">
              <w:rPr>
                <w:sz w:val="20"/>
                <w:szCs w:val="20"/>
              </w:rPr>
              <w:t>Ei kohaldu</w:t>
            </w:r>
          </w:p>
        </w:tc>
        <w:tc>
          <w:tcPr>
            <w:tcW w:w="690" w:type="dxa"/>
            <w:hideMark/>
          </w:tcPr>
          <w:p w14:paraId="694C6CF8" w14:textId="77777777" w:rsidR="005F5080" w:rsidRPr="00A5506D" w:rsidRDefault="005F5080" w:rsidP="005F5080">
            <w:pPr>
              <w:spacing w:before="0" w:after="0"/>
              <w:jc w:val="right"/>
              <w:rPr>
                <w:sz w:val="20"/>
                <w:szCs w:val="20"/>
              </w:rPr>
            </w:pPr>
            <w:r w:rsidRPr="00A5506D">
              <w:rPr>
                <w:sz w:val="20"/>
                <w:szCs w:val="20"/>
              </w:rPr>
              <w:t>Ei kohaldu</w:t>
            </w:r>
          </w:p>
        </w:tc>
        <w:tc>
          <w:tcPr>
            <w:tcW w:w="727" w:type="dxa"/>
            <w:hideMark/>
          </w:tcPr>
          <w:p w14:paraId="33FD5F54" w14:textId="77777777" w:rsidR="005F5080" w:rsidRPr="00A5506D" w:rsidRDefault="005F5080" w:rsidP="005F5080">
            <w:pPr>
              <w:spacing w:before="0" w:after="0"/>
              <w:jc w:val="right"/>
              <w:rPr>
                <w:sz w:val="20"/>
                <w:szCs w:val="20"/>
              </w:rPr>
            </w:pPr>
            <w:r w:rsidRPr="00A5506D">
              <w:rPr>
                <w:sz w:val="20"/>
                <w:szCs w:val="20"/>
              </w:rPr>
              <w:t>Ei kohaldu</w:t>
            </w:r>
          </w:p>
        </w:tc>
        <w:tc>
          <w:tcPr>
            <w:tcW w:w="851" w:type="dxa"/>
            <w:hideMark/>
          </w:tcPr>
          <w:p w14:paraId="1A3EEF50"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B6F82B6" w14:textId="77777777" w:rsidR="005F5080" w:rsidRPr="00A5506D" w:rsidRDefault="005F5080" w:rsidP="005F5080">
            <w:pPr>
              <w:spacing w:before="0" w:after="0"/>
              <w:jc w:val="right"/>
              <w:rPr>
                <w:sz w:val="20"/>
                <w:szCs w:val="20"/>
              </w:rPr>
            </w:pPr>
            <w:r w:rsidRPr="00A5506D">
              <w:rPr>
                <w:sz w:val="20"/>
                <w:szCs w:val="20"/>
              </w:rPr>
              <w:t>Ei kohaldu</w:t>
            </w:r>
          </w:p>
        </w:tc>
      </w:tr>
      <w:tr w:rsidR="005F5080" w:rsidRPr="00A5506D" w14:paraId="2A4322CC" w14:textId="77777777" w:rsidTr="00262D05">
        <w:trPr>
          <w:trHeight w:val="276"/>
        </w:trPr>
        <w:tc>
          <w:tcPr>
            <w:tcW w:w="315" w:type="dxa"/>
            <w:hideMark/>
          </w:tcPr>
          <w:p w14:paraId="2D6F2981" w14:textId="77777777" w:rsidR="005F5080" w:rsidRPr="008E3406" w:rsidRDefault="005F5080" w:rsidP="005F5080">
            <w:pPr>
              <w:spacing w:before="0" w:after="0"/>
              <w:rPr>
                <w:b/>
                <w:sz w:val="20"/>
                <w:szCs w:val="20"/>
              </w:rPr>
            </w:pPr>
            <w:r w:rsidRPr="008E3406">
              <w:rPr>
                <w:b/>
                <w:sz w:val="20"/>
                <w:szCs w:val="20"/>
              </w:rPr>
              <w:t>10</w:t>
            </w:r>
          </w:p>
        </w:tc>
        <w:tc>
          <w:tcPr>
            <w:tcW w:w="673" w:type="dxa"/>
            <w:hideMark/>
          </w:tcPr>
          <w:p w14:paraId="1C980B03" w14:textId="77777777"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0FEB4111" w14:textId="77777777" w:rsidR="005F5080" w:rsidRPr="00262D05" w:rsidRDefault="005F5080" w:rsidP="005F5080">
            <w:pPr>
              <w:spacing w:before="0" w:after="0"/>
              <w:rPr>
                <w:bCs/>
                <w:sz w:val="20"/>
                <w:szCs w:val="20"/>
              </w:rPr>
            </w:pPr>
            <w:r w:rsidRPr="00262D05">
              <w:rPr>
                <w:bCs/>
                <w:sz w:val="20"/>
                <w:szCs w:val="20"/>
              </w:rPr>
              <w:t xml:space="preserve">Ei kohaldu </w:t>
            </w:r>
          </w:p>
        </w:tc>
        <w:tc>
          <w:tcPr>
            <w:tcW w:w="738" w:type="dxa"/>
            <w:hideMark/>
          </w:tcPr>
          <w:p w14:paraId="4F2BEDE2" w14:textId="77777777" w:rsidR="005F5080" w:rsidRPr="00A5506D" w:rsidRDefault="005F5080" w:rsidP="005F5080">
            <w:pPr>
              <w:spacing w:before="0" w:after="0"/>
              <w:jc w:val="right"/>
              <w:rPr>
                <w:sz w:val="20"/>
                <w:szCs w:val="20"/>
              </w:rPr>
            </w:pPr>
            <w:r w:rsidRPr="00A5506D">
              <w:rPr>
                <w:sz w:val="20"/>
                <w:szCs w:val="20"/>
              </w:rPr>
              <w:t>125 277 066</w:t>
            </w:r>
          </w:p>
        </w:tc>
        <w:tc>
          <w:tcPr>
            <w:tcW w:w="709" w:type="dxa"/>
            <w:hideMark/>
          </w:tcPr>
          <w:p w14:paraId="6351E698" w14:textId="77777777" w:rsidR="005F5080" w:rsidRPr="00A5506D" w:rsidRDefault="005F5080" w:rsidP="005F5080">
            <w:pPr>
              <w:spacing w:before="0" w:after="0"/>
              <w:jc w:val="right"/>
              <w:rPr>
                <w:sz w:val="20"/>
                <w:szCs w:val="20"/>
              </w:rPr>
            </w:pPr>
            <w:r w:rsidRPr="00A5506D">
              <w:rPr>
                <w:sz w:val="20"/>
                <w:szCs w:val="20"/>
              </w:rPr>
              <w:t>7 996 409</w:t>
            </w:r>
          </w:p>
        </w:tc>
        <w:tc>
          <w:tcPr>
            <w:tcW w:w="708" w:type="dxa"/>
            <w:hideMark/>
          </w:tcPr>
          <w:p w14:paraId="580839D9" w14:textId="77777777" w:rsidR="005F5080" w:rsidRPr="00A5506D" w:rsidRDefault="005F5080" w:rsidP="005F5080">
            <w:pPr>
              <w:spacing w:before="0" w:after="0"/>
              <w:jc w:val="right"/>
              <w:rPr>
                <w:sz w:val="20"/>
                <w:szCs w:val="20"/>
              </w:rPr>
            </w:pPr>
            <w:r w:rsidRPr="00A5506D">
              <w:rPr>
                <w:sz w:val="20"/>
                <w:szCs w:val="20"/>
              </w:rPr>
              <w:t>131 887 033</w:t>
            </w:r>
          </w:p>
        </w:tc>
        <w:tc>
          <w:tcPr>
            <w:tcW w:w="851" w:type="dxa"/>
            <w:hideMark/>
          </w:tcPr>
          <w:p w14:paraId="4EA0117F" w14:textId="77777777" w:rsidR="005F5080" w:rsidRPr="00A5506D" w:rsidRDefault="005F5080" w:rsidP="005F5080">
            <w:pPr>
              <w:spacing w:before="0" w:after="0"/>
              <w:jc w:val="right"/>
              <w:rPr>
                <w:sz w:val="20"/>
                <w:szCs w:val="20"/>
              </w:rPr>
            </w:pPr>
            <w:r w:rsidRPr="00A5506D">
              <w:rPr>
                <w:sz w:val="20"/>
                <w:szCs w:val="20"/>
              </w:rPr>
              <w:t>8 418 321</w:t>
            </w:r>
          </w:p>
        </w:tc>
        <w:tc>
          <w:tcPr>
            <w:tcW w:w="709" w:type="dxa"/>
            <w:hideMark/>
          </w:tcPr>
          <w:p w14:paraId="6DCC22E7" w14:textId="77777777" w:rsidR="005F5080" w:rsidRPr="00A5506D" w:rsidRDefault="005F5080" w:rsidP="005F5080">
            <w:pPr>
              <w:spacing w:before="0" w:after="0"/>
              <w:jc w:val="right"/>
              <w:rPr>
                <w:sz w:val="20"/>
                <w:szCs w:val="20"/>
              </w:rPr>
            </w:pPr>
            <w:r w:rsidRPr="00A5506D">
              <w:rPr>
                <w:sz w:val="20"/>
                <w:szCs w:val="20"/>
              </w:rPr>
              <w:t>138 148 448</w:t>
            </w:r>
          </w:p>
        </w:tc>
        <w:tc>
          <w:tcPr>
            <w:tcW w:w="708" w:type="dxa"/>
            <w:hideMark/>
          </w:tcPr>
          <w:p w14:paraId="4B63FC17" w14:textId="77777777" w:rsidR="005F5080" w:rsidRPr="00A5506D" w:rsidRDefault="005F5080" w:rsidP="005F5080">
            <w:pPr>
              <w:spacing w:before="0" w:after="0"/>
              <w:jc w:val="right"/>
              <w:rPr>
                <w:sz w:val="20"/>
                <w:szCs w:val="20"/>
              </w:rPr>
            </w:pPr>
            <w:r w:rsidRPr="00A5506D">
              <w:rPr>
                <w:sz w:val="20"/>
                <w:szCs w:val="20"/>
              </w:rPr>
              <w:t>8 817 986</w:t>
            </w:r>
          </w:p>
        </w:tc>
        <w:tc>
          <w:tcPr>
            <w:tcW w:w="709" w:type="dxa"/>
            <w:hideMark/>
          </w:tcPr>
          <w:p w14:paraId="55CAE814" w14:textId="77777777" w:rsidR="005F5080" w:rsidRPr="00A5506D" w:rsidRDefault="005F5080" w:rsidP="005F5080">
            <w:pPr>
              <w:spacing w:before="0" w:after="0"/>
              <w:jc w:val="right"/>
              <w:rPr>
                <w:sz w:val="20"/>
                <w:szCs w:val="20"/>
              </w:rPr>
            </w:pPr>
            <w:r w:rsidRPr="00A5506D">
              <w:rPr>
                <w:sz w:val="20"/>
                <w:szCs w:val="20"/>
              </w:rPr>
              <w:t>141 582 666</w:t>
            </w:r>
          </w:p>
        </w:tc>
        <w:tc>
          <w:tcPr>
            <w:tcW w:w="709" w:type="dxa"/>
            <w:hideMark/>
          </w:tcPr>
          <w:p w14:paraId="64362C6B" w14:textId="77777777" w:rsidR="005F5080" w:rsidRPr="00A5506D" w:rsidRDefault="005F5080" w:rsidP="005F5080">
            <w:pPr>
              <w:spacing w:before="0" w:after="0"/>
              <w:jc w:val="right"/>
              <w:rPr>
                <w:sz w:val="20"/>
                <w:szCs w:val="20"/>
              </w:rPr>
            </w:pPr>
            <w:r w:rsidRPr="00A5506D">
              <w:rPr>
                <w:sz w:val="20"/>
                <w:szCs w:val="20"/>
              </w:rPr>
              <w:t>9 037 191</w:t>
            </w:r>
          </w:p>
        </w:tc>
        <w:tc>
          <w:tcPr>
            <w:tcW w:w="709" w:type="dxa"/>
            <w:hideMark/>
          </w:tcPr>
          <w:p w14:paraId="0D52E6F5" w14:textId="77777777" w:rsidR="005F5080" w:rsidRPr="00A5506D" w:rsidRDefault="005F5080" w:rsidP="005F5080">
            <w:pPr>
              <w:spacing w:before="0" w:after="0"/>
              <w:jc w:val="right"/>
              <w:rPr>
                <w:sz w:val="20"/>
                <w:szCs w:val="20"/>
              </w:rPr>
            </w:pPr>
            <w:r w:rsidRPr="00A5506D">
              <w:rPr>
                <w:sz w:val="20"/>
                <w:szCs w:val="20"/>
              </w:rPr>
              <w:t>147 506 206</w:t>
            </w:r>
          </w:p>
        </w:tc>
        <w:tc>
          <w:tcPr>
            <w:tcW w:w="710" w:type="dxa"/>
            <w:hideMark/>
          </w:tcPr>
          <w:p w14:paraId="4072EF90" w14:textId="77777777" w:rsidR="005F5080" w:rsidRPr="00A5506D" w:rsidRDefault="005F5080" w:rsidP="005F5080">
            <w:pPr>
              <w:spacing w:before="0" w:after="0"/>
              <w:jc w:val="right"/>
              <w:rPr>
                <w:sz w:val="20"/>
                <w:szCs w:val="20"/>
              </w:rPr>
            </w:pPr>
            <w:r w:rsidRPr="00A5506D">
              <w:rPr>
                <w:sz w:val="20"/>
                <w:szCs w:val="20"/>
              </w:rPr>
              <w:t>9 415 290</w:t>
            </w:r>
          </w:p>
        </w:tc>
        <w:tc>
          <w:tcPr>
            <w:tcW w:w="707" w:type="dxa"/>
            <w:hideMark/>
          </w:tcPr>
          <w:p w14:paraId="145D47C0" w14:textId="77777777" w:rsidR="005F5080" w:rsidRPr="00A5506D" w:rsidRDefault="005F5080" w:rsidP="005F5080">
            <w:pPr>
              <w:spacing w:before="0" w:after="0"/>
              <w:jc w:val="right"/>
              <w:rPr>
                <w:sz w:val="20"/>
                <w:szCs w:val="20"/>
              </w:rPr>
            </w:pPr>
            <w:r w:rsidRPr="00A5506D">
              <w:rPr>
                <w:sz w:val="20"/>
                <w:szCs w:val="20"/>
              </w:rPr>
              <w:t>153 812 714</w:t>
            </w:r>
          </w:p>
        </w:tc>
        <w:tc>
          <w:tcPr>
            <w:tcW w:w="709" w:type="dxa"/>
            <w:hideMark/>
          </w:tcPr>
          <w:p w14:paraId="59963B75" w14:textId="77777777" w:rsidR="005F5080" w:rsidRPr="00A5506D" w:rsidRDefault="005F5080" w:rsidP="005F5080">
            <w:pPr>
              <w:spacing w:before="0" w:after="0"/>
              <w:jc w:val="right"/>
              <w:rPr>
                <w:sz w:val="20"/>
                <w:szCs w:val="20"/>
              </w:rPr>
            </w:pPr>
            <w:r w:rsidRPr="00A5506D">
              <w:rPr>
                <w:sz w:val="20"/>
                <w:szCs w:val="20"/>
              </w:rPr>
              <w:t>9 817 833</w:t>
            </w:r>
          </w:p>
        </w:tc>
        <w:tc>
          <w:tcPr>
            <w:tcW w:w="690" w:type="dxa"/>
            <w:hideMark/>
          </w:tcPr>
          <w:p w14:paraId="7373E5DF" w14:textId="77777777" w:rsidR="005F5080" w:rsidRPr="00A5506D" w:rsidRDefault="005F5080" w:rsidP="005F5080">
            <w:pPr>
              <w:spacing w:before="0" w:after="0"/>
              <w:jc w:val="right"/>
              <w:rPr>
                <w:sz w:val="20"/>
                <w:szCs w:val="20"/>
              </w:rPr>
            </w:pPr>
            <w:r w:rsidRPr="00A5506D">
              <w:rPr>
                <w:sz w:val="20"/>
                <w:szCs w:val="20"/>
              </w:rPr>
              <w:t>159 628 463</w:t>
            </w:r>
          </w:p>
        </w:tc>
        <w:tc>
          <w:tcPr>
            <w:tcW w:w="727" w:type="dxa"/>
            <w:hideMark/>
          </w:tcPr>
          <w:p w14:paraId="40468B35" w14:textId="77777777" w:rsidR="005F5080" w:rsidRPr="00A5506D" w:rsidRDefault="005F5080" w:rsidP="005F5080">
            <w:pPr>
              <w:spacing w:before="0" w:after="0"/>
              <w:jc w:val="right"/>
              <w:rPr>
                <w:sz w:val="20"/>
                <w:szCs w:val="20"/>
              </w:rPr>
            </w:pPr>
            <w:r w:rsidRPr="00A5506D">
              <w:rPr>
                <w:sz w:val="20"/>
                <w:szCs w:val="20"/>
              </w:rPr>
              <w:t>10 189 051</w:t>
            </w:r>
          </w:p>
        </w:tc>
        <w:tc>
          <w:tcPr>
            <w:tcW w:w="851" w:type="dxa"/>
            <w:hideMark/>
          </w:tcPr>
          <w:p w14:paraId="6D573902" w14:textId="77777777" w:rsidR="005F5080" w:rsidRPr="00A5506D" w:rsidRDefault="005F5080" w:rsidP="005F5080">
            <w:pPr>
              <w:spacing w:before="0" w:after="0"/>
              <w:jc w:val="right"/>
              <w:rPr>
                <w:sz w:val="20"/>
                <w:szCs w:val="20"/>
              </w:rPr>
            </w:pPr>
            <w:r w:rsidRPr="00A5506D">
              <w:rPr>
                <w:sz w:val="20"/>
                <w:szCs w:val="20"/>
              </w:rPr>
              <w:t>997 842 596</w:t>
            </w:r>
          </w:p>
        </w:tc>
        <w:tc>
          <w:tcPr>
            <w:tcW w:w="709" w:type="dxa"/>
            <w:hideMark/>
          </w:tcPr>
          <w:p w14:paraId="4632E9E0" w14:textId="77777777" w:rsidR="005F5080" w:rsidRPr="00A5506D" w:rsidRDefault="005F5080" w:rsidP="005F5080">
            <w:pPr>
              <w:spacing w:before="0" w:after="0"/>
              <w:jc w:val="right"/>
              <w:rPr>
                <w:sz w:val="20"/>
                <w:szCs w:val="20"/>
              </w:rPr>
            </w:pPr>
            <w:r w:rsidRPr="00A5506D">
              <w:rPr>
                <w:sz w:val="20"/>
                <w:szCs w:val="20"/>
              </w:rPr>
              <w:t>63 692 081</w:t>
            </w:r>
          </w:p>
        </w:tc>
      </w:tr>
      <w:tr w:rsidR="005F5080" w:rsidRPr="008E3406" w14:paraId="75ABDCCF" w14:textId="77777777" w:rsidTr="00262D05">
        <w:trPr>
          <w:trHeight w:val="276"/>
        </w:trPr>
        <w:tc>
          <w:tcPr>
            <w:tcW w:w="315" w:type="dxa"/>
            <w:hideMark/>
          </w:tcPr>
          <w:p w14:paraId="6C9ABF94" w14:textId="77777777" w:rsidR="005F5080" w:rsidRPr="008E3406" w:rsidRDefault="005F5080" w:rsidP="005F5080">
            <w:pPr>
              <w:spacing w:before="0" w:after="0"/>
              <w:rPr>
                <w:b/>
                <w:sz w:val="20"/>
                <w:szCs w:val="20"/>
              </w:rPr>
            </w:pPr>
            <w:r w:rsidRPr="008E3406">
              <w:rPr>
                <w:b/>
                <w:sz w:val="20"/>
                <w:szCs w:val="20"/>
              </w:rPr>
              <w:t>11</w:t>
            </w:r>
          </w:p>
        </w:tc>
        <w:tc>
          <w:tcPr>
            <w:tcW w:w="673" w:type="dxa"/>
            <w:hideMark/>
          </w:tcPr>
          <w:p w14:paraId="07B477F2" w14:textId="43A284CE"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316A3709" w14:textId="77777777" w:rsidR="005F5080" w:rsidRPr="008E3406" w:rsidRDefault="005F5080" w:rsidP="005F5080">
            <w:pPr>
              <w:spacing w:before="0" w:after="0"/>
              <w:rPr>
                <w:b/>
                <w:bCs/>
                <w:sz w:val="20"/>
                <w:szCs w:val="20"/>
              </w:rPr>
            </w:pPr>
            <w:r w:rsidRPr="008E3406">
              <w:rPr>
                <w:b/>
                <w:bCs/>
                <w:sz w:val="20"/>
                <w:szCs w:val="20"/>
              </w:rPr>
              <w:t xml:space="preserve">Kokku </w:t>
            </w:r>
          </w:p>
        </w:tc>
        <w:tc>
          <w:tcPr>
            <w:tcW w:w="738" w:type="dxa"/>
            <w:hideMark/>
          </w:tcPr>
          <w:p w14:paraId="52CE2FFB" w14:textId="77777777" w:rsidR="005F5080" w:rsidRPr="008E3406" w:rsidRDefault="005F5080" w:rsidP="005F5080">
            <w:pPr>
              <w:spacing w:before="0" w:after="0"/>
              <w:jc w:val="right"/>
              <w:rPr>
                <w:b/>
                <w:sz w:val="20"/>
                <w:szCs w:val="20"/>
              </w:rPr>
            </w:pPr>
            <w:r w:rsidRPr="008E3406">
              <w:rPr>
                <w:b/>
                <w:sz w:val="20"/>
                <w:szCs w:val="20"/>
              </w:rPr>
              <w:t>125 277 066</w:t>
            </w:r>
          </w:p>
        </w:tc>
        <w:tc>
          <w:tcPr>
            <w:tcW w:w="709" w:type="dxa"/>
            <w:hideMark/>
          </w:tcPr>
          <w:p w14:paraId="4B13969C" w14:textId="77777777" w:rsidR="005F5080" w:rsidRPr="008E3406" w:rsidRDefault="005F5080" w:rsidP="005F5080">
            <w:pPr>
              <w:spacing w:before="0" w:after="0"/>
              <w:jc w:val="right"/>
              <w:rPr>
                <w:b/>
                <w:sz w:val="20"/>
                <w:szCs w:val="20"/>
              </w:rPr>
            </w:pPr>
            <w:r w:rsidRPr="008E3406">
              <w:rPr>
                <w:b/>
                <w:sz w:val="20"/>
                <w:szCs w:val="20"/>
              </w:rPr>
              <w:t>7 996 409</w:t>
            </w:r>
          </w:p>
        </w:tc>
        <w:tc>
          <w:tcPr>
            <w:tcW w:w="708" w:type="dxa"/>
            <w:hideMark/>
          </w:tcPr>
          <w:p w14:paraId="4985C420" w14:textId="77777777" w:rsidR="005F5080" w:rsidRPr="008E3406" w:rsidRDefault="005F5080" w:rsidP="005F5080">
            <w:pPr>
              <w:spacing w:before="0" w:after="0"/>
              <w:jc w:val="right"/>
              <w:rPr>
                <w:b/>
                <w:sz w:val="20"/>
                <w:szCs w:val="20"/>
              </w:rPr>
            </w:pPr>
            <w:r w:rsidRPr="008E3406">
              <w:rPr>
                <w:b/>
                <w:sz w:val="20"/>
                <w:szCs w:val="20"/>
              </w:rPr>
              <w:t>131 887 033</w:t>
            </w:r>
          </w:p>
        </w:tc>
        <w:tc>
          <w:tcPr>
            <w:tcW w:w="851" w:type="dxa"/>
            <w:hideMark/>
          </w:tcPr>
          <w:p w14:paraId="2BC1D738" w14:textId="77777777" w:rsidR="005F5080" w:rsidRPr="008E3406" w:rsidRDefault="005F5080" w:rsidP="005F5080">
            <w:pPr>
              <w:spacing w:before="0" w:after="0"/>
              <w:jc w:val="right"/>
              <w:rPr>
                <w:b/>
                <w:sz w:val="20"/>
                <w:szCs w:val="20"/>
              </w:rPr>
            </w:pPr>
            <w:r w:rsidRPr="008E3406">
              <w:rPr>
                <w:b/>
                <w:sz w:val="20"/>
                <w:szCs w:val="20"/>
              </w:rPr>
              <w:t>8 418 321</w:t>
            </w:r>
          </w:p>
        </w:tc>
        <w:tc>
          <w:tcPr>
            <w:tcW w:w="709" w:type="dxa"/>
            <w:hideMark/>
          </w:tcPr>
          <w:p w14:paraId="466A3FC8" w14:textId="77777777" w:rsidR="005F5080" w:rsidRPr="008E3406" w:rsidRDefault="005F5080" w:rsidP="005F5080">
            <w:pPr>
              <w:spacing w:before="0" w:after="0"/>
              <w:jc w:val="right"/>
              <w:rPr>
                <w:b/>
                <w:sz w:val="20"/>
                <w:szCs w:val="20"/>
              </w:rPr>
            </w:pPr>
            <w:r w:rsidRPr="008E3406">
              <w:rPr>
                <w:b/>
                <w:sz w:val="20"/>
                <w:szCs w:val="20"/>
              </w:rPr>
              <w:t>138 148 448</w:t>
            </w:r>
          </w:p>
        </w:tc>
        <w:tc>
          <w:tcPr>
            <w:tcW w:w="708" w:type="dxa"/>
            <w:hideMark/>
          </w:tcPr>
          <w:p w14:paraId="751DBD96" w14:textId="77777777" w:rsidR="005F5080" w:rsidRPr="008E3406" w:rsidRDefault="005F5080" w:rsidP="005F5080">
            <w:pPr>
              <w:spacing w:before="0" w:after="0"/>
              <w:jc w:val="right"/>
              <w:rPr>
                <w:b/>
                <w:sz w:val="20"/>
                <w:szCs w:val="20"/>
              </w:rPr>
            </w:pPr>
            <w:r w:rsidRPr="008E3406">
              <w:rPr>
                <w:b/>
                <w:sz w:val="20"/>
                <w:szCs w:val="20"/>
              </w:rPr>
              <w:t>8 817 986</w:t>
            </w:r>
          </w:p>
        </w:tc>
        <w:tc>
          <w:tcPr>
            <w:tcW w:w="709" w:type="dxa"/>
            <w:hideMark/>
          </w:tcPr>
          <w:p w14:paraId="10FF0CD8" w14:textId="77777777" w:rsidR="005F5080" w:rsidRPr="008E3406" w:rsidRDefault="005F5080" w:rsidP="005F5080">
            <w:pPr>
              <w:spacing w:before="0" w:after="0"/>
              <w:jc w:val="right"/>
              <w:rPr>
                <w:b/>
                <w:sz w:val="20"/>
                <w:szCs w:val="20"/>
              </w:rPr>
            </w:pPr>
            <w:r w:rsidRPr="008E3406">
              <w:rPr>
                <w:b/>
                <w:sz w:val="20"/>
                <w:szCs w:val="20"/>
              </w:rPr>
              <w:t>141 582 666</w:t>
            </w:r>
          </w:p>
        </w:tc>
        <w:tc>
          <w:tcPr>
            <w:tcW w:w="709" w:type="dxa"/>
            <w:hideMark/>
          </w:tcPr>
          <w:p w14:paraId="239C7CEF" w14:textId="77777777" w:rsidR="005F5080" w:rsidRPr="008E3406" w:rsidRDefault="005F5080" w:rsidP="005F5080">
            <w:pPr>
              <w:spacing w:before="0" w:after="0"/>
              <w:jc w:val="right"/>
              <w:rPr>
                <w:b/>
                <w:sz w:val="20"/>
                <w:szCs w:val="20"/>
              </w:rPr>
            </w:pPr>
            <w:r w:rsidRPr="008E3406">
              <w:rPr>
                <w:b/>
                <w:sz w:val="20"/>
                <w:szCs w:val="20"/>
              </w:rPr>
              <w:t>9 037 191</w:t>
            </w:r>
          </w:p>
        </w:tc>
        <w:tc>
          <w:tcPr>
            <w:tcW w:w="709" w:type="dxa"/>
            <w:hideMark/>
          </w:tcPr>
          <w:p w14:paraId="457194B9" w14:textId="77777777" w:rsidR="005F5080" w:rsidRPr="008E3406" w:rsidRDefault="005F5080" w:rsidP="005F5080">
            <w:pPr>
              <w:spacing w:before="0" w:after="0"/>
              <w:jc w:val="right"/>
              <w:rPr>
                <w:b/>
                <w:sz w:val="20"/>
                <w:szCs w:val="20"/>
              </w:rPr>
            </w:pPr>
            <w:r w:rsidRPr="008E3406">
              <w:rPr>
                <w:b/>
                <w:sz w:val="20"/>
                <w:szCs w:val="20"/>
              </w:rPr>
              <w:t>147 506 206</w:t>
            </w:r>
          </w:p>
        </w:tc>
        <w:tc>
          <w:tcPr>
            <w:tcW w:w="710" w:type="dxa"/>
            <w:hideMark/>
          </w:tcPr>
          <w:p w14:paraId="31634404" w14:textId="77777777" w:rsidR="005F5080" w:rsidRPr="008E3406" w:rsidRDefault="005F5080" w:rsidP="005F5080">
            <w:pPr>
              <w:spacing w:before="0" w:after="0"/>
              <w:jc w:val="right"/>
              <w:rPr>
                <w:b/>
                <w:sz w:val="20"/>
                <w:szCs w:val="20"/>
              </w:rPr>
            </w:pPr>
            <w:r w:rsidRPr="008E3406">
              <w:rPr>
                <w:b/>
                <w:sz w:val="20"/>
                <w:szCs w:val="20"/>
              </w:rPr>
              <w:t>9 415 290</w:t>
            </w:r>
          </w:p>
        </w:tc>
        <w:tc>
          <w:tcPr>
            <w:tcW w:w="707" w:type="dxa"/>
            <w:hideMark/>
          </w:tcPr>
          <w:p w14:paraId="483519E1" w14:textId="77777777" w:rsidR="005F5080" w:rsidRPr="008E3406" w:rsidRDefault="005F5080" w:rsidP="005F5080">
            <w:pPr>
              <w:spacing w:before="0" w:after="0"/>
              <w:jc w:val="right"/>
              <w:rPr>
                <w:b/>
                <w:sz w:val="20"/>
                <w:szCs w:val="20"/>
              </w:rPr>
            </w:pPr>
            <w:r w:rsidRPr="008E3406">
              <w:rPr>
                <w:b/>
                <w:sz w:val="20"/>
                <w:szCs w:val="20"/>
              </w:rPr>
              <w:t>153 812 714</w:t>
            </w:r>
          </w:p>
        </w:tc>
        <w:tc>
          <w:tcPr>
            <w:tcW w:w="709" w:type="dxa"/>
            <w:hideMark/>
          </w:tcPr>
          <w:p w14:paraId="382EB111" w14:textId="77777777" w:rsidR="005F5080" w:rsidRPr="008E3406" w:rsidRDefault="005F5080" w:rsidP="005F5080">
            <w:pPr>
              <w:spacing w:before="0" w:after="0"/>
              <w:jc w:val="right"/>
              <w:rPr>
                <w:b/>
                <w:sz w:val="20"/>
                <w:szCs w:val="20"/>
              </w:rPr>
            </w:pPr>
            <w:r w:rsidRPr="008E3406">
              <w:rPr>
                <w:b/>
                <w:sz w:val="20"/>
                <w:szCs w:val="20"/>
              </w:rPr>
              <w:t>9 817 833</w:t>
            </w:r>
          </w:p>
        </w:tc>
        <w:tc>
          <w:tcPr>
            <w:tcW w:w="690" w:type="dxa"/>
            <w:hideMark/>
          </w:tcPr>
          <w:p w14:paraId="724BBB54" w14:textId="77777777" w:rsidR="005F5080" w:rsidRPr="008E3406" w:rsidRDefault="005F5080" w:rsidP="005F5080">
            <w:pPr>
              <w:spacing w:before="0" w:after="0"/>
              <w:jc w:val="right"/>
              <w:rPr>
                <w:b/>
                <w:sz w:val="20"/>
                <w:szCs w:val="20"/>
              </w:rPr>
            </w:pPr>
            <w:r w:rsidRPr="008E3406">
              <w:rPr>
                <w:b/>
                <w:sz w:val="20"/>
                <w:szCs w:val="20"/>
              </w:rPr>
              <w:t>159 628 463</w:t>
            </w:r>
          </w:p>
        </w:tc>
        <w:tc>
          <w:tcPr>
            <w:tcW w:w="727" w:type="dxa"/>
            <w:hideMark/>
          </w:tcPr>
          <w:p w14:paraId="5E5E83C5" w14:textId="77777777" w:rsidR="005F5080" w:rsidRPr="008E3406" w:rsidRDefault="005F5080" w:rsidP="005F5080">
            <w:pPr>
              <w:spacing w:before="0" w:after="0"/>
              <w:jc w:val="right"/>
              <w:rPr>
                <w:b/>
                <w:sz w:val="20"/>
                <w:szCs w:val="20"/>
              </w:rPr>
            </w:pPr>
            <w:r w:rsidRPr="008E3406">
              <w:rPr>
                <w:b/>
                <w:sz w:val="20"/>
                <w:szCs w:val="20"/>
              </w:rPr>
              <w:t>10 189 051</w:t>
            </w:r>
          </w:p>
        </w:tc>
        <w:tc>
          <w:tcPr>
            <w:tcW w:w="851" w:type="dxa"/>
            <w:hideMark/>
          </w:tcPr>
          <w:p w14:paraId="6AF1F8F3" w14:textId="77777777" w:rsidR="005F5080" w:rsidRPr="008E3406" w:rsidRDefault="005F5080" w:rsidP="005F5080">
            <w:pPr>
              <w:spacing w:before="0" w:after="0"/>
              <w:jc w:val="right"/>
              <w:rPr>
                <w:b/>
                <w:sz w:val="20"/>
                <w:szCs w:val="20"/>
              </w:rPr>
            </w:pPr>
            <w:r w:rsidRPr="008E3406">
              <w:rPr>
                <w:b/>
                <w:sz w:val="20"/>
                <w:szCs w:val="20"/>
              </w:rPr>
              <w:t>997 842 596</w:t>
            </w:r>
          </w:p>
        </w:tc>
        <w:tc>
          <w:tcPr>
            <w:tcW w:w="709" w:type="dxa"/>
            <w:hideMark/>
          </w:tcPr>
          <w:p w14:paraId="5FE8810E" w14:textId="77777777" w:rsidR="005F5080" w:rsidRPr="008E3406" w:rsidRDefault="005F5080" w:rsidP="005F5080">
            <w:pPr>
              <w:spacing w:before="0" w:after="0"/>
              <w:jc w:val="right"/>
              <w:rPr>
                <w:b/>
                <w:sz w:val="20"/>
                <w:szCs w:val="20"/>
              </w:rPr>
            </w:pPr>
            <w:r w:rsidRPr="008E3406">
              <w:rPr>
                <w:b/>
                <w:sz w:val="20"/>
                <w:szCs w:val="20"/>
              </w:rPr>
              <w:t>63 692 081</w:t>
            </w:r>
          </w:p>
        </w:tc>
      </w:tr>
      <w:tr w:rsidR="005F5080" w:rsidRPr="00A5506D" w14:paraId="657C51FE" w14:textId="77777777" w:rsidTr="001C6BFB">
        <w:trPr>
          <w:trHeight w:val="2302"/>
        </w:trPr>
        <w:tc>
          <w:tcPr>
            <w:tcW w:w="315" w:type="dxa"/>
            <w:hideMark/>
          </w:tcPr>
          <w:p w14:paraId="5D42F286" w14:textId="77777777" w:rsidR="005F5080" w:rsidRPr="008E3406" w:rsidRDefault="005F5080" w:rsidP="005F5080">
            <w:pPr>
              <w:spacing w:before="0" w:after="0"/>
              <w:rPr>
                <w:b/>
                <w:sz w:val="20"/>
                <w:szCs w:val="20"/>
              </w:rPr>
            </w:pPr>
            <w:r w:rsidRPr="008E3406">
              <w:rPr>
                <w:b/>
                <w:sz w:val="20"/>
                <w:szCs w:val="20"/>
              </w:rPr>
              <w:lastRenderedPageBreak/>
              <w:t>12</w:t>
            </w:r>
          </w:p>
        </w:tc>
        <w:tc>
          <w:tcPr>
            <w:tcW w:w="673" w:type="dxa"/>
            <w:hideMark/>
          </w:tcPr>
          <w:p w14:paraId="6C5EEC4C" w14:textId="77777777" w:rsidR="005F5080" w:rsidRPr="008E3406" w:rsidRDefault="005F5080" w:rsidP="005F5080">
            <w:pPr>
              <w:spacing w:before="0" w:after="0"/>
              <w:jc w:val="center"/>
              <w:rPr>
                <w:b/>
                <w:bCs/>
                <w:sz w:val="20"/>
                <w:szCs w:val="20"/>
              </w:rPr>
            </w:pPr>
            <w:r w:rsidRPr="008E3406">
              <w:rPr>
                <w:b/>
                <w:bCs/>
                <w:sz w:val="20"/>
                <w:szCs w:val="20"/>
              </w:rPr>
              <w:t>ERF</w:t>
            </w:r>
          </w:p>
        </w:tc>
        <w:tc>
          <w:tcPr>
            <w:tcW w:w="1388" w:type="dxa"/>
            <w:hideMark/>
          </w:tcPr>
          <w:p w14:paraId="109C15D9" w14:textId="3B4785F1" w:rsidR="005F5080" w:rsidRPr="00262D05" w:rsidRDefault="005F5080" w:rsidP="005F5080">
            <w:pPr>
              <w:spacing w:before="0" w:after="0"/>
              <w:rPr>
                <w:bCs/>
                <w:sz w:val="20"/>
                <w:szCs w:val="20"/>
              </w:rPr>
            </w:pPr>
            <w:r w:rsidRPr="00262D05">
              <w:rPr>
                <w:bCs/>
                <w:sz w:val="20"/>
                <w:szCs w:val="20"/>
              </w:rPr>
              <w:t>Eriotstarbelised eraldised äärepoolseimatele piirkondadele või põhja</w:t>
            </w:r>
            <w:r>
              <w:rPr>
                <w:bCs/>
                <w:sz w:val="20"/>
                <w:szCs w:val="20"/>
              </w:rPr>
              <w:t>-</w:t>
            </w:r>
            <w:r w:rsidRPr="00262D05">
              <w:rPr>
                <w:bCs/>
                <w:sz w:val="20"/>
                <w:szCs w:val="20"/>
              </w:rPr>
              <w:t xml:space="preserve">poolseimate piirkondadele </w:t>
            </w:r>
          </w:p>
        </w:tc>
        <w:tc>
          <w:tcPr>
            <w:tcW w:w="738" w:type="dxa"/>
            <w:hideMark/>
          </w:tcPr>
          <w:p w14:paraId="4EFEF195"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2586D379"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406B837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779FB3D6"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44C314C0"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0AFFD4E8"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39782E1"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3684A6DD"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A023DCF" w14:textId="77777777" w:rsidR="005F5080" w:rsidRPr="00A5506D" w:rsidRDefault="005F5080" w:rsidP="005F5080">
            <w:pPr>
              <w:spacing w:before="0" w:after="0"/>
              <w:jc w:val="right"/>
              <w:rPr>
                <w:sz w:val="20"/>
                <w:szCs w:val="20"/>
              </w:rPr>
            </w:pPr>
            <w:r w:rsidRPr="00A5506D">
              <w:rPr>
                <w:sz w:val="20"/>
                <w:szCs w:val="20"/>
              </w:rPr>
              <w:t>0</w:t>
            </w:r>
          </w:p>
        </w:tc>
        <w:tc>
          <w:tcPr>
            <w:tcW w:w="710" w:type="dxa"/>
            <w:hideMark/>
          </w:tcPr>
          <w:p w14:paraId="6309F9A6" w14:textId="77777777" w:rsidR="005F5080" w:rsidRPr="00A5506D" w:rsidRDefault="005F5080" w:rsidP="005F5080">
            <w:pPr>
              <w:spacing w:before="0" w:after="0"/>
              <w:jc w:val="right"/>
              <w:rPr>
                <w:sz w:val="20"/>
                <w:szCs w:val="20"/>
              </w:rPr>
            </w:pPr>
            <w:r w:rsidRPr="00A5506D">
              <w:rPr>
                <w:sz w:val="20"/>
                <w:szCs w:val="20"/>
              </w:rPr>
              <w:t>0</w:t>
            </w:r>
          </w:p>
        </w:tc>
        <w:tc>
          <w:tcPr>
            <w:tcW w:w="707" w:type="dxa"/>
            <w:hideMark/>
          </w:tcPr>
          <w:p w14:paraId="10BB5223"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7D4AD3B7" w14:textId="77777777" w:rsidR="005F5080" w:rsidRPr="00A5506D" w:rsidRDefault="005F5080" w:rsidP="005F5080">
            <w:pPr>
              <w:spacing w:before="0" w:after="0"/>
              <w:jc w:val="right"/>
              <w:rPr>
                <w:sz w:val="20"/>
                <w:szCs w:val="20"/>
              </w:rPr>
            </w:pPr>
            <w:r w:rsidRPr="00A5506D">
              <w:rPr>
                <w:sz w:val="20"/>
                <w:szCs w:val="20"/>
              </w:rPr>
              <w:t>0</w:t>
            </w:r>
          </w:p>
        </w:tc>
        <w:tc>
          <w:tcPr>
            <w:tcW w:w="690" w:type="dxa"/>
            <w:hideMark/>
          </w:tcPr>
          <w:p w14:paraId="3AA90CDD" w14:textId="77777777" w:rsidR="005F5080" w:rsidRPr="00A5506D" w:rsidRDefault="005F5080" w:rsidP="005F5080">
            <w:pPr>
              <w:spacing w:before="0" w:after="0"/>
              <w:jc w:val="right"/>
              <w:rPr>
                <w:sz w:val="20"/>
                <w:szCs w:val="20"/>
              </w:rPr>
            </w:pPr>
            <w:r w:rsidRPr="00A5506D">
              <w:rPr>
                <w:sz w:val="20"/>
                <w:szCs w:val="20"/>
              </w:rPr>
              <w:t>0</w:t>
            </w:r>
          </w:p>
        </w:tc>
        <w:tc>
          <w:tcPr>
            <w:tcW w:w="727" w:type="dxa"/>
            <w:hideMark/>
          </w:tcPr>
          <w:p w14:paraId="025F5E05"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FA6903A"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53F7D391" w14:textId="77777777" w:rsidR="005F5080" w:rsidRPr="00A5506D" w:rsidRDefault="005F5080" w:rsidP="005F5080">
            <w:pPr>
              <w:spacing w:before="0" w:after="0"/>
              <w:jc w:val="right"/>
              <w:rPr>
                <w:sz w:val="20"/>
                <w:szCs w:val="20"/>
              </w:rPr>
            </w:pPr>
            <w:r w:rsidRPr="00A5506D">
              <w:rPr>
                <w:sz w:val="20"/>
                <w:szCs w:val="20"/>
              </w:rPr>
              <w:t>0</w:t>
            </w:r>
          </w:p>
        </w:tc>
      </w:tr>
      <w:tr w:rsidR="005F5080" w:rsidRPr="00A5506D" w14:paraId="75381DA5" w14:textId="77777777" w:rsidTr="00262D05">
        <w:trPr>
          <w:trHeight w:val="276"/>
        </w:trPr>
        <w:tc>
          <w:tcPr>
            <w:tcW w:w="315" w:type="dxa"/>
            <w:hideMark/>
          </w:tcPr>
          <w:p w14:paraId="6D6261D3" w14:textId="77777777" w:rsidR="005F5080" w:rsidRPr="008E3406" w:rsidRDefault="005F5080" w:rsidP="005F5080">
            <w:pPr>
              <w:spacing w:before="0" w:after="0"/>
              <w:rPr>
                <w:b/>
                <w:sz w:val="20"/>
                <w:szCs w:val="20"/>
              </w:rPr>
            </w:pPr>
            <w:r w:rsidRPr="008E3406">
              <w:rPr>
                <w:b/>
                <w:sz w:val="20"/>
                <w:szCs w:val="20"/>
              </w:rPr>
              <w:t>13</w:t>
            </w:r>
          </w:p>
        </w:tc>
        <w:tc>
          <w:tcPr>
            <w:tcW w:w="673" w:type="dxa"/>
            <w:hideMark/>
          </w:tcPr>
          <w:p w14:paraId="724FD2B6" w14:textId="36142052" w:rsidR="005F5080" w:rsidRPr="008E3406" w:rsidRDefault="005F5080" w:rsidP="005F5080">
            <w:pPr>
              <w:spacing w:before="0" w:after="0"/>
              <w:jc w:val="center"/>
              <w:rPr>
                <w:b/>
                <w:bCs/>
                <w:sz w:val="20"/>
                <w:szCs w:val="20"/>
              </w:rPr>
            </w:pPr>
          </w:p>
        </w:tc>
        <w:tc>
          <w:tcPr>
            <w:tcW w:w="1388" w:type="dxa"/>
            <w:hideMark/>
          </w:tcPr>
          <w:p w14:paraId="7B538214" w14:textId="6123D0F5" w:rsidR="005F5080" w:rsidRPr="00262D05" w:rsidRDefault="005F5080" w:rsidP="005F5080">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5F5080" w:rsidRPr="00A5506D" w:rsidRDefault="005F5080" w:rsidP="005F5080">
            <w:pPr>
              <w:spacing w:before="0" w:after="0"/>
              <w:jc w:val="right"/>
              <w:rPr>
                <w:b/>
                <w:bCs/>
                <w:sz w:val="20"/>
                <w:szCs w:val="20"/>
              </w:rPr>
            </w:pPr>
            <w:r w:rsidRPr="00A5506D">
              <w:rPr>
                <w:b/>
                <w:bCs/>
                <w:sz w:val="20"/>
                <w:szCs w:val="20"/>
              </w:rPr>
              <w:t>414 147 532</w:t>
            </w:r>
          </w:p>
        </w:tc>
        <w:tc>
          <w:tcPr>
            <w:tcW w:w="709" w:type="dxa"/>
            <w:hideMark/>
          </w:tcPr>
          <w:p w14:paraId="4AEBAFFA" w14:textId="77777777" w:rsidR="005F5080" w:rsidRPr="00A5506D" w:rsidRDefault="005F5080" w:rsidP="005F5080">
            <w:pPr>
              <w:spacing w:before="0" w:after="0"/>
              <w:jc w:val="right"/>
              <w:rPr>
                <w:b/>
                <w:bCs/>
                <w:sz w:val="20"/>
                <w:szCs w:val="20"/>
              </w:rPr>
            </w:pPr>
            <w:r w:rsidRPr="00A5506D">
              <w:rPr>
                <w:b/>
                <w:bCs/>
                <w:sz w:val="20"/>
                <w:szCs w:val="20"/>
              </w:rPr>
              <w:t>26 434 950</w:t>
            </w:r>
          </w:p>
        </w:tc>
        <w:tc>
          <w:tcPr>
            <w:tcW w:w="708" w:type="dxa"/>
            <w:hideMark/>
          </w:tcPr>
          <w:p w14:paraId="4ECAE070" w14:textId="77777777" w:rsidR="005F5080" w:rsidRPr="00A5506D" w:rsidRDefault="005F5080" w:rsidP="005F5080">
            <w:pPr>
              <w:spacing w:before="0" w:after="0"/>
              <w:jc w:val="right"/>
              <w:rPr>
                <w:b/>
                <w:bCs/>
                <w:sz w:val="20"/>
                <w:szCs w:val="20"/>
              </w:rPr>
            </w:pPr>
            <w:r w:rsidRPr="00A5506D">
              <w:rPr>
                <w:b/>
                <w:bCs/>
                <w:sz w:val="20"/>
                <w:szCs w:val="20"/>
              </w:rPr>
              <w:t>434 951 092</w:t>
            </w:r>
          </w:p>
        </w:tc>
        <w:tc>
          <w:tcPr>
            <w:tcW w:w="851" w:type="dxa"/>
            <w:hideMark/>
          </w:tcPr>
          <w:p w14:paraId="581101A0" w14:textId="77777777" w:rsidR="005F5080" w:rsidRPr="00A5506D" w:rsidRDefault="005F5080" w:rsidP="005F5080">
            <w:pPr>
              <w:spacing w:before="0" w:after="0"/>
              <w:jc w:val="right"/>
              <w:rPr>
                <w:b/>
                <w:bCs/>
                <w:sz w:val="20"/>
                <w:szCs w:val="20"/>
              </w:rPr>
            </w:pPr>
            <w:r w:rsidRPr="00A5506D">
              <w:rPr>
                <w:b/>
                <w:bCs/>
                <w:sz w:val="20"/>
                <w:szCs w:val="20"/>
              </w:rPr>
              <w:t>27 762 836</w:t>
            </w:r>
          </w:p>
        </w:tc>
        <w:tc>
          <w:tcPr>
            <w:tcW w:w="709" w:type="dxa"/>
            <w:hideMark/>
          </w:tcPr>
          <w:p w14:paraId="1F784845" w14:textId="77777777" w:rsidR="005F5080" w:rsidRPr="00A5506D" w:rsidRDefault="005F5080" w:rsidP="005F5080">
            <w:pPr>
              <w:spacing w:before="0" w:after="0"/>
              <w:jc w:val="right"/>
              <w:rPr>
                <w:b/>
                <w:bCs/>
                <w:sz w:val="20"/>
                <w:szCs w:val="20"/>
              </w:rPr>
            </w:pPr>
            <w:r w:rsidRPr="00A5506D">
              <w:rPr>
                <w:b/>
                <w:bCs/>
                <w:sz w:val="20"/>
                <w:szCs w:val="20"/>
              </w:rPr>
              <w:t>454 610 175</w:t>
            </w:r>
          </w:p>
        </w:tc>
        <w:tc>
          <w:tcPr>
            <w:tcW w:w="708" w:type="dxa"/>
            <w:hideMark/>
          </w:tcPr>
          <w:p w14:paraId="64793D2E" w14:textId="77777777" w:rsidR="005F5080" w:rsidRPr="00A5506D" w:rsidRDefault="005F5080" w:rsidP="005F5080">
            <w:pPr>
              <w:spacing w:before="0" w:after="0"/>
              <w:jc w:val="right"/>
              <w:rPr>
                <w:b/>
                <w:bCs/>
                <w:sz w:val="20"/>
                <w:szCs w:val="20"/>
              </w:rPr>
            </w:pPr>
            <w:r w:rsidRPr="00A5506D">
              <w:rPr>
                <w:b/>
                <w:bCs/>
                <w:sz w:val="20"/>
                <w:szCs w:val="20"/>
              </w:rPr>
              <w:t>29 017 670</w:t>
            </w:r>
          </w:p>
        </w:tc>
        <w:tc>
          <w:tcPr>
            <w:tcW w:w="709" w:type="dxa"/>
            <w:hideMark/>
          </w:tcPr>
          <w:p w14:paraId="1A2CFDCE" w14:textId="77777777" w:rsidR="005F5080" w:rsidRPr="00A5506D" w:rsidRDefault="005F5080" w:rsidP="005F5080">
            <w:pPr>
              <w:spacing w:before="0" w:after="0"/>
              <w:jc w:val="right"/>
              <w:rPr>
                <w:b/>
                <w:bCs/>
                <w:sz w:val="20"/>
                <w:szCs w:val="20"/>
              </w:rPr>
            </w:pPr>
            <w:r w:rsidRPr="00A5506D">
              <w:rPr>
                <w:b/>
                <w:bCs/>
                <w:sz w:val="20"/>
                <w:szCs w:val="20"/>
              </w:rPr>
              <w:t>466 344 137</w:t>
            </w:r>
          </w:p>
        </w:tc>
        <w:tc>
          <w:tcPr>
            <w:tcW w:w="709" w:type="dxa"/>
            <w:hideMark/>
          </w:tcPr>
          <w:p w14:paraId="4B11977C" w14:textId="77777777" w:rsidR="005F5080" w:rsidRPr="00A5506D" w:rsidRDefault="005F5080" w:rsidP="005F5080">
            <w:pPr>
              <w:spacing w:before="0" w:after="0"/>
              <w:jc w:val="right"/>
              <w:rPr>
                <w:b/>
                <w:bCs/>
                <w:sz w:val="20"/>
                <w:szCs w:val="20"/>
              </w:rPr>
            </w:pPr>
            <w:r w:rsidRPr="00A5506D">
              <w:rPr>
                <w:b/>
                <w:bCs/>
                <w:sz w:val="20"/>
                <w:szCs w:val="20"/>
              </w:rPr>
              <w:t>29 766 647</w:t>
            </w:r>
          </w:p>
        </w:tc>
        <w:tc>
          <w:tcPr>
            <w:tcW w:w="709" w:type="dxa"/>
            <w:hideMark/>
          </w:tcPr>
          <w:p w14:paraId="7CED4D1B" w14:textId="77777777" w:rsidR="005F5080" w:rsidRPr="00A5506D" w:rsidRDefault="005F5080" w:rsidP="005F5080">
            <w:pPr>
              <w:spacing w:before="0" w:after="0"/>
              <w:jc w:val="right"/>
              <w:rPr>
                <w:b/>
                <w:bCs/>
                <w:sz w:val="20"/>
                <w:szCs w:val="20"/>
              </w:rPr>
            </w:pPr>
            <w:r w:rsidRPr="00A5506D">
              <w:rPr>
                <w:b/>
                <w:bCs/>
                <w:sz w:val="20"/>
                <w:szCs w:val="20"/>
              </w:rPr>
              <w:t>486 100 186</w:t>
            </w:r>
          </w:p>
        </w:tc>
        <w:tc>
          <w:tcPr>
            <w:tcW w:w="710" w:type="dxa"/>
            <w:hideMark/>
          </w:tcPr>
          <w:p w14:paraId="36B3F594" w14:textId="77777777" w:rsidR="005F5080" w:rsidRPr="00A5506D" w:rsidRDefault="005F5080" w:rsidP="005F5080">
            <w:pPr>
              <w:spacing w:before="0" w:after="0"/>
              <w:jc w:val="right"/>
              <w:rPr>
                <w:b/>
                <w:bCs/>
                <w:sz w:val="20"/>
                <w:szCs w:val="20"/>
              </w:rPr>
            </w:pPr>
            <w:r w:rsidRPr="00A5506D">
              <w:rPr>
                <w:b/>
                <w:bCs/>
                <w:sz w:val="20"/>
                <w:szCs w:val="20"/>
              </w:rPr>
              <w:t>31 027 672</w:t>
            </w:r>
          </w:p>
        </w:tc>
        <w:tc>
          <w:tcPr>
            <w:tcW w:w="707" w:type="dxa"/>
            <w:hideMark/>
          </w:tcPr>
          <w:p w14:paraId="30E0F07B" w14:textId="77777777" w:rsidR="005F5080" w:rsidRPr="00A5506D" w:rsidRDefault="005F5080" w:rsidP="005F5080">
            <w:pPr>
              <w:spacing w:before="0" w:after="0"/>
              <w:jc w:val="right"/>
              <w:rPr>
                <w:b/>
                <w:bCs/>
                <w:sz w:val="20"/>
                <w:szCs w:val="20"/>
              </w:rPr>
            </w:pPr>
            <w:r w:rsidRPr="00A5506D">
              <w:rPr>
                <w:b/>
                <w:bCs/>
                <w:sz w:val="20"/>
                <w:szCs w:val="20"/>
              </w:rPr>
              <w:t>506 486 211</w:t>
            </w:r>
          </w:p>
        </w:tc>
        <w:tc>
          <w:tcPr>
            <w:tcW w:w="709" w:type="dxa"/>
            <w:hideMark/>
          </w:tcPr>
          <w:p w14:paraId="40765DA0" w14:textId="77777777" w:rsidR="005F5080" w:rsidRPr="00A5506D" w:rsidRDefault="005F5080" w:rsidP="005F5080">
            <w:pPr>
              <w:spacing w:before="0" w:after="0"/>
              <w:jc w:val="right"/>
              <w:rPr>
                <w:b/>
                <w:bCs/>
                <w:sz w:val="20"/>
                <w:szCs w:val="20"/>
              </w:rPr>
            </w:pPr>
            <w:r w:rsidRPr="00A5506D">
              <w:rPr>
                <w:b/>
                <w:bCs/>
                <w:sz w:val="20"/>
                <w:szCs w:val="20"/>
              </w:rPr>
              <w:t>32 328 907</w:t>
            </w:r>
          </w:p>
        </w:tc>
        <w:tc>
          <w:tcPr>
            <w:tcW w:w="690" w:type="dxa"/>
            <w:hideMark/>
          </w:tcPr>
          <w:p w14:paraId="17F28CC8" w14:textId="77777777" w:rsidR="005F5080" w:rsidRPr="00A5506D" w:rsidRDefault="005F5080" w:rsidP="005F5080">
            <w:pPr>
              <w:spacing w:before="0" w:after="0"/>
              <w:jc w:val="right"/>
              <w:rPr>
                <w:b/>
                <w:bCs/>
                <w:sz w:val="20"/>
                <w:szCs w:val="20"/>
              </w:rPr>
            </w:pPr>
            <w:r w:rsidRPr="00A5506D">
              <w:rPr>
                <w:b/>
                <w:bCs/>
                <w:sz w:val="20"/>
                <w:szCs w:val="20"/>
              </w:rPr>
              <w:t>526 611 170</w:t>
            </w:r>
          </w:p>
        </w:tc>
        <w:tc>
          <w:tcPr>
            <w:tcW w:w="727" w:type="dxa"/>
            <w:hideMark/>
          </w:tcPr>
          <w:p w14:paraId="4F0F9D56" w14:textId="77777777" w:rsidR="005F5080" w:rsidRPr="00A5506D" w:rsidRDefault="005F5080" w:rsidP="005F5080">
            <w:pPr>
              <w:spacing w:before="0" w:after="0"/>
              <w:jc w:val="right"/>
              <w:rPr>
                <w:b/>
                <w:bCs/>
                <w:sz w:val="20"/>
                <w:szCs w:val="20"/>
              </w:rPr>
            </w:pPr>
            <w:r w:rsidRPr="00A5506D">
              <w:rPr>
                <w:b/>
                <w:bCs/>
                <w:sz w:val="20"/>
                <w:szCs w:val="20"/>
              </w:rPr>
              <w:t>33 613 479</w:t>
            </w:r>
          </w:p>
        </w:tc>
        <w:tc>
          <w:tcPr>
            <w:tcW w:w="851" w:type="dxa"/>
            <w:hideMark/>
          </w:tcPr>
          <w:p w14:paraId="2513CD6D" w14:textId="77777777" w:rsidR="005F5080" w:rsidRPr="00A5506D" w:rsidRDefault="005F5080" w:rsidP="005F5080">
            <w:pPr>
              <w:spacing w:before="0" w:after="0"/>
              <w:jc w:val="right"/>
              <w:rPr>
                <w:b/>
                <w:bCs/>
                <w:sz w:val="20"/>
                <w:szCs w:val="20"/>
              </w:rPr>
            </w:pPr>
            <w:r w:rsidRPr="00A5506D">
              <w:rPr>
                <w:b/>
                <w:bCs/>
                <w:sz w:val="20"/>
                <w:szCs w:val="20"/>
              </w:rPr>
              <w:t>3 289 250 503</w:t>
            </w:r>
          </w:p>
        </w:tc>
        <w:tc>
          <w:tcPr>
            <w:tcW w:w="709" w:type="dxa"/>
            <w:hideMark/>
          </w:tcPr>
          <w:p w14:paraId="03BC98A1" w14:textId="77777777" w:rsidR="005F5080" w:rsidRPr="00A5506D" w:rsidRDefault="005F5080" w:rsidP="005F5080">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100C4B">
      <w:pPr>
        <w:pStyle w:val="PK2ige"/>
        <w:numPr>
          <w:ilvl w:val="1"/>
          <w:numId w:val="4"/>
        </w:numPr>
        <w:rPr>
          <w:lang w:eastAsia="et-EE"/>
        </w:rPr>
      </w:pPr>
      <w:bookmarkStart w:id="54" w:name="_Toc356924249"/>
      <w:bookmarkStart w:id="55" w:name="_Toc393178266"/>
      <w:bookmarkStart w:id="56" w:name="_Toc394046471"/>
      <w:r w:rsidRPr="002E7AC8">
        <w:lastRenderedPageBreak/>
        <w:t>Igast fondist saadava kavandatud toetuse ja riigi kaasfinantseeringu rahalise assigneeringute kogusumma (eurodes)</w:t>
      </w:r>
      <w:bookmarkEnd w:id="54"/>
      <w:bookmarkEnd w:id="55"/>
      <w:bookmarkEnd w:id="56"/>
    </w:p>
    <w:p w14:paraId="14511FE8" w14:textId="33CC863D" w:rsidR="00590ED1" w:rsidRDefault="00B341CD" w:rsidP="007D03EC">
      <w:pPr>
        <w:pStyle w:val="Pealdis"/>
        <w:rPr>
          <w:rFonts w:asciiTheme="majorHAnsi" w:hAnsiTheme="majorHAnsi"/>
        </w:rPr>
      </w:pPr>
      <w:r w:rsidRPr="00D07F3E">
        <w:t xml:space="preserve">Tabel </w:t>
      </w:r>
      <w:r w:rsidR="000720C9">
        <w:t>9</w:t>
      </w:r>
      <w:r w:rsidR="00590721">
        <w:t>6</w:t>
      </w:r>
      <w:r w:rsidR="00353226" w:rsidRPr="002E7AC8">
        <w:rPr>
          <w:rFonts w:asciiTheme="majorHAnsi" w:hAnsiTheme="majorHAnsi"/>
        </w:rPr>
        <w:t>. Rahastamiskava</w:t>
      </w:r>
      <w:r w:rsidR="00885EB0" w:rsidRPr="002E7AC8">
        <w:rPr>
          <w:rFonts w:asciiTheme="majorHAnsi" w:hAnsiTheme="majorHAnsi"/>
        </w:rPr>
        <w:t>.</w:t>
      </w:r>
    </w:p>
    <w:tbl>
      <w:tblPr>
        <w:tblW w:w="15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8"/>
        <w:gridCol w:w="656"/>
        <w:gridCol w:w="1088"/>
        <w:gridCol w:w="1276"/>
        <w:gridCol w:w="992"/>
        <w:gridCol w:w="851"/>
        <w:gridCol w:w="850"/>
        <w:gridCol w:w="858"/>
        <w:gridCol w:w="843"/>
        <w:gridCol w:w="851"/>
        <w:gridCol w:w="569"/>
        <w:gridCol w:w="569"/>
        <w:gridCol w:w="848"/>
        <w:gridCol w:w="851"/>
        <w:gridCol w:w="850"/>
        <w:gridCol w:w="851"/>
        <w:gridCol w:w="712"/>
      </w:tblGrid>
      <w:tr w:rsidR="00D411E9" w:rsidRPr="00CA502A" w14:paraId="32783F94" w14:textId="77777777" w:rsidTr="00EA51C5">
        <w:trPr>
          <w:trHeight w:val="1213"/>
        </w:trPr>
        <w:tc>
          <w:tcPr>
            <w:tcW w:w="1658" w:type="dxa"/>
            <w:vMerge w:val="restart"/>
            <w:shd w:val="clear" w:color="auto" w:fill="auto"/>
            <w:vAlign w:val="center"/>
            <w:hideMark/>
          </w:tcPr>
          <w:p w14:paraId="7606F539"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Prioriteet</w:t>
            </w:r>
          </w:p>
        </w:tc>
        <w:tc>
          <w:tcPr>
            <w:tcW w:w="656" w:type="dxa"/>
            <w:vMerge w:val="restart"/>
            <w:shd w:val="clear" w:color="auto" w:fill="auto"/>
            <w:vAlign w:val="center"/>
            <w:hideMark/>
          </w:tcPr>
          <w:p w14:paraId="03FA7D3A"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Fond</w:t>
            </w:r>
          </w:p>
        </w:tc>
        <w:tc>
          <w:tcPr>
            <w:tcW w:w="1088" w:type="dxa"/>
            <w:vMerge w:val="restart"/>
            <w:shd w:val="clear" w:color="auto" w:fill="auto"/>
            <w:vAlign w:val="center"/>
            <w:hideMark/>
          </w:tcPr>
          <w:p w14:paraId="3BA2D4B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Piirkonnakategooria</w:t>
            </w:r>
          </w:p>
        </w:tc>
        <w:tc>
          <w:tcPr>
            <w:tcW w:w="1276" w:type="dxa"/>
            <w:shd w:val="clear" w:color="auto" w:fill="auto"/>
            <w:vAlign w:val="center"/>
            <w:hideMark/>
          </w:tcPr>
          <w:p w14:paraId="70C8391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toetuse arvutamise põhimõte</w:t>
            </w:r>
          </w:p>
        </w:tc>
        <w:tc>
          <w:tcPr>
            <w:tcW w:w="992" w:type="dxa"/>
            <w:vMerge w:val="restart"/>
            <w:shd w:val="clear" w:color="auto" w:fill="auto"/>
            <w:vAlign w:val="center"/>
            <w:hideMark/>
          </w:tcPr>
          <w:p w14:paraId="4C44014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67F2B2DF"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1708" w:type="dxa"/>
            <w:gridSpan w:val="2"/>
            <w:shd w:val="clear" w:color="auto" w:fill="auto"/>
            <w:vAlign w:val="center"/>
            <w:hideMark/>
          </w:tcPr>
          <w:p w14:paraId="64C51549"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toetuse soovituslik jaotus</w:t>
            </w:r>
          </w:p>
        </w:tc>
        <w:tc>
          <w:tcPr>
            <w:tcW w:w="843" w:type="dxa"/>
            <w:vMerge w:val="restart"/>
            <w:shd w:val="clear" w:color="auto" w:fill="auto"/>
            <w:vAlign w:val="center"/>
            <w:hideMark/>
          </w:tcPr>
          <w:p w14:paraId="77CE908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Toetus kokku</w:t>
            </w:r>
          </w:p>
        </w:tc>
        <w:tc>
          <w:tcPr>
            <w:tcW w:w="851" w:type="dxa"/>
            <w:vMerge w:val="restart"/>
            <w:shd w:val="clear" w:color="auto" w:fill="auto"/>
            <w:vAlign w:val="center"/>
            <w:hideMark/>
          </w:tcPr>
          <w:p w14:paraId="4A8B39F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Kaas-rahasta-mise määr</w:t>
            </w:r>
          </w:p>
        </w:tc>
        <w:tc>
          <w:tcPr>
            <w:tcW w:w="569" w:type="dxa"/>
            <w:vMerge w:val="restart"/>
            <w:vAlign w:val="center"/>
          </w:tcPr>
          <w:p w14:paraId="3415E9D0" w14:textId="77777777" w:rsidR="00D411E9" w:rsidRDefault="00D411E9" w:rsidP="00D411E9">
            <w:pPr>
              <w:spacing w:before="0" w:after="0"/>
              <w:jc w:val="center"/>
              <w:rPr>
                <w:rFonts w:ascii="Cambria" w:hAnsi="Cambria" w:cs="Calibri"/>
                <w:b/>
                <w:bCs/>
                <w:color w:val="000000"/>
                <w:sz w:val="18"/>
                <w:szCs w:val="18"/>
                <w:lang w:eastAsia="et-EE"/>
              </w:rPr>
            </w:pPr>
            <w:r w:rsidRPr="00D411E9">
              <w:rPr>
                <w:rFonts w:ascii="Cambria" w:hAnsi="Cambria" w:cs="Calibri"/>
                <w:b/>
                <w:bCs/>
                <w:color w:val="000000"/>
                <w:sz w:val="18"/>
                <w:szCs w:val="18"/>
                <w:lang w:eastAsia="et-EE"/>
              </w:rPr>
              <w:t>100%-lise kaasrahastamise määr 2020.-2021. aruandeaastal</w:t>
            </w:r>
          </w:p>
          <w:p w14:paraId="5114DCF7" w14:textId="2FCE173D" w:rsidR="00D411E9" w:rsidRPr="00CA502A" w:rsidRDefault="00D411E9" w:rsidP="00D411E9">
            <w:pPr>
              <w:spacing w:before="0" w:after="0"/>
              <w:rPr>
                <w:rFonts w:ascii="Cambria" w:hAnsi="Cambria" w:cs="Calibri"/>
                <w:b/>
                <w:bCs/>
                <w:color w:val="000000"/>
                <w:sz w:val="18"/>
                <w:szCs w:val="18"/>
                <w:lang w:eastAsia="et-EE"/>
              </w:rPr>
            </w:pPr>
          </w:p>
        </w:tc>
        <w:tc>
          <w:tcPr>
            <w:tcW w:w="569" w:type="dxa"/>
            <w:shd w:val="clear" w:color="auto" w:fill="auto"/>
            <w:vAlign w:val="center"/>
            <w:hideMark/>
          </w:tcPr>
          <w:p w14:paraId="5A3AEE07" w14:textId="51915FCB"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Tead-miseks</w:t>
            </w:r>
          </w:p>
        </w:tc>
        <w:tc>
          <w:tcPr>
            <w:tcW w:w="1699" w:type="dxa"/>
            <w:gridSpan w:val="2"/>
            <w:shd w:val="clear" w:color="auto" w:fill="auto"/>
            <w:vAlign w:val="center"/>
            <w:hideMark/>
          </w:tcPr>
          <w:p w14:paraId="21CA58B6"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Põhieraldis </w:t>
            </w:r>
          </w:p>
        </w:tc>
        <w:tc>
          <w:tcPr>
            <w:tcW w:w="1701" w:type="dxa"/>
            <w:gridSpan w:val="2"/>
            <w:shd w:val="clear" w:color="auto" w:fill="auto"/>
            <w:vAlign w:val="center"/>
            <w:hideMark/>
          </w:tcPr>
          <w:p w14:paraId="6ABA139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Tulemusreserv</w:t>
            </w:r>
          </w:p>
        </w:tc>
        <w:tc>
          <w:tcPr>
            <w:tcW w:w="712" w:type="dxa"/>
            <w:vMerge w:val="restart"/>
            <w:shd w:val="clear" w:color="auto" w:fill="auto"/>
            <w:vAlign w:val="center"/>
            <w:hideMark/>
          </w:tcPr>
          <w:p w14:paraId="7F8F2B2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Tulemusreservi osatähtsus kogu liidu toetuse puhul </w:t>
            </w:r>
          </w:p>
        </w:tc>
      </w:tr>
      <w:tr w:rsidR="00D411E9" w:rsidRPr="00CA502A" w14:paraId="2EF69D7E" w14:textId="77777777" w:rsidTr="00EA51C5">
        <w:trPr>
          <w:trHeight w:val="1994"/>
        </w:trPr>
        <w:tc>
          <w:tcPr>
            <w:tcW w:w="1658" w:type="dxa"/>
            <w:vMerge/>
            <w:vAlign w:val="center"/>
            <w:hideMark/>
          </w:tcPr>
          <w:p w14:paraId="4A2BEFB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1297853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9DD5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restart"/>
            <w:shd w:val="clear" w:color="auto" w:fill="auto"/>
            <w:vAlign w:val="center"/>
            <w:hideMark/>
          </w:tcPr>
          <w:p w14:paraId="1A58366B"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(Rahastamis-kõlblikud kulud kokku või avaliku sektori rahastamis-kõlblikud kulud)</w:t>
            </w:r>
          </w:p>
        </w:tc>
        <w:tc>
          <w:tcPr>
            <w:tcW w:w="992" w:type="dxa"/>
            <w:vMerge/>
            <w:vAlign w:val="center"/>
            <w:hideMark/>
          </w:tcPr>
          <w:p w14:paraId="452C6955"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53D1C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restart"/>
            <w:shd w:val="clear" w:color="auto" w:fill="auto"/>
            <w:vAlign w:val="center"/>
            <w:hideMark/>
          </w:tcPr>
          <w:p w14:paraId="30C4EBE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avaliku sektori toetus</w:t>
            </w:r>
          </w:p>
        </w:tc>
        <w:tc>
          <w:tcPr>
            <w:tcW w:w="858" w:type="dxa"/>
            <w:shd w:val="clear" w:color="auto" w:fill="auto"/>
            <w:vAlign w:val="center"/>
            <w:hideMark/>
          </w:tcPr>
          <w:p w14:paraId="0D9A2FE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era-sektori toetus </w:t>
            </w:r>
          </w:p>
        </w:tc>
        <w:tc>
          <w:tcPr>
            <w:tcW w:w="843" w:type="dxa"/>
            <w:vMerge/>
            <w:vAlign w:val="center"/>
            <w:hideMark/>
          </w:tcPr>
          <w:p w14:paraId="6F2C2228"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0B273AB1"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17F74AE9" w14:textId="77777777" w:rsidR="00D411E9" w:rsidRPr="00CA502A" w:rsidRDefault="00D411E9" w:rsidP="00CA502A">
            <w:pPr>
              <w:spacing w:before="0" w:after="0"/>
              <w:jc w:val="center"/>
              <w:rPr>
                <w:rFonts w:ascii="Cambria" w:hAnsi="Cambria" w:cs="Calibri"/>
                <w:b/>
                <w:bCs/>
                <w:color w:val="000000"/>
                <w:sz w:val="18"/>
                <w:szCs w:val="18"/>
                <w:lang w:eastAsia="et-EE"/>
              </w:rPr>
            </w:pPr>
          </w:p>
        </w:tc>
        <w:tc>
          <w:tcPr>
            <w:tcW w:w="569" w:type="dxa"/>
            <w:vMerge w:val="restart"/>
            <w:shd w:val="clear" w:color="auto" w:fill="auto"/>
            <w:vAlign w:val="center"/>
            <w:hideMark/>
          </w:tcPr>
          <w:p w14:paraId="7B0349FA" w14:textId="286DD0FD"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EIP toe-tused</w:t>
            </w:r>
          </w:p>
        </w:tc>
        <w:tc>
          <w:tcPr>
            <w:tcW w:w="848" w:type="dxa"/>
            <w:vMerge w:val="restart"/>
            <w:shd w:val="clear" w:color="auto" w:fill="auto"/>
            <w:vAlign w:val="center"/>
            <w:hideMark/>
          </w:tcPr>
          <w:p w14:paraId="4839E612"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703C09E4"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850" w:type="dxa"/>
            <w:vMerge w:val="restart"/>
            <w:shd w:val="clear" w:color="auto" w:fill="auto"/>
            <w:vAlign w:val="center"/>
            <w:hideMark/>
          </w:tcPr>
          <w:p w14:paraId="4A54695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235AE03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 [1]</w:t>
            </w:r>
          </w:p>
        </w:tc>
        <w:tc>
          <w:tcPr>
            <w:tcW w:w="712" w:type="dxa"/>
            <w:vMerge/>
            <w:vAlign w:val="center"/>
            <w:hideMark/>
          </w:tcPr>
          <w:p w14:paraId="70595AA0"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49159DF5" w14:textId="77777777" w:rsidTr="00EA51C5">
        <w:trPr>
          <w:trHeight w:val="70"/>
        </w:trPr>
        <w:tc>
          <w:tcPr>
            <w:tcW w:w="1658" w:type="dxa"/>
            <w:vMerge/>
            <w:vAlign w:val="center"/>
            <w:hideMark/>
          </w:tcPr>
          <w:p w14:paraId="4604BDDE"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3EF4D85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21C9AF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ign w:val="center"/>
            <w:hideMark/>
          </w:tcPr>
          <w:p w14:paraId="2E72886B"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992" w:type="dxa"/>
            <w:vMerge/>
            <w:vAlign w:val="center"/>
            <w:hideMark/>
          </w:tcPr>
          <w:p w14:paraId="7AE846A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3BEBC0C6"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5E4F3D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8" w:type="dxa"/>
            <w:shd w:val="clear" w:color="auto" w:fill="auto"/>
            <w:vAlign w:val="center"/>
            <w:hideMark/>
          </w:tcPr>
          <w:p w14:paraId="20FDF63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-1</w:t>
            </w:r>
          </w:p>
        </w:tc>
        <w:tc>
          <w:tcPr>
            <w:tcW w:w="843" w:type="dxa"/>
            <w:vMerge/>
            <w:vAlign w:val="center"/>
            <w:hideMark/>
          </w:tcPr>
          <w:p w14:paraId="49DB195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568AA8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27A53F87"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hideMark/>
          </w:tcPr>
          <w:p w14:paraId="4B63ABAE" w14:textId="05018DB0" w:rsidR="00D411E9" w:rsidRPr="00CA502A" w:rsidRDefault="00D411E9" w:rsidP="00CA502A">
            <w:pPr>
              <w:spacing w:before="0" w:after="0"/>
              <w:jc w:val="left"/>
              <w:rPr>
                <w:rFonts w:ascii="Cambria" w:hAnsi="Cambria" w:cs="Calibri"/>
                <w:b/>
                <w:bCs/>
                <w:color w:val="000000"/>
                <w:sz w:val="18"/>
                <w:szCs w:val="18"/>
                <w:lang w:eastAsia="et-EE"/>
              </w:rPr>
            </w:pPr>
          </w:p>
        </w:tc>
        <w:tc>
          <w:tcPr>
            <w:tcW w:w="848" w:type="dxa"/>
            <w:vMerge/>
            <w:vAlign w:val="center"/>
            <w:hideMark/>
          </w:tcPr>
          <w:p w14:paraId="49BDFE9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18DBB7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402227C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95C3B5A"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712" w:type="dxa"/>
            <w:vMerge/>
            <w:vAlign w:val="center"/>
            <w:hideMark/>
          </w:tcPr>
          <w:p w14:paraId="625DF1E4"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73C712FC" w14:textId="77777777" w:rsidTr="00EA51C5">
        <w:trPr>
          <w:trHeight w:val="734"/>
        </w:trPr>
        <w:tc>
          <w:tcPr>
            <w:tcW w:w="1658" w:type="dxa"/>
            <w:shd w:val="clear" w:color="auto" w:fill="auto"/>
            <w:vAlign w:val="center"/>
            <w:hideMark/>
          </w:tcPr>
          <w:p w14:paraId="5D598995"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w:t>
            </w:r>
          </w:p>
        </w:tc>
        <w:tc>
          <w:tcPr>
            <w:tcW w:w="656" w:type="dxa"/>
            <w:shd w:val="clear" w:color="auto" w:fill="auto"/>
            <w:vAlign w:val="center"/>
            <w:hideMark/>
          </w:tcPr>
          <w:p w14:paraId="4F0001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vAlign w:val="center"/>
            <w:hideMark/>
          </w:tcPr>
          <w:p w14:paraId="4E3B0D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vAlign w:val="center"/>
            <w:hideMark/>
          </w:tcPr>
          <w:p w14:paraId="4A7600D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992" w:type="dxa"/>
            <w:shd w:val="clear" w:color="auto" w:fill="auto"/>
            <w:vAlign w:val="center"/>
            <w:hideMark/>
          </w:tcPr>
          <w:p w14:paraId="2C0A40F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(a)</w:t>
            </w:r>
          </w:p>
        </w:tc>
        <w:tc>
          <w:tcPr>
            <w:tcW w:w="851" w:type="dxa"/>
            <w:shd w:val="clear" w:color="auto" w:fill="auto"/>
            <w:vAlign w:val="center"/>
            <w:hideMark/>
          </w:tcPr>
          <w:p w14:paraId="206B4B47"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(b) = (c) + (d))</w:t>
            </w:r>
          </w:p>
        </w:tc>
        <w:tc>
          <w:tcPr>
            <w:tcW w:w="850" w:type="dxa"/>
            <w:shd w:val="clear" w:color="auto" w:fill="auto"/>
            <w:vAlign w:val="center"/>
            <w:hideMark/>
          </w:tcPr>
          <w:p w14:paraId="4F33ACD2"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(c)</w:t>
            </w:r>
          </w:p>
        </w:tc>
        <w:tc>
          <w:tcPr>
            <w:tcW w:w="858" w:type="dxa"/>
            <w:shd w:val="clear" w:color="auto" w:fill="auto"/>
            <w:vAlign w:val="center"/>
            <w:hideMark/>
          </w:tcPr>
          <w:p w14:paraId="0C79DFD1"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(d)</w:t>
            </w:r>
          </w:p>
        </w:tc>
        <w:tc>
          <w:tcPr>
            <w:tcW w:w="843" w:type="dxa"/>
            <w:shd w:val="clear" w:color="auto" w:fill="auto"/>
            <w:vAlign w:val="center"/>
            <w:hideMark/>
          </w:tcPr>
          <w:p w14:paraId="3A8BFB24"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(e) = (a) + (b)</w:t>
            </w:r>
          </w:p>
        </w:tc>
        <w:tc>
          <w:tcPr>
            <w:tcW w:w="851" w:type="dxa"/>
            <w:shd w:val="clear" w:color="auto" w:fill="auto"/>
            <w:vAlign w:val="center"/>
            <w:hideMark/>
          </w:tcPr>
          <w:p w14:paraId="272E5FFB"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p>
        </w:tc>
        <w:tc>
          <w:tcPr>
            <w:tcW w:w="569" w:type="dxa"/>
            <w:vAlign w:val="center"/>
          </w:tcPr>
          <w:p w14:paraId="7DCEA8E7" w14:textId="34D3DE25" w:rsidR="00D411E9" w:rsidRPr="00CA502A" w:rsidRDefault="00D411E9" w:rsidP="00CA502A">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(3)</w:t>
            </w:r>
          </w:p>
        </w:tc>
        <w:tc>
          <w:tcPr>
            <w:tcW w:w="569" w:type="dxa"/>
            <w:shd w:val="clear" w:color="auto" w:fill="auto"/>
            <w:vAlign w:val="center"/>
            <w:hideMark/>
          </w:tcPr>
          <w:p w14:paraId="3924FA19" w14:textId="0982E66D"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(g)</w:t>
            </w:r>
          </w:p>
        </w:tc>
        <w:tc>
          <w:tcPr>
            <w:tcW w:w="848" w:type="dxa"/>
            <w:shd w:val="clear" w:color="auto" w:fill="auto"/>
            <w:vAlign w:val="center"/>
            <w:hideMark/>
          </w:tcPr>
          <w:p w14:paraId="5A9B69B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(h)=(a)-(j)</w:t>
            </w:r>
          </w:p>
        </w:tc>
        <w:tc>
          <w:tcPr>
            <w:tcW w:w="851" w:type="dxa"/>
            <w:shd w:val="clear" w:color="auto" w:fill="auto"/>
            <w:vAlign w:val="center"/>
            <w:hideMark/>
          </w:tcPr>
          <w:p w14:paraId="1733B37A"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(i) = (b) – (k)</w:t>
            </w:r>
          </w:p>
        </w:tc>
        <w:tc>
          <w:tcPr>
            <w:tcW w:w="850" w:type="dxa"/>
            <w:shd w:val="clear" w:color="auto" w:fill="auto"/>
            <w:vAlign w:val="center"/>
            <w:hideMark/>
          </w:tcPr>
          <w:p w14:paraId="35791DEC"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(j)</w:t>
            </w:r>
          </w:p>
        </w:tc>
        <w:tc>
          <w:tcPr>
            <w:tcW w:w="851" w:type="dxa"/>
            <w:shd w:val="clear" w:color="auto" w:fill="auto"/>
            <w:vAlign w:val="center"/>
            <w:hideMark/>
          </w:tcPr>
          <w:p w14:paraId="027DAEF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(k)= (b) * ((j)/(a))</w:t>
            </w:r>
          </w:p>
        </w:tc>
        <w:tc>
          <w:tcPr>
            <w:tcW w:w="712" w:type="dxa"/>
            <w:shd w:val="clear" w:color="auto" w:fill="auto"/>
            <w:vAlign w:val="center"/>
            <w:hideMark/>
          </w:tcPr>
          <w:p w14:paraId="2AAE177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(l) =(j)/(a) *100</w:t>
            </w:r>
          </w:p>
        </w:tc>
      </w:tr>
      <w:tr w:rsidR="00D411E9" w:rsidRPr="00CA502A" w14:paraId="2016662E" w14:textId="77777777" w:rsidTr="00EA51C5">
        <w:trPr>
          <w:trHeight w:val="903"/>
        </w:trPr>
        <w:tc>
          <w:tcPr>
            <w:tcW w:w="1658" w:type="dxa"/>
            <w:vMerge w:val="restart"/>
            <w:shd w:val="clear" w:color="auto" w:fill="auto"/>
            <w:hideMark/>
          </w:tcPr>
          <w:p w14:paraId="37304DD3"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 Ühiskonna vajadustele vastav haridus ja hea ettevalmistus osalemaks tööturul</w:t>
            </w:r>
          </w:p>
        </w:tc>
        <w:tc>
          <w:tcPr>
            <w:tcW w:w="656" w:type="dxa"/>
            <w:shd w:val="clear" w:color="auto" w:fill="auto"/>
            <w:hideMark/>
          </w:tcPr>
          <w:p w14:paraId="5326704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4AEC28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F6910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CACDFD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282 650 362</w:t>
            </w:r>
          </w:p>
        </w:tc>
        <w:tc>
          <w:tcPr>
            <w:tcW w:w="851" w:type="dxa"/>
            <w:shd w:val="clear" w:color="auto" w:fill="auto"/>
            <w:hideMark/>
          </w:tcPr>
          <w:p w14:paraId="4F1332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0" w:type="dxa"/>
            <w:shd w:val="clear" w:color="auto" w:fill="auto"/>
            <w:hideMark/>
          </w:tcPr>
          <w:p w14:paraId="2E8B60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8" w:type="dxa"/>
            <w:shd w:val="clear" w:color="auto" w:fill="auto"/>
            <w:hideMark/>
          </w:tcPr>
          <w:p w14:paraId="33F47B1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5228F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332 529 838</w:t>
            </w:r>
          </w:p>
        </w:tc>
        <w:tc>
          <w:tcPr>
            <w:tcW w:w="851" w:type="dxa"/>
            <w:shd w:val="clear" w:color="auto" w:fill="auto"/>
            <w:hideMark/>
          </w:tcPr>
          <w:p w14:paraId="59FA1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E35A3C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A73C797" w14:textId="7C32A6C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6BCE16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216 807 283</w:t>
            </w:r>
          </w:p>
        </w:tc>
        <w:tc>
          <w:tcPr>
            <w:tcW w:w="851" w:type="dxa"/>
            <w:shd w:val="clear" w:color="auto" w:fill="auto"/>
            <w:hideMark/>
          </w:tcPr>
          <w:p w14:paraId="47209F7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38 260 110</w:t>
            </w:r>
          </w:p>
        </w:tc>
        <w:tc>
          <w:tcPr>
            <w:tcW w:w="850" w:type="dxa"/>
            <w:shd w:val="clear" w:color="auto" w:fill="auto"/>
            <w:hideMark/>
          </w:tcPr>
          <w:p w14:paraId="49933B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65 843 079</w:t>
            </w:r>
          </w:p>
        </w:tc>
        <w:tc>
          <w:tcPr>
            <w:tcW w:w="851" w:type="dxa"/>
            <w:shd w:val="clear" w:color="auto" w:fill="auto"/>
            <w:hideMark/>
          </w:tcPr>
          <w:p w14:paraId="305213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11 619 366</w:t>
            </w:r>
          </w:p>
        </w:tc>
        <w:tc>
          <w:tcPr>
            <w:tcW w:w="712" w:type="dxa"/>
            <w:shd w:val="clear" w:color="auto" w:fill="auto"/>
            <w:hideMark/>
          </w:tcPr>
          <w:p w14:paraId="57B399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23,29%</w:t>
            </w:r>
          </w:p>
        </w:tc>
      </w:tr>
      <w:tr w:rsidR="00D411E9" w:rsidRPr="00CA502A" w14:paraId="6DA09F6C" w14:textId="77777777" w:rsidTr="00EA51C5">
        <w:trPr>
          <w:trHeight w:val="974"/>
        </w:trPr>
        <w:tc>
          <w:tcPr>
            <w:tcW w:w="1658" w:type="dxa"/>
            <w:vMerge/>
            <w:vAlign w:val="center"/>
            <w:hideMark/>
          </w:tcPr>
          <w:p w14:paraId="165AAFC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301640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0B76A9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780147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79EFB1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192 940 211</w:t>
            </w:r>
          </w:p>
        </w:tc>
        <w:tc>
          <w:tcPr>
            <w:tcW w:w="851" w:type="dxa"/>
            <w:shd w:val="clear" w:color="auto" w:fill="auto"/>
            <w:hideMark/>
          </w:tcPr>
          <w:p w14:paraId="79148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34 048 273</w:t>
            </w:r>
          </w:p>
        </w:tc>
        <w:tc>
          <w:tcPr>
            <w:tcW w:w="850" w:type="dxa"/>
            <w:shd w:val="clear" w:color="auto" w:fill="auto"/>
            <w:hideMark/>
          </w:tcPr>
          <w:p w14:paraId="2307369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33 376 866</w:t>
            </w:r>
          </w:p>
        </w:tc>
        <w:tc>
          <w:tcPr>
            <w:tcW w:w="858" w:type="dxa"/>
            <w:shd w:val="clear" w:color="auto" w:fill="auto"/>
            <w:hideMark/>
          </w:tcPr>
          <w:p w14:paraId="66C57F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671 407</w:t>
            </w:r>
          </w:p>
        </w:tc>
        <w:tc>
          <w:tcPr>
            <w:tcW w:w="843" w:type="dxa"/>
            <w:shd w:val="clear" w:color="auto" w:fill="auto"/>
            <w:hideMark/>
          </w:tcPr>
          <w:p w14:paraId="41BABEA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226 988 484</w:t>
            </w:r>
          </w:p>
        </w:tc>
        <w:tc>
          <w:tcPr>
            <w:tcW w:w="851" w:type="dxa"/>
            <w:shd w:val="clear" w:color="auto" w:fill="auto"/>
            <w:hideMark/>
          </w:tcPr>
          <w:p w14:paraId="3431E21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23163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8BC689E" w14:textId="2AD8974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F067FC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181 363 798</w:t>
            </w:r>
          </w:p>
        </w:tc>
        <w:tc>
          <w:tcPr>
            <w:tcW w:w="851" w:type="dxa"/>
            <w:shd w:val="clear" w:color="auto" w:fill="auto"/>
            <w:hideMark/>
          </w:tcPr>
          <w:p w14:paraId="676155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32 005 377</w:t>
            </w:r>
          </w:p>
        </w:tc>
        <w:tc>
          <w:tcPr>
            <w:tcW w:w="850" w:type="dxa"/>
            <w:shd w:val="clear" w:color="auto" w:fill="auto"/>
            <w:hideMark/>
          </w:tcPr>
          <w:p w14:paraId="1C0AB5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11 576 413</w:t>
            </w:r>
          </w:p>
        </w:tc>
        <w:tc>
          <w:tcPr>
            <w:tcW w:w="851" w:type="dxa"/>
            <w:shd w:val="clear" w:color="auto" w:fill="auto"/>
            <w:hideMark/>
          </w:tcPr>
          <w:p w14:paraId="61EFBC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2 042 896</w:t>
            </w:r>
          </w:p>
        </w:tc>
        <w:tc>
          <w:tcPr>
            <w:tcW w:w="712" w:type="dxa"/>
            <w:shd w:val="clear" w:color="auto" w:fill="auto"/>
            <w:hideMark/>
          </w:tcPr>
          <w:p w14:paraId="45306B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43E7E28" w14:textId="77777777" w:rsidTr="00EA51C5">
        <w:trPr>
          <w:trHeight w:val="974"/>
        </w:trPr>
        <w:tc>
          <w:tcPr>
            <w:tcW w:w="1658" w:type="dxa"/>
            <w:vMerge w:val="restart"/>
            <w:shd w:val="clear" w:color="auto" w:fill="auto"/>
            <w:hideMark/>
          </w:tcPr>
          <w:p w14:paraId="4610D391"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2. Sotsiaalse kaasatuse suurendamine</w:t>
            </w:r>
          </w:p>
        </w:tc>
        <w:tc>
          <w:tcPr>
            <w:tcW w:w="656" w:type="dxa"/>
            <w:shd w:val="clear" w:color="auto" w:fill="auto"/>
            <w:hideMark/>
          </w:tcPr>
          <w:p w14:paraId="0E9139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74600BB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23AECE2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427006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6746B0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1DED225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84 386 794</w:t>
            </w:r>
          </w:p>
        </w:tc>
        <w:tc>
          <w:tcPr>
            <w:tcW w:w="858" w:type="dxa"/>
            <w:shd w:val="clear" w:color="auto" w:fill="auto"/>
            <w:hideMark/>
          </w:tcPr>
          <w:p w14:paraId="2D4B64A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7 499 326</w:t>
            </w:r>
          </w:p>
        </w:tc>
        <w:tc>
          <w:tcPr>
            <w:tcW w:w="843" w:type="dxa"/>
            <w:shd w:val="clear" w:color="auto" w:fill="auto"/>
            <w:hideMark/>
          </w:tcPr>
          <w:p w14:paraId="40606C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296 540 863</w:t>
            </w:r>
          </w:p>
        </w:tc>
        <w:tc>
          <w:tcPr>
            <w:tcW w:w="851" w:type="dxa"/>
            <w:shd w:val="clear" w:color="auto" w:fill="auto"/>
            <w:hideMark/>
          </w:tcPr>
          <w:p w14:paraId="4E2D4A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69,01%</w:t>
            </w:r>
          </w:p>
        </w:tc>
        <w:tc>
          <w:tcPr>
            <w:tcW w:w="569" w:type="dxa"/>
          </w:tcPr>
          <w:p w14:paraId="61352E10"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A8458E0" w14:textId="4BD2633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25254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2B8A3F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71B7392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1D18C3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5A1289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6731D2AF" w14:textId="77777777" w:rsidTr="00EA51C5">
        <w:trPr>
          <w:trHeight w:val="974"/>
        </w:trPr>
        <w:tc>
          <w:tcPr>
            <w:tcW w:w="1658" w:type="dxa"/>
            <w:vMerge/>
            <w:vAlign w:val="center"/>
            <w:hideMark/>
          </w:tcPr>
          <w:p w14:paraId="3C7A8CD6"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4479D2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108B3E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48D83C0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A82F6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141 465 851</w:t>
            </w:r>
          </w:p>
        </w:tc>
        <w:tc>
          <w:tcPr>
            <w:tcW w:w="851" w:type="dxa"/>
            <w:shd w:val="clear" w:color="auto" w:fill="auto"/>
            <w:hideMark/>
          </w:tcPr>
          <w:p w14:paraId="7D472E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27 348 420</w:t>
            </w:r>
          </w:p>
        </w:tc>
        <w:tc>
          <w:tcPr>
            <w:tcW w:w="850" w:type="dxa"/>
            <w:shd w:val="clear" w:color="auto" w:fill="auto"/>
            <w:hideMark/>
          </w:tcPr>
          <w:p w14:paraId="2EDD0B6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27 161 996</w:t>
            </w:r>
          </w:p>
        </w:tc>
        <w:tc>
          <w:tcPr>
            <w:tcW w:w="858" w:type="dxa"/>
            <w:shd w:val="clear" w:color="auto" w:fill="auto"/>
            <w:hideMark/>
          </w:tcPr>
          <w:p w14:paraId="710A6C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186 424</w:t>
            </w:r>
          </w:p>
        </w:tc>
        <w:tc>
          <w:tcPr>
            <w:tcW w:w="843" w:type="dxa"/>
            <w:shd w:val="clear" w:color="auto" w:fill="auto"/>
            <w:hideMark/>
          </w:tcPr>
          <w:p w14:paraId="37E8595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168 814 271</w:t>
            </w:r>
          </w:p>
        </w:tc>
        <w:tc>
          <w:tcPr>
            <w:tcW w:w="851" w:type="dxa"/>
            <w:shd w:val="clear" w:color="auto" w:fill="auto"/>
            <w:hideMark/>
          </w:tcPr>
          <w:p w14:paraId="67B893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83,80%</w:t>
            </w:r>
          </w:p>
        </w:tc>
        <w:tc>
          <w:tcPr>
            <w:tcW w:w="569" w:type="dxa"/>
          </w:tcPr>
          <w:p w14:paraId="1DCEB62A"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2F0D214F" w14:textId="50350A0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5C3AAF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133 103 055</w:t>
            </w:r>
          </w:p>
        </w:tc>
        <w:tc>
          <w:tcPr>
            <w:tcW w:w="851" w:type="dxa"/>
            <w:shd w:val="clear" w:color="auto" w:fill="auto"/>
            <w:hideMark/>
          </w:tcPr>
          <w:p w14:paraId="5E839D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25 731 710</w:t>
            </w:r>
          </w:p>
        </w:tc>
        <w:tc>
          <w:tcPr>
            <w:tcW w:w="850" w:type="dxa"/>
            <w:shd w:val="clear" w:color="auto" w:fill="auto"/>
            <w:hideMark/>
          </w:tcPr>
          <w:p w14:paraId="7A329F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8 362 796</w:t>
            </w:r>
          </w:p>
        </w:tc>
        <w:tc>
          <w:tcPr>
            <w:tcW w:w="851" w:type="dxa"/>
            <w:shd w:val="clear" w:color="auto" w:fill="auto"/>
            <w:hideMark/>
          </w:tcPr>
          <w:p w14:paraId="032EC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1 616 710</w:t>
            </w:r>
          </w:p>
        </w:tc>
        <w:tc>
          <w:tcPr>
            <w:tcW w:w="712" w:type="dxa"/>
            <w:shd w:val="clear" w:color="auto" w:fill="auto"/>
            <w:hideMark/>
          </w:tcPr>
          <w:p w14:paraId="34CAE7F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6F001931" w14:textId="77777777" w:rsidTr="00EA51C5">
        <w:trPr>
          <w:trHeight w:val="1483"/>
        </w:trPr>
        <w:tc>
          <w:tcPr>
            <w:tcW w:w="1658" w:type="dxa"/>
            <w:shd w:val="clear" w:color="auto" w:fill="auto"/>
            <w:hideMark/>
          </w:tcPr>
          <w:p w14:paraId="7D6C80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3. Tööturule juurdepääsu parandamine ja tööturult väljalangemise ennetamine</w:t>
            </w:r>
          </w:p>
        </w:tc>
        <w:tc>
          <w:tcPr>
            <w:tcW w:w="656" w:type="dxa"/>
            <w:shd w:val="clear" w:color="auto" w:fill="auto"/>
            <w:hideMark/>
          </w:tcPr>
          <w:p w14:paraId="4681210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2DD7E5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446C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A0FD4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203 605 301</w:t>
            </w:r>
          </w:p>
        </w:tc>
        <w:tc>
          <w:tcPr>
            <w:tcW w:w="851" w:type="dxa"/>
            <w:shd w:val="clear" w:color="auto" w:fill="auto"/>
            <w:hideMark/>
          </w:tcPr>
          <w:p w14:paraId="7C601FD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0" w:type="dxa"/>
            <w:shd w:val="clear" w:color="auto" w:fill="auto"/>
            <w:hideMark/>
          </w:tcPr>
          <w:p w14:paraId="0EB226C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8" w:type="dxa"/>
            <w:shd w:val="clear" w:color="auto" w:fill="auto"/>
            <w:hideMark/>
          </w:tcPr>
          <w:p w14:paraId="6386E9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9B1FC1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241 052 481</w:t>
            </w:r>
          </w:p>
        </w:tc>
        <w:tc>
          <w:tcPr>
            <w:tcW w:w="851" w:type="dxa"/>
            <w:shd w:val="clear" w:color="auto" w:fill="auto"/>
            <w:hideMark/>
          </w:tcPr>
          <w:p w14:paraId="4C21615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84,47%</w:t>
            </w:r>
          </w:p>
        </w:tc>
        <w:tc>
          <w:tcPr>
            <w:tcW w:w="569" w:type="dxa"/>
          </w:tcPr>
          <w:p w14:paraId="14DAB70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79F1B2C" w14:textId="1E2F3A4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DE22A0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191 388 983</w:t>
            </w:r>
          </w:p>
        </w:tc>
        <w:tc>
          <w:tcPr>
            <w:tcW w:w="851" w:type="dxa"/>
            <w:shd w:val="clear" w:color="auto" w:fill="auto"/>
            <w:hideMark/>
          </w:tcPr>
          <w:p w14:paraId="1873D7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35 200 349</w:t>
            </w:r>
          </w:p>
        </w:tc>
        <w:tc>
          <w:tcPr>
            <w:tcW w:w="850" w:type="dxa"/>
            <w:shd w:val="clear" w:color="auto" w:fill="auto"/>
            <w:hideMark/>
          </w:tcPr>
          <w:p w14:paraId="2F247AE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12 216 318</w:t>
            </w:r>
          </w:p>
        </w:tc>
        <w:tc>
          <w:tcPr>
            <w:tcW w:w="851" w:type="dxa"/>
            <w:shd w:val="clear" w:color="auto" w:fill="auto"/>
            <w:hideMark/>
          </w:tcPr>
          <w:p w14:paraId="258CD9D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2 246 831</w:t>
            </w:r>
          </w:p>
        </w:tc>
        <w:tc>
          <w:tcPr>
            <w:tcW w:w="712" w:type="dxa"/>
            <w:shd w:val="clear" w:color="auto" w:fill="auto"/>
            <w:hideMark/>
          </w:tcPr>
          <w:p w14:paraId="278D339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047BCC1" w14:textId="77777777" w:rsidTr="00EA51C5">
        <w:trPr>
          <w:trHeight w:val="853"/>
        </w:trPr>
        <w:tc>
          <w:tcPr>
            <w:tcW w:w="1658" w:type="dxa"/>
            <w:vMerge w:val="restart"/>
            <w:shd w:val="clear" w:color="auto" w:fill="auto"/>
            <w:hideMark/>
          </w:tcPr>
          <w:p w14:paraId="71D34CA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4. Kasvuvõimeline ettevõtlus ja seda toetav teadus- ja arendustegevus</w:t>
            </w:r>
          </w:p>
        </w:tc>
        <w:tc>
          <w:tcPr>
            <w:tcW w:w="656" w:type="dxa"/>
            <w:shd w:val="clear" w:color="auto" w:fill="auto"/>
            <w:hideMark/>
          </w:tcPr>
          <w:p w14:paraId="522FC8F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E3E0ED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DCC16C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992FE34" w14:textId="5966D780"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372EDA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1B9434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56 827 017</w:t>
            </w:r>
          </w:p>
        </w:tc>
        <w:tc>
          <w:tcPr>
            <w:tcW w:w="858" w:type="dxa"/>
            <w:shd w:val="clear" w:color="auto" w:fill="auto"/>
            <w:hideMark/>
          </w:tcPr>
          <w:p w14:paraId="1FB90B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239 395 750</w:t>
            </w:r>
          </w:p>
        </w:tc>
        <w:tc>
          <w:tcPr>
            <w:tcW w:w="843" w:type="dxa"/>
            <w:shd w:val="clear" w:color="auto" w:fill="auto"/>
            <w:hideMark/>
          </w:tcPr>
          <w:p w14:paraId="19011EAD" w14:textId="3F46C83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88</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94</w:t>
            </w:r>
            <w:r w:rsidRPr="00CA502A">
              <w:rPr>
                <w:rFonts w:ascii="Cambria" w:hAnsi="Cambria" w:cs="Calibri"/>
                <w:color w:val="000000"/>
                <w:sz w:val="18"/>
                <w:szCs w:val="18"/>
                <w:lang w:eastAsia="et-EE"/>
              </w:rPr>
              <w:t xml:space="preserve">0 </w:t>
            </w:r>
            <w:r w:rsidR="00D411E9" w:rsidRPr="00CA502A">
              <w:rPr>
                <w:rFonts w:ascii="Cambria" w:hAnsi="Cambria" w:cs="Calibri"/>
                <w:color w:val="000000"/>
                <w:sz w:val="18"/>
                <w:szCs w:val="18"/>
                <w:lang w:eastAsia="et-EE"/>
              </w:rPr>
              <w:t>234</w:t>
            </w:r>
          </w:p>
        </w:tc>
        <w:tc>
          <w:tcPr>
            <w:tcW w:w="851" w:type="dxa"/>
            <w:shd w:val="clear" w:color="auto" w:fill="auto"/>
            <w:hideMark/>
          </w:tcPr>
          <w:p w14:paraId="5B0282E0" w14:textId="197ACAA8"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w:t>
            </w:r>
            <w:r w:rsidR="00444778">
              <w:rPr>
                <w:rFonts w:ascii="Cambria" w:hAnsi="Cambria" w:cs="Calibri"/>
                <w:color w:val="000000"/>
                <w:sz w:val="18"/>
                <w:szCs w:val="18"/>
                <w:lang w:eastAsia="et-EE"/>
              </w:rPr>
              <w:t>53</w:t>
            </w:r>
            <w:r w:rsidRPr="00CA502A">
              <w:rPr>
                <w:rFonts w:ascii="Cambria" w:hAnsi="Cambria" w:cs="Calibri"/>
                <w:color w:val="000000"/>
                <w:sz w:val="18"/>
                <w:szCs w:val="18"/>
                <w:lang w:eastAsia="et-EE"/>
              </w:rPr>
              <w:t>%</w:t>
            </w:r>
          </w:p>
        </w:tc>
        <w:tc>
          <w:tcPr>
            <w:tcW w:w="569" w:type="dxa"/>
          </w:tcPr>
          <w:p w14:paraId="4DF31B29" w14:textId="6A19F4ED"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0A63B5C7" w14:textId="25ABE16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414413" w14:textId="7850C88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18DD49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7C68AA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56613E2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9A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029F2036" w14:textId="77777777" w:rsidTr="00EA51C5">
        <w:trPr>
          <w:trHeight w:val="974"/>
        </w:trPr>
        <w:tc>
          <w:tcPr>
            <w:tcW w:w="1658" w:type="dxa"/>
            <w:vMerge/>
            <w:vAlign w:val="center"/>
            <w:hideMark/>
          </w:tcPr>
          <w:p w14:paraId="2B20FC13"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B73351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7DC8016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CE9BA2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D977B2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10 200 000</w:t>
            </w:r>
          </w:p>
        </w:tc>
        <w:tc>
          <w:tcPr>
            <w:tcW w:w="851" w:type="dxa"/>
            <w:shd w:val="clear" w:color="auto" w:fill="auto"/>
            <w:hideMark/>
          </w:tcPr>
          <w:p w14:paraId="275C734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0" w:type="dxa"/>
            <w:shd w:val="clear" w:color="auto" w:fill="auto"/>
            <w:hideMark/>
          </w:tcPr>
          <w:p w14:paraId="20BFBB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8" w:type="dxa"/>
            <w:shd w:val="clear" w:color="auto" w:fill="auto"/>
            <w:hideMark/>
          </w:tcPr>
          <w:p w14:paraId="76961EC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8272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12 000 000</w:t>
            </w:r>
          </w:p>
        </w:tc>
        <w:tc>
          <w:tcPr>
            <w:tcW w:w="851" w:type="dxa"/>
            <w:shd w:val="clear" w:color="auto" w:fill="auto"/>
            <w:hideMark/>
          </w:tcPr>
          <w:p w14:paraId="1054955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193E9831" w14:textId="77777777" w:rsidR="00D411E9" w:rsidRPr="00CA502A" w:rsidRDefault="00D411E9" w:rsidP="00D411E9">
            <w:pPr>
              <w:spacing w:before="0" w:after="0"/>
              <w:jc w:val="center"/>
              <w:rPr>
                <w:rFonts w:ascii="Cambria" w:hAnsi="Cambria" w:cs="Calibri"/>
                <w:color w:val="000000"/>
                <w:sz w:val="18"/>
                <w:szCs w:val="18"/>
                <w:lang w:eastAsia="et-EE"/>
              </w:rPr>
            </w:pPr>
          </w:p>
        </w:tc>
        <w:tc>
          <w:tcPr>
            <w:tcW w:w="569" w:type="dxa"/>
            <w:shd w:val="clear" w:color="auto" w:fill="auto"/>
            <w:hideMark/>
          </w:tcPr>
          <w:p w14:paraId="17F3011B" w14:textId="0265DF9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07E26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9 548 936</w:t>
            </w:r>
          </w:p>
        </w:tc>
        <w:tc>
          <w:tcPr>
            <w:tcW w:w="851" w:type="dxa"/>
            <w:shd w:val="clear" w:color="auto" w:fill="auto"/>
            <w:hideMark/>
          </w:tcPr>
          <w:p w14:paraId="62AAFB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1 685 106</w:t>
            </w:r>
          </w:p>
        </w:tc>
        <w:tc>
          <w:tcPr>
            <w:tcW w:w="850" w:type="dxa"/>
            <w:shd w:val="clear" w:color="auto" w:fill="auto"/>
            <w:hideMark/>
          </w:tcPr>
          <w:p w14:paraId="5486CD8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651 064</w:t>
            </w:r>
          </w:p>
        </w:tc>
        <w:tc>
          <w:tcPr>
            <w:tcW w:w="851" w:type="dxa"/>
            <w:shd w:val="clear" w:color="auto" w:fill="auto"/>
            <w:hideMark/>
          </w:tcPr>
          <w:p w14:paraId="52889E0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114 894</w:t>
            </w:r>
          </w:p>
        </w:tc>
        <w:tc>
          <w:tcPr>
            <w:tcW w:w="712" w:type="dxa"/>
            <w:shd w:val="clear" w:color="auto" w:fill="auto"/>
            <w:hideMark/>
          </w:tcPr>
          <w:p w14:paraId="5E2313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6,38%</w:t>
            </w:r>
          </w:p>
        </w:tc>
      </w:tr>
      <w:tr w:rsidR="00D411E9" w:rsidRPr="00CA502A" w14:paraId="4EC62A74" w14:textId="77777777" w:rsidTr="00EA51C5">
        <w:trPr>
          <w:trHeight w:val="1328"/>
        </w:trPr>
        <w:tc>
          <w:tcPr>
            <w:tcW w:w="1658" w:type="dxa"/>
            <w:shd w:val="clear" w:color="auto" w:fill="auto"/>
            <w:hideMark/>
          </w:tcPr>
          <w:p w14:paraId="2DA3717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5. Väikese ja keskmise suurusega ettevõtete arendamine ja piirkondade konkurentsivõime tugevdamine</w:t>
            </w:r>
          </w:p>
        </w:tc>
        <w:tc>
          <w:tcPr>
            <w:tcW w:w="656" w:type="dxa"/>
            <w:shd w:val="clear" w:color="auto" w:fill="auto"/>
            <w:hideMark/>
          </w:tcPr>
          <w:p w14:paraId="72449E6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7D9A6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9A2C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3B0C3F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438 538 775</w:t>
            </w:r>
          </w:p>
        </w:tc>
        <w:tc>
          <w:tcPr>
            <w:tcW w:w="851" w:type="dxa"/>
            <w:shd w:val="clear" w:color="auto" w:fill="auto"/>
            <w:hideMark/>
          </w:tcPr>
          <w:p w14:paraId="6F5A89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80 794 732</w:t>
            </w:r>
          </w:p>
        </w:tc>
        <w:tc>
          <w:tcPr>
            <w:tcW w:w="850" w:type="dxa"/>
            <w:shd w:val="clear" w:color="auto" w:fill="auto"/>
            <w:hideMark/>
          </w:tcPr>
          <w:p w14:paraId="7F5661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43 558 041</w:t>
            </w:r>
          </w:p>
        </w:tc>
        <w:tc>
          <w:tcPr>
            <w:tcW w:w="858" w:type="dxa"/>
            <w:shd w:val="clear" w:color="auto" w:fill="auto"/>
            <w:hideMark/>
          </w:tcPr>
          <w:p w14:paraId="2FDBDC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37 236 691</w:t>
            </w:r>
          </w:p>
        </w:tc>
        <w:tc>
          <w:tcPr>
            <w:tcW w:w="843" w:type="dxa"/>
            <w:shd w:val="clear" w:color="auto" w:fill="auto"/>
            <w:hideMark/>
          </w:tcPr>
          <w:p w14:paraId="20AC1D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519 333 507</w:t>
            </w:r>
          </w:p>
        </w:tc>
        <w:tc>
          <w:tcPr>
            <w:tcW w:w="851" w:type="dxa"/>
            <w:shd w:val="clear" w:color="auto" w:fill="auto"/>
            <w:hideMark/>
          </w:tcPr>
          <w:p w14:paraId="05F3970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84,44%</w:t>
            </w:r>
          </w:p>
        </w:tc>
        <w:tc>
          <w:tcPr>
            <w:tcW w:w="569" w:type="dxa"/>
          </w:tcPr>
          <w:p w14:paraId="5DCBC788" w14:textId="00D61F50"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6CF4D85A" w14:textId="116153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81CF0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409 990 657</w:t>
            </w:r>
          </w:p>
        </w:tc>
        <w:tc>
          <w:tcPr>
            <w:tcW w:w="851" w:type="dxa"/>
            <w:shd w:val="clear" w:color="auto" w:fill="auto"/>
            <w:hideMark/>
          </w:tcPr>
          <w:p w14:paraId="594254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75 535 134</w:t>
            </w:r>
          </w:p>
        </w:tc>
        <w:tc>
          <w:tcPr>
            <w:tcW w:w="850" w:type="dxa"/>
            <w:shd w:val="clear" w:color="auto" w:fill="auto"/>
            <w:hideMark/>
          </w:tcPr>
          <w:p w14:paraId="60BE3BE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28 548 118</w:t>
            </w:r>
          </w:p>
        </w:tc>
        <w:tc>
          <w:tcPr>
            <w:tcW w:w="851" w:type="dxa"/>
            <w:shd w:val="clear" w:color="auto" w:fill="auto"/>
            <w:hideMark/>
          </w:tcPr>
          <w:p w14:paraId="7D0D382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5 259 598</w:t>
            </w:r>
          </w:p>
        </w:tc>
        <w:tc>
          <w:tcPr>
            <w:tcW w:w="712" w:type="dxa"/>
            <w:shd w:val="clear" w:color="auto" w:fill="auto"/>
            <w:hideMark/>
          </w:tcPr>
          <w:p w14:paraId="7F2F25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w:t>
            </w:r>
          </w:p>
        </w:tc>
      </w:tr>
      <w:tr w:rsidR="00D411E9" w:rsidRPr="00CA502A" w14:paraId="0A76F22A" w14:textId="77777777" w:rsidTr="00EA51C5">
        <w:trPr>
          <w:trHeight w:val="974"/>
        </w:trPr>
        <w:tc>
          <w:tcPr>
            <w:tcW w:w="1658" w:type="dxa"/>
            <w:shd w:val="clear" w:color="auto" w:fill="auto"/>
            <w:hideMark/>
          </w:tcPr>
          <w:p w14:paraId="235789A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6. Energiatõhusus</w:t>
            </w:r>
          </w:p>
        </w:tc>
        <w:tc>
          <w:tcPr>
            <w:tcW w:w="656" w:type="dxa"/>
            <w:shd w:val="clear" w:color="auto" w:fill="auto"/>
            <w:hideMark/>
          </w:tcPr>
          <w:p w14:paraId="704943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45B64CE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7DB0A9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D58430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260 590 149</w:t>
            </w:r>
          </w:p>
        </w:tc>
        <w:tc>
          <w:tcPr>
            <w:tcW w:w="851" w:type="dxa"/>
            <w:shd w:val="clear" w:color="auto" w:fill="auto"/>
            <w:hideMark/>
          </w:tcPr>
          <w:p w14:paraId="3E1119A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301 712 509</w:t>
            </w:r>
          </w:p>
        </w:tc>
        <w:tc>
          <w:tcPr>
            <w:tcW w:w="850" w:type="dxa"/>
            <w:shd w:val="clear" w:color="auto" w:fill="auto"/>
            <w:hideMark/>
          </w:tcPr>
          <w:p w14:paraId="3112AE2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39 547 208</w:t>
            </w:r>
          </w:p>
        </w:tc>
        <w:tc>
          <w:tcPr>
            <w:tcW w:w="858" w:type="dxa"/>
            <w:shd w:val="clear" w:color="auto" w:fill="auto"/>
            <w:hideMark/>
          </w:tcPr>
          <w:p w14:paraId="34AF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262 165 301</w:t>
            </w:r>
          </w:p>
        </w:tc>
        <w:tc>
          <w:tcPr>
            <w:tcW w:w="843" w:type="dxa"/>
            <w:shd w:val="clear" w:color="auto" w:fill="auto"/>
            <w:hideMark/>
          </w:tcPr>
          <w:p w14:paraId="3AE87C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562 302 658</w:t>
            </w:r>
          </w:p>
        </w:tc>
        <w:tc>
          <w:tcPr>
            <w:tcW w:w="851" w:type="dxa"/>
            <w:shd w:val="clear" w:color="auto" w:fill="auto"/>
            <w:hideMark/>
          </w:tcPr>
          <w:p w14:paraId="03FE8A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46,34%</w:t>
            </w:r>
          </w:p>
        </w:tc>
        <w:tc>
          <w:tcPr>
            <w:tcW w:w="569" w:type="dxa"/>
          </w:tcPr>
          <w:p w14:paraId="77FCAC3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1DF909" w14:textId="6DB29B4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3E7AF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245 194 766</w:t>
            </w:r>
          </w:p>
        </w:tc>
        <w:tc>
          <w:tcPr>
            <w:tcW w:w="851" w:type="dxa"/>
            <w:shd w:val="clear" w:color="auto" w:fill="auto"/>
            <w:hideMark/>
          </w:tcPr>
          <w:p w14:paraId="5A511E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283 887 662</w:t>
            </w:r>
          </w:p>
        </w:tc>
        <w:tc>
          <w:tcPr>
            <w:tcW w:w="850" w:type="dxa"/>
            <w:shd w:val="clear" w:color="auto" w:fill="auto"/>
            <w:hideMark/>
          </w:tcPr>
          <w:p w14:paraId="750CD19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15 395 383</w:t>
            </w:r>
          </w:p>
        </w:tc>
        <w:tc>
          <w:tcPr>
            <w:tcW w:w="851" w:type="dxa"/>
            <w:shd w:val="clear" w:color="auto" w:fill="auto"/>
            <w:hideMark/>
          </w:tcPr>
          <w:p w14:paraId="07D1A90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17 824 847</w:t>
            </w:r>
          </w:p>
        </w:tc>
        <w:tc>
          <w:tcPr>
            <w:tcW w:w="712" w:type="dxa"/>
            <w:shd w:val="clear" w:color="auto" w:fill="auto"/>
            <w:hideMark/>
          </w:tcPr>
          <w:p w14:paraId="114E78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04E99A55" w14:textId="77777777" w:rsidTr="00EA51C5">
        <w:trPr>
          <w:trHeight w:val="974"/>
        </w:trPr>
        <w:tc>
          <w:tcPr>
            <w:tcW w:w="1658" w:type="dxa"/>
            <w:shd w:val="clear" w:color="auto" w:fill="auto"/>
            <w:hideMark/>
          </w:tcPr>
          <w:p w14:paraId="1034ECC8"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7. Veekaitse</w:t>
            </w:r>
          </w:p>
        </w:tc>
        <w:tc>
          <w:tcPr>
            <w:tcW w:w="656" w:type="dxa"/>
            <w:shd w:val="clear" w:color="auto" w:fill="auto"/>
            <w:hideMark/>
          </w:tcPr>
          <w:p w14:paraId="596C7EF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2506A9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5215923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0976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180 019 854</w:t>
            </w:r>
          </w:p>
        </w:tc>
        <w:tc>
          <w:tcPr>
            <w:tcW w:w="851" w:type="dxa"/>
            <w:shd w:val="clear" w:color="auto" w:fill="auto"/>
            <w:hideMark/>
          </w:tcPr>
          <w:p w14:paraId="6A9B97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31 768 211</w:t>
            </w:r>
          </w:p>
        </w:tc>
        <w:tc>
          <w:tcPr>
            <w:tcW w:w="850" w:type="dxa"/>
            <w:shd w:val="clear" w:color="auto" w:fill="auto"/>
            <w:hideMark/>
          </w:tcPr>
          <w:p w14:paraId="6E230A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31 372 001</w:t>
            </w:r>
          </w:p>
        </w:tc>
        <w:tc>
          <w:tcPr>
            <w:tcW w:w="858" w:type="dxa"/>
            <w:shd w:val="clear" w:color="auto" w:fill="auto"/>
            <w:hideMark/>
          </w:tcPr>
          <w:p w14:paraId="5167C2A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396 210</w:t>
            </w:r>
          </w:p>
        </w:tc>
        <w:tc>
          <w:tcPr>
            <w:tcW w:w="843" w:type="dxa"/>
            <w:shd w:val="clear" w:color="auto" w:fill="auto"/>
            <w:hideMark/>
          </w:tcPr>
          <w:p w14:paraId="14A43BE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211 788 065</w:t>
            </w:r>
          </w:p>
        </w:tc>
        <w:tc>
          <w:tcPr>
            <w:tcW w:w="851" w:type="dxa"/>
            <w:shd w:val="clear" w:color="auto" w:fill="auto"/>
            <w:hideMark/>
          </w:tcPr>
          <w:p w14:paraId="7B9A79E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C3EFBC1"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042CE0E" w14:textId="3367B2B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DE7F22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168 057 129</w:t>
            </w:r>
          </w:p>
        </w:tc>
        <w:tc>
          <w:tcPr>
            <w:tcW w:w="851" w:type="dxa"/>
            <w:shd w:val="clear" w:color="auto" w:fill="auto"/>
            <w:hideMark/>
          </w:tcPr>
          <w:p w14:paraId="5640F6B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29 657 142</w:t>
            </w:r>
          </w:p>
        </w:tc>
        <w:tc>
          <w:tcPr>
            <w:tcW w:w="850" w:type="dxa"/>
            <w:shd w:val="clear" w:color="auto" w:fill="auto"/>
            <w:hideMark/>
          </w:tcPr>
          <w:p w14:paraId="1545A7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11 962 724</w:t>
            </w:r>
          </w:p>
        </w:tc>
        <w:tc>
          <w:tcPr>
            <w:tcW w:w="851" w:type="dxa"/>
            <w:shd w:val="clear" w:color="auto" w:fill="auto"/>
            <w:hideMark/>
          </w:tcPr>
          <w:p w14:paraId="2C3F09A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2 111 069</w:t>
            </w:r>
          </w:p>
        </w:tc>
        <w:tc>
          <w:tcPr>
            <w:tcW w:w="712" w:type="dxa"/>
            <w:shd w:val="clear" w:color="auto" w:fill="auto"/>
            <w:hideMark/>
          </w:tcPr>
          <w:p w14:paraId="0961B85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6,65%</w:t>
            </w:r>
          </w:p>
        </w:tc>
      </w:tr>
      <w:tr w:rsidR="00D411E9" w:rsidRPr="00CA502A" w14:paraId="175ACE83" w14:textId="77777777" w:rsidTr="00EA51C5">
        <w:trPr>
          <w:trHeight w:val="1072"/>
        </w:trPr>
        <w:tc>
          <w:tcPr>
            <w:tcW w:w="1658" w:type="dxa"/>
            <w:shd w:val="clear" w:color="auto" w:fill="auto"/>
            <w:hideMark/>
          </w:tcPr>
          <w:p w14:paraId="10D24F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8. Roheline infrastruktuur ja hädaolukordadeks valmisoleku suurendamine</w:t>
            </w:r>
          </w:p>
        </w:tc>
        <w:tc>
          <w:tcPr>
            <w:tcW w:w="656" w:type="dxa"/>
            <w:shd w:val="clear" w:color="auto" w:fill="auto"/>
            <w:hideMark/>
          </w:tcPr>
          <w:p w14:paraId="6F370FB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2E627B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131D5B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85870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110 937 794</w:t>
            </w:r>
          </w:p>
        </w:tc>
        <w:tc>
          <w:tcPr>
            <w:tcW w:w="851" w:type="dxa"/>
            <w:shd w:val="clear" w:color="auto" w:fill="auto"/>
            <w:hideMark/>
          </w:tcPr>
          <w:p w14:paraId="23E605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19 577 259</w:t>
            </w:r>
          </w:p>
        </w:tc>
        <w:tc>
          <w:tcPr>
            <w:tcW w:w="850" w:type="dxa"/>
            <w:shd w:val="clear" w:color="auto" w:fill="auto"/>
            <w:hideMark/>
          </w:tcPr>
          <w:p w14:paraId="4A7CCC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18 778 894</w:t>
            </w:r>
          </w:p>
        </w:tc>
        <w:tc>
          <w:tcPr>
            <w:tcW w:w="858" w:type="dxa"/>
            <w:shd w:val="clear" w:color="auto" w:fill="auto"/>
            <w:hideMark/>
          </w:tcPr>
          <w:p w14:paraId="30B0C33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798 365</w:t>
            </w:r>
          </w:p>
        </w:tc>
        <w:tc>
          <w:tcPr>
            <w:tcW w:w="843" w:type="dxa"/>
            <w:shd w:val="clear" w:color="auto" w:fill="auto"/>
            <w:hideMark/>
          </w:tcPr>
          <w:p w14:paraId="083E070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130 515 053</w:t>
            </w:r>
          </w:p>
        </w:tc>
        <w:tc>
          <w:tcPr>
            <w:tcW w:w="851" w:type="dxa"/>
            <w:shd w:val="clear" w:color="auto" w:fill="auto"/>
            <w:hideMark/>
          </w:tcPr>
          <w:p w14:paraId="4EA0363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DDCAC22"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34BB470" w14:textId="074CF196"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A56273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103 928 964</w:t>
            </w:r>
          </w:p>
        </w:tc>
        <w:tc>
          <w:tcPr>
            <w:tcW w:w="851" w:type="dxa"/>
            <w:shd w:val="clear" w:color="auto" w:fill="auto"/>
            <w:hideMark/>
          </w:tcPr>
          <w:p w14:paraId="162A82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18 340 407</w:t>
            </w:r>
          </w:p>
        </w:tc>
        <w:tc>
          <w:tcPr>
            <w:tcW w:w="850" w:type="dxa"/>
            <w:shd w:val="clear" w:color="auto" w:fill="auto"/>
            <w:hideMark/>
          </w:tcPr>
          <w:p w14:paraId="77D990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7 008 830</w:t>
            </w:r>
          </w:p>
        </w:tc>
        <w:tc>
          <w:tcPr>
            <w:tcW w:w="851" w:type="dxa"/>
            <w:shd w:val="clear" w:color="auto" w:fill="auto"/>
            <w:hideMark/>
          </w:tcPr>
          <w:p w14:paraId="7078D68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1 236 852</w:t>
            </w:r>
          </w:p>
        </w:tc>
        <w:tc>
          <w:tcPr>
            <w:tcW w:w="712" w:type="dxa"/>
            <w:shd w:val="clear" w:color="auto" w:fill="auto"/>
            <w:hideMark/>
          </w:tcPr>
          <w:p w14:paraId="66CB11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6,32%</w:t>
            </w:r>
          </w:p>
        </w:tc>
      </w:tr>
      <w:tr w:rsidR="00D411E9" w:rsidRPr="00CA502A" w14:paraId="16E838C5" w14:textId="77777777" w:rsidTr="00EA51C5">
        <w:trPr>
          <w:trHeight w:val="1213"/>
        </w:trPr>
        <w:tc>
          <w:tcPr>
            <w:tcW w:w="1658" w:type="dxa"/>
            <w:shd w:val="clear" w:color="auto" w:fill="auto"/>
            <w:hideMark/>
          </w:tcPr>
          <w:p w14:paraId="11B12B7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9. Linnapiirkondade jätkusuutlik areng</w:t>
            </w:r>
          </w:p>
        </w:tc>
        <w:tc>
          <w:tcPr>
            <w:tcW w:w="656" w:type="dxa"/>
            <w:shd w:val="clear" w:color="auto" w:fill="auto"/>
            <w:hideMark/>
          </w:tcPr>
          <w:p w14:paraId="54DC5C3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4C9FB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3C8EBF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E10836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93 819 149</w:t>
            </w:r>
          </w:p>
        </w:tc>
        <w:tc>
          <w:tcPr>
            <w:tcW w:w="851" w:type="dxa"/>
            <w:shd w:val="clear" w:color="auto" w:fill="auto"/>
            <w:hideMark/>
          </w:tcPr>
          <w:p w14:paraId="5A8E9E46" w14:textId="0FE857B1"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0" w:type="dxa"/>
            <w:shd w:val="clear" w:color="auto" w:fill="auto"/>
            <w:hideMark/>
          </w:tcPr>
          <w:p w14:paraId="2C5ACDC1" w14:textId="2EA33B52"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8" w:type="dxa"/>
            <w:shd w:val="clear" w:color="auto" w:fill="auto"/>
            <w:hideMark/>
          </w:tcPr>
          <w:p w14:paraId="3294354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ACD18FE" w14:textId="42A2B6A3"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110 375 470</w:t>
            </w:r>
          </w:p>
        </w:tc>
        <w:tc>
          <w:tcPr>
            <w:tcW w:w="851" w:type="dxa"/>
            <w:shd w:val="clear" w:color="auto" w:fill="auto"/>
            <w:hideMark/>
          </w:tcPr>
          <w:p w14:paraId="2944C28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ABE8B3D"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DE8AC35" w14:textId="05C4676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223594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87 585 450</w:t>
            </w:r>
          </w:p>
        </w:tc>
        <w:tc>
          <w:tcPr>
            <w:tcW w:w="851" w:type="dxa"/>
            <w:shd w:val="clear" w:color="auto" w:fill="auto"/>
            <w:hideMark/>
          </w:tcPr>
          <w:p w14:paraId="5125B5F7" w14:textId="4FCEC330" w:rsidR="00D411E9" w:rsidRPr="00CA502A" w:rsidRDefault="00BE6DB3"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15 456 256</w:t>
            </w:r>
          </w:p>
        </w:tc>
        <w:tc>
          <w:tcPr>
            <w:tcW w:w="850" w:type="dxa"/>
            <w:shd w:val="clear" w:color="auto" w:fill="auto"/>
            <w:hideMark/>
          </w:tcPr>
          <w:p w14:paraId="2EC29A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6 233 699</w:t>
            </w:r>
          </w:p>
        </w:tc>
        <w:tc>
          <w:tcPr>
            <w:tcW w:w="851" w:type="dxa"/>
            <w:shd w:val="clear" w:color="auto" w:fill="auto"/>
            <w:hideMark/>
          </w:tcPr>
          <w:p w14:paraId="7AA3603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1 100 065</w:t>
            </w:r>
          </w:p>
        </w:tc>
        <w:tc>
          <w:tcPr>
            <w:tcW w:w="712" w:type="dxa"/>
            <w:shd w:val="clear" w:color="auto" w:fill="auto"/>
            <w:hideMark/>
          </w:tcPr>
          <w:p w14:paraId="68AED9D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00472D89" w14:textId="77777777" w:rsidTr="00EA51C5">
        <w:trPr>
          <w:trHeight w:val="974"/>
        </w:trPr>
        <w:tc>
          <w:tcPr>
            <w:tcW w:w="1658" w:type="dxa"/>
            <w:shd w:val="clear" w:color="auto" w:fill="auto"/>
            <w:hideMark/>
          </w:tcPr>
          <w:p w14:paraId="65D6965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10. Jätkusuutlik transport</w:t>
            </w:r>
          </w:p>
        </w:tc>
        <w:tc>
          <w:tcPr>
            <w:tcW w:w="656" w:type="dxa"/>
            <w:shd w:val="clear" w:color="auto" w:fill="auto"/>
            <w:hideMark/>
          </w:tcPr>
          <w:p w14:paraId="74533B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81DEBC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EE9E7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E57E0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470 677 882</w:t>
            </w:r>
          </w:p>
        </w:tc>
        <w:tc>
          <w:tcPr>
            <w:tcW w:w="851" w:type="dxa"/>
            <w:shd w:val="clear" w:color="auto" w:fill="auto"/>
            <w:hideMark/>
          </w:tcPr>
          <w:p w14:paraId="2C5ADE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106 699 304</w:t>
            </w:r>
          </w:p>
        </w:tc>
        <w:tc>
          <w:tcPr>
            <w:tcW w:w="850" w:type="dxa"/>
            <w:shd w:val="clear" w:color="auto" w:fill="auto"/>
            <w:hideMark/>
          </w:tcPr>
          <w:p w14:paraId="351E2D0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70 006 657</w:t>
            </w:r>
          </w:p>
        </w:tc>
        <w:tc>
          <w:tcPr>
            <w:tcW w:w="858" w:type="dxa"/>
            <w:shd w:val="clear" w:color="auto" w:fill="auto"/>
            <w:hideMark/>
          </w:tcPr>
          <w:p w14:paraId="61B241A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36 692 647</w:t>
            </w:r>
          </w:p>
        </w:tc>
        <w:tc>
          <w:tcPr>
            <w:tcW w:w="843" w:type="dxa"/>
            <w:shd w:val="clear" w:color="auto" w:fill="auto"/>
            <w:hideMark/>
          </w:tcPr>
          <w:p w14:paraId="0E8CA06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577 377 186</w:t>
            </w:r>
          </w:p>
        </w:tc>
        <w:tc>
          <w:tcPr>
            <w:tcW w:w="851" w:type="dxa"/>
            <w:shd w:val="clear" w:color="auto" w:fill="auto"/>
            <w:hideMark/>
          </w:tcPr>
          <w:p w14:paraId="43F21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81,52%</w:t>
            </w:r>
          </w:p>
        </w:tc>
        <w:tc>
          <w:tcPr>
            <w:tcW w:w="569" w:type="dxa"/>
          </w:tcPr>
          <w:p w14:paraId="5B5C281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E46E99" w14:textId="5AF09A4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73B8C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441 352 739</w:t>
            </w:r>
          </w:p>
        </w:tc>
        <w:tc>
          <w:tcPr>
            <w:tcW w:w="851" w:type="dxa"/>
            <w:shd w:val="clear" w:color="auto" w:fill="auto"/>
            <w:hideMark/>
          </w:tcPr>
          <w:p w14:paraId="288471E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100 051 504</w:t>
            </w:r>
          </w:p>
        </w:tc>
        <w:tc>
          <w:tcPr>
            <w:tcW w:w="850" w:type="dxa"/>
            <w:shd w:val="clear" w:color="auto" w:fill="auto"/>
            <w:hideMark/>
          </w:tcPr>
          <w:p w14:paraId="7C135D7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29 325 143</w:t>
            </w:r>
          </w:p>
        </w:tc>
        <w:tc>
          <w:tcPr>
            <w:tcW w:w="851" w:type="dxa"/>
            <w:shd w:val="clear" w:color="auto" w:fill="auto"/>
            <w:hideMark/>
          </w:tcPr>
          <w:p w14:paraId="0DF4E22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6 647 800</w:t>
            </w:r>
          </w:p>
        </w:tc>
        <w:tc>
          <w:tcPr>
            <w:tcW w:w="712" w:type="dxa"/>
            <w:shd w:val="clear" w:color="auto" w:fill="auto"/>
            <w:hideMark/>
          </w:tcPr>
          <w:p w14:paraId="06943F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6,23%</w:t>
            </w:r>
          </w:p>
        </w:tc>
      </w:tr>
      <w:tr w:rsidR="00D411E9" w:rsidRPr="00CA502A" w14:paraId="143F0EB3" w14:textId="77777777" w:rsidTr="00EA51C5">
        <w:trPr>
          <w:trHeight w:val="974"/>
        </w:trPr>
        <w:tc>
          <w:tcPr>
            <w:tcW w:w="1658" w:type="dxa"/>
            <w:shd w:val="clear" w:color="auto" w:fill="auto"/>
            <w:hideMark/>
          </w:tcPr>
          <w:p w14:paraId="45AA91FF"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11. IKT teenuste taristu</w:t>
            </w:r>
          </w:p>
        </w:tc>
        <w:tc>
          <w:tcPr>
            <w:tcW w:w="656" w:type="dxa"/>
            <w:shd w:val="clear" w:color="auto" w:fill="auto"/>
            <w:hideMark/>
          </w:tcPr>
          <w:p w14:paraId="3BAFCA7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61F61B0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976D9E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F92DD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79 175 270</w:t>
            </w:r>
          </w:p>
        </w:tc>
        <w:tc>
          <w:tcPr>
            <w:tcW w:w="851" w:type="dxa"/>
            <w:shd w:val="clear" w:color="auto" w:fill="auto"/>
            <w:hideMark/>
          </w:tcPr>
          <w:p w14:paraId="6037C7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13 972 107</w:t>
            </w:r>
          </w:p>
        </w:tc>
        <w:tc>
          <w:tcPr>
            <w:tcW w:w="850" w:type="dxa"/>
            <w:shd w:val="clear" w:color="auto" w:fill="auto"/>
            <w:hideMark/>
          </w:tcPr>
          <w:p w14:paraId="56DCB49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4 569 495</w:t>
            </w:r>
          </w:p>
        </w:tc>
        <w:tc>
          <w:tcPr>
            <w:tcW w:w="858" w:type="dxa"/>
            <w:shd w:val="clear" w:color="auto" w:fill="auto"/>
            <w:hideMark/>
          </w:tcPr>
          <w:p w14:paraId="6C09B1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9 402 612</w:t>
            </w:r>
          </w:p>
        </w:tc>
        <w:tc>
          <w:tcPr>
            <w:tcW w:w="843" w:type="dxa"/>
            <w:shd w:val="clear" w:color="auto" w:fill="auto"/>
            <w:hideMark/>
          </w:tcPr>
          <w:p w14:paraId="4AFB57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93 147 377</w:t>
            </w:r>
          </w:p>
        </w:tc>
        <w:tc>
          <w:tcPr>
            <w:tcW w:w="851" w:type="dxa"/>
            <w:shd w:val="clear" w:color="auto" w:fill="auto"/>
            <w:hideMark/>
          </w:tcPr>
          <w:p w14:paraId="2762DA7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F162BE3"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1664B08C" w14:textId="797B6D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FD5BB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73 914 564</w:t>
            </w:r>
          </w:p>
        </w:tc>
        <w:tc>
          <w:tcPr>
            <w:tcW w:w="851" w:type="dxa"/>
            <w:shd w:val="clear" w:color="auto" w:fill="auto"/>
            <w:hideMark/>
          </w:tcPr>
          <w:p w14:paraId="3577E94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13 043 747</w:t>
            </w:r>
          </w:p>
        </w:tc>
        <w:tc>
          <w:tcPr>
            <w:tcW w:w="850" w:type="dxa"/>
            <w:shd w:val="clear" w:color="auto" w:fill="auto"/>
            <w:hideMark/>
          </w:tcPr>
          <w:p w14:paraId="543C32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5 260 706</w:t>
            </w:r>
          </w:p>
        </w:tc>
        <w:tc>
          <w:tcPr>
            <w:tcW w:w="851" w:type="dxa"/>
            <w:shd w:val="clear" w:color="auto" w:fill="auto"/>
            <w:hideMark/>
          </w:tcPr>
          <w:p w14:paraId="2466D1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928 360</w:t>
            </w:r>
          </w:p>
        </w:tc>
        <w:tc>
          <w:tcPr>
            <w:tcW w:w="712" w:type="dxa"/>
            <w:shd w:val="clear" w:color="auto" w:fill="auto"/>
            <w:hideMark/>
          </w:tcPr>
          <w:p w14:paraId="17723A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634CA91E" w14:textId="77777777" w:rsidTr="00EA51C5">
        <w:trPr>
          <w:trHeight w:val="974"/>
        </w:trPr>
        <w:tc>
          <w:tcPr>
            <w:tcW w:w="1658" w:type="dxa"/>
            <w:vMerge w:val="restart"/>
            <w:shd w:val="clear" w:color="auto" w:fill="auto"/>
            <w:hideMark/>
          </w:tcPr>
          <w:p w14:paraId="522399F4"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12. Haldusvõimekus</w:t>
            </w:r>
          </w:p>
        </w:tc>
        <w:tc>
          <w:tcPr>
            <w:tcW w:w="656" w:type="dxa"/>
            <w:shd w:val="clear" w:color="auto" w:fill="auto"/>
            <w:hideMark/>
          </w:tcPr>
          <w:p w14:paraId="3AD616E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23A9AE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5D546B3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AA2607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109 460 907</w:t>
            </w:r>
          </w:p>
        </w:tc>
        <w:tc>
          <w:tcPr>
            <w:tcW w:w="851" w:type="dxa"/>
            <w:shd w:val="clear" w:color="auto" w:fill="auto"/>
            <w:hideMark/>
          </w:tcPr>
          <w:p w14:paraId="125BB1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0" w:type="dxa"/>
            <w:shd w:val="clear" w:color="auto" w:fill="auto"/>
            <w:hideMark/>
          </w:tcPr>
          <w:p w14:paraId="62B99B9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8" w:type="dxa"/>
            <w:shd w:val="clear" w:color="auto" w:fill="auto"/>
            <w:hideMark/>
          </w:tcPr>
          <w:p w14:paraId="0592DB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DFF84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128 777 538</w:t>
            </w:r>
          </w:p>
        </w:tc>
        <w:tc>
          <w:tcPr>
            <w:tcW w:w="851" w:type="dxa"/>
            <w:shd w:val="clear" w:color="auto" w:fill="auto"/>
            <w:hideMark/>
          </w:tcPr>
          <w:p w14:paraId="7E882F7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3FEBE4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9931C8A" w14:textId="609E4D0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BBAA84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103 681 467</w:t>
            </w:r>
          </w:p>
        </w:tc>
        <w:tc>
          <w:tcPr>
            <w:tcW w:w="851" w:type="dxa"/>
            <w:shd w:val="clear" w:color="auto" w:fill="auto"/>
            <w:hideMark/>
          </w:tcPr>
          <w:p w14:paraId="32D6BD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18 296 730</w:t>
            </w:r>
          </w:p>
        </w:tc>
        <w:tc>
          <w:tcPr>
            <w:tcW w:w="850" w:type="dxa"/>
            <w:shd w:val="clear" w:color="auto" w:fill="auto"/>
            <w:hideMark/>
          </w:tcPr>
          <w:p w14:paraId="732929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5 779 440</w:t>
            </w:r>
          </w:p>
        </w:tc>
        <w:tc>
          <w:tcPr>
            <w:tcW w:w="851" w:type="dxa"/>
            <w:shd w:val="clear" w:color="auto" w:fill="auto"/>
            <w:hideMark/>
          </w:tcPr>
          <w:p w14:paraId="0D2767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1 019 901</w:t>
            </w:r>
          </w:p>
        </w:tc>
        <w:tc>
          <w:tcPr>
            <w:tcW w:w="712" w:type="dxa"/>
            <w:shd w:val="clear" w:color="auto" w:fill="auto"/>
            <w:hideMark/>
          </w:tcPr>
          <w:p w14:paraId="3BC72E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5,28%</w:t>
            </w:r>
          </w:p>
        </w:tc>
      </w:tr>
      <w:tr w:rsidR="00D411E9" w:rsidRPr="00CA502A" w14:paraId="5F0F3D57" w14:textId="77777777" w:rsidTr="00EA51C5">
        <w:trPr>
          <w:trHeight w:val="974"/>
        </w:trPr>
        <w:tc>
          <w:tcPr>
            <w:tcW w:w="1658" w:type="dxa"/>
            <w:vMerge/>
            <w:vAlign w:val="center"/>
            <w:hideMark/>
          </w:tcPr>
          <w:p w14:paraId="0F00D37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DBD67D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564503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0A6731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C9A3A0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28 372 604</w:t>
            </w:r>
          </w:p>
        </w:tc>
        <w:tc>
          <w:tcPr>
            <w:tcW w:w="851" w:type="dxa"/>
            <w:shd w:val="clear" w:color="auto" w:fill="auto"/>
            <w:hideMark/>
          </w:tcPr>
          <w:p w14:paraId="43B033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0" w:type="dxa"/>
            <w:shd w:val="clear" w:color="auto" w:fill="auto"/>
            <w:hideMark/>
          </w:tcPr>
          <w:p w14:paraId="59C1CC7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8" w:type="dxa"/>
            <w:shd w:val="clear" w:color="auto" w:fill="auto"/>
            <w:hideMark/>
          </w:tcPr>
          <w:p w14:paraId="7ACEF4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08AE1A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33 379 535</w:t>
            </w:r>
          </w:p>
        </w:tc>
        <w:tc>
          <w:tcPr>
            <w:tcW w:w="851" w:type="dxa"/>
            <w:shd w:val="clear" w:color="auto" w:fill="auto"/>
            <w:hideMark/>
          </w:tcPr>
          <w:p w14:paraId="1AFFD3E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E7ADB8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3713815" w14:textId="4ED7238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9815E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26 584 157</w:t>
            </w:r>
          </w:p>
        </w:tc>
        <w:tc>
          <w:tcPr>
            <w:tcW w:w="851" w:type="dxa"/>
            <w:shd w:val="clear" w:color="auto" w:fill="auto"/>
            <w:hideMark/>
          </w:tcPr>
          <w:p w14:paraId="4310BC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4 691 323</w:t>
            </w:r>
          </w:p>
        </w:tc>
        <w:tc>
          <w:tcPr>
            <w:tcW w:w="850" w:type="dxa"/>
            <w:shd w:val="clear" w:color="auto" w:fill="auto"/>
            <w:hideMark/>
          </w:tcPr>
          <w:p w14:paraId="741249E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1 788 447</w:t>
            </w:r>
          </w:p>
        </w:tc>
        <w:tc>
          <w:tcPr>
            <w:tcW w:w="851" w:type="dxa"/>
            <w:shd w:val="clear" w:color="auto" w:fill="auto"/>
            <w:hideMark/>
          </w:tcPr>
          <w:p w14:paraId="7CAAD3C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315 608</w:t>
            </w:r>
          </w:p>
        </w:tc>
        <w:tc>
          <w:tcPr>
            <w:tcW w:w="712" w:type="dxa"/>
            <w:shd w:val="clear" w:color="auto" w:fill="auto"/>
            <w:hideMark/>
          </w:tcPr>
          <w:p w14:paraId="408C3D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6,30%</w:t>
            </w:r>
          </w:p>
        </w:tc>
      </w:tr>
      <w:tr w:rsidR="00D411E9" w:rsidRPr="00CA502A" w14:paraId="43950A69" w14:textId="77777777" w:rsidTr="00EA51C5">
        <w:trPr>
          <w:trHeight w:val="974"/>
        </w:trPr>
        <w:tc>
          <w:tcPr>
            <w:tcW w:w="1658" w:type="dxa"/>
            <w:shd w:val="clear" w:color="auto" w:fill="auto"/>
            <w:hideMark/>
          </w:tcPr>
          <w:p w14:paraId="66B12B1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xml:space="preserve">13. Tehniline abi </w:t>
            </w:r>
          </w:p>
        </w:tc>
        <w:tc>
          <w:tcPr>
            <w:tcW w:w="656" w:type="dxa"/>
            <w:shd w:val="clear" w:color="auto" w:fill="auto"/>
            <w:hideMark/>
          </w:tcPr>
          <w:p w14:paraId="35CEEE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5E94A9A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83DAC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196BB0" w14:textId="1408B7CB"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07451748" w14:textId="13A56A5F"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w:t>
            </w:r>
            <w:r>
              <w:rPr>
                <w:rFonts w:ascii="Cambria" w:hAnsi="Cambria" w:cs="Calibri"/>
                <w:color w:val="000000"/>
                <w:sz w:val="18"/>
                <w:szCs w:val="18"/>
                <w:lang w:eastAsia="et-EE"/>
              </w:rPr>
              <w:t>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9ADE8E" w14:textId="19607D0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306</w:t>
            </w:r>
            <w:r w:rsidRPr="00CA502A">
              <w:rPr>
                <w:rFonts w:ascii="Cambria" w:hAnsi="Cambria" w:cs="Calibri"/>
                <w:color w:val="000000"/>
                <w:sz w:val="18"/>
                <w:szCs w:val="18"/>
                <w:lang w:eastAsia="et-EE"/>
              </w:rPr>
              <w:t xml:space="preserve"> </w:t>
            </w:r>
            <w:r w:rsidR="00D411E9" w:rsidRPr="00CA502A">
              <w:rPr>
                <w:rFonts w:ascii="Cambria" w:hAnsi="Cambria" w:cs="Calibri"/>
                <w:color w:val="000000"/>
                <w:sz w:val="18"/>
                <w:szCs w:val="18"/>
                <w:lang w:eastAsia="et-EE"/>
              </w:rPr>
              <w:t>003</w:t>
            </w:r>
          </w:p>
        </w:tc>
        <w:tc>
          <w:tcPr>
            <w:tcW w:w="858" w:type="dxa"/>
            <w:shd w:val="clear" w:color="auto" w:fill="auto"/>
            <w:hideMark/>
          </w:tcPr>
          <w:p w14:paraId="5058A6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3F0EB6E" w14:textId="41DFB1E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75</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w:t>
            </w:r>
            <w:r w:rsidRPr="00CA502A">
              <w:rPr>
                <w:rFonts w:ascii="Cambria" w:hAnsi="Cambria" w:cs="Calibri"/>
                <w:color w:val="000000"/>
                <w:sz w:val="18"/>
                <w:szCs w:val="18"/>
                <w:lang w:eastAsia="et-EE"/>
              </w:rPr>
              <w:t xml:space="preserve">73 </w:t>
            </w:r>
            <w:r w:rsidR="00D411E9" w:rsidRPr="00CA502A">
              <w:rPr>
                <w:rFonts w:ascii="Cambria" w:hAnsi="Cambria" w:cs="Calibri"/>
                <w:color w:val="000000"/>
                <w:sz w:val="18"/>
                <w:szCs w:val="18"/>
                <w:lang w:eastAsia="et-EE"/>
              </w:rPr>
              <w:t>350</w:t>
            </w:r>
          </w:p>
        </w:tc>
        <w:tc>
          <w:tcPr>
            <w:tcW w:w="851" w:type="dxa"/>
            <w:shd w:val="clear" w:color="auto" w:fill="auto"/>
            <w:hideMark/>
          </w:tcPr>
          <w:p w14:paraId="7C84D2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BDEEE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0E829B53" w14:textId="3A4533B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38D69F0" w14:textId="4A655BB3"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2325EB2A" w14:textId="7CCF3D3E"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BB6E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319CE9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AC145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30345715" w14:textId="77777777" w:rsidTr="00EA51C5">
        <w:trPr>
          <w:trHeight w:val="974"/>
        </w:trPr>
        <w:tc>
          <w:tcPr>
            <w:tcW w:w="1658" w:type="dxa"/>
            <w:shd w:val="clear" w:color="auto" w:fill="auto"/>
            <w:hideMark/>
          </w:tcPr>
          <w:p w14:paraId="47BD343D"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14. Tehniline abi</w:t>
            </w:r>
          </w:p>
        </w:tc>
        <w:tc>
          <w:tcPr>
            <w:tcW w:w="656" w:type="dxa"/>
            <w:shd w:val="clear" w:color="auto" w:fill="auto"/>
            <w:hideMark/>
          </w:tcPr>
          <w:p w14:paraId="4089D6A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02FDDF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06889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56B56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21F4DEF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4A1B30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8" w:type="dxa"/>
            <w:shd w:val="clear" w:color="auto" w:fill="auto"/>
            <w:hideMark/>
          </w:tcPr>
          <w:p w14:paraId="101DBF5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042E6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46 245 880</w:t>
            </w:r>
          </w:p>
        </w:tc>
        <w:tc>
          <w:tcPr>
            <w:tcW w:w="851" w:type="dxa"/>
            <w:shd w:val="clear" w:color="auto" w:fill="auto"/>
            <w:hideMark/>
          </w:tcPr>
          <w:p w14:paraId="0188A1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12C845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19E4F2A" w14:textId="026F4165"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14FEC5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522A31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37B7E7F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2549AF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16ED7F2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42ED1285" w14:textId="77777777" w:rsidTr="00EA51C5">
        <w:trPr>
          <w:trHeight w:val="974"/>
        </w:trPr>
        <w:tc>
          <w:tcPr>
            <w:tcW w:w="1658" w:type="dxa"/>
            <w:shd w:val="clear" w:color="auto" w:fill="auto"/>
            <w:hideMark/>
          </w:tcPr>
          <w:p w14:paraId="62FD9EE3"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Kokku </w:t>
            </w:r>
          </w:p>
        </w:tc>
        <w:tc>
          <w:tcPr>
            <w:tcW w:w="656" w:type="dxa"/>
            <w:shd w:val="clear" w:color="auto" w:fill="auto"/>
            <w:hideMark/>
          </w:tcPr>
          <w:p w14:paraId="36C557A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BBFD4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194D7BE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C97557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1 861 084 020</w:t>
            </w:r>
          </w:p>
        </w:tc>
        <w:tc>
          <w:tcPr>
            <w:tcW w:w="851" w:type="dxa"/>
            <w:shd w:val="clear" w:color="auto" w:fill="auto"/>
            <w:hideMark/>
          </w:tcPr>
          <w:p w14:paraId="64B58194" w14:textId="74B19455"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579</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934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157</w:t>
            </w:r>
          </w:p>
        </w:tc>
        <w:tc>
          <w:tcPr>
            <w:tcW w:w="850" w:type="dxa"/>
            <w:shd w:val="clear" w:color="auto" w:fill="auto"/>
            <w:hideMark/>
          </w:tcPr>
          <w:p w14:paraId="2238E714" w14:textId="5B946C54"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286 399 778</w:t>
            </w:r>
          </w:p>
        </w:tc>
        <w:tc>
          <w:tcPr>
            <w:tcW w:w="858" w:type="dxa"/>
            <w:shd w:val="clear" w:color="auto" w:fill="auto"/>
            <w:hideMark/>
          </w:tcPr>
          <w:p w14:paraId="7C05BBB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293 534 379</w:t>
            </w:r>
          </w:p>
        </w:tc>
        <w:tc>
          <w:tcPr>
            <w:tcW w:w="843" w:type="dxa"/>
            <w:shd w:val="clear" w:color="auto" w:fill="auto"/>
            <w:hideMark/>
          </w:tcPr>
          <w:p w14:paraId="02FF1FF8" w14:textId="3917CC4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2 441 </w:t>
            </w:r>
            <w:r w:rsidR="00444778">
              <w:rPr>
                <w:rFonts w:ascii="Cambria" w:hAnsi="Cambria" w:cs="Calibri"/>
                <w:color w:val="000000"/>
                <w:sz w:val="18"/>
                <w:szCs w:val="18"/>
                <w:lang w:eastAsia="et-EE"/>
              </w:rPr>
              <w:t>01</w:t>
            </w:r>
            <w:r w:rsidR="00444778" w:rsidRPr="00CA502A">
              <w:rPr>
                <w:rFonts w:ascii="Cambria" w:hAnsi="Cambria" w:cs="Calibri"/>
                <w:color w:val="000000"/>
                <w:sz w:val="18"/>
                <w:szCs w:val="18"/>
                <w:lang w:eastAsia="et-EE"/>
              </w:rPr>
              <w:t xml:space="preserve">8 </w:t>
            </w:r>
            <w:r w:rsidR="00076A43">
              <w:rPr>
                <w:rFonts w:ascii="Cambria" w:hAnsi="Cambria" w:cs="Calibri"/>
                <w:color w:val="000000"/>
                <w:sz w:val="18"/>
                <w:szCs w:val="18"/>
                <w:lang w:eastAsia="et-EE"/>
              </w:rPr>
              <w:t>177</w:t>
            </w:r>
          </w:p>
        </w:tc>
        <w:tc>
          <w:tcPr>
            <w:tcW w:w="851" w:type="dxa"/>
            <w:shd w:val="clear" w:color="auto" w:fill="auto"/>
            <w:hideMark/>
          </w:tcPr>
          <w:p w14:paraId="107A2179" w14:textId="49AA2BD1"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76,</w:t>
            </w:r>
            <w:r w:rsidR="00444778" w:rsidRPr="00CA502A">
              <w:rPr>
                <w:rFonts w:ascii="Cambria" w:hAnsi="Cambria" w:cs="Calibri"/>
                <w:color w:val="000000"/>
                <w:sz w:val="18"/>
                <w:szCs w:val="18"/>
                <w:lang w:eastAsia="et-EE"/>
              </w:rPr>
              <w:t>2</w:t>
            </w:r>
            <w:r w:rsidR="00444778">
              <w:rPr>
                <w:rFonts w:ascii="Cambria" w:hAnsi="Cambria" w:cs="Calibri"/>
                <w:color w:val="000000"/>
                <w:sz w:val="18"/>
                <w:szCs w:val="18"/>
                <w:lang w:eastAsia="et-EE"/>
              </w:rPr>
              <w:t>4</w:t>
            </w:r>
            <w:r w:rsidR="00B465E8">
              <w:rPr>
                <w:rFonts w:ascii="Cambria" w:hAnsi="Cambria" w:cs="Calibri"/>
                <w:color w:val="000000"/>
                <w:sz w:val="18"/>
                <w:szCs w:val="18"/>
                <w:lang w:eastAsia="et-EE"/>
              </w:rPr>
              <w:t xml:space="preserve"> </w:t>
            </w:r>
            <w:r w:rsidRPr="00CA502A">
              <w:rPr>
                <w:rFonts w:ascii="Cambria" w:hAnsi="Cambria" w:cs="Calibri"/>
                <w:color w:val="000000"/>
                <w:sz w:val="18"/>
                <w:szCs w:val="18"/>
                <w:lang w:eastAsia="et-EE"/>
              </w:rPr>
              <w:t>%</w:t>
            </w:r>
          </w:p>
        </w:tc>
        <w:tc>
          <w:tcPr>
            <w:tcW w:w="569" w:type="dxa"/>
          </w:tcPr>
          <w:p w14:paraId="7BD3889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62D12A" w14:textId="23DD4CA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1FEF7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1 749 418 978</w:t>
            </w:r>
          </w:p>
        </w:tc>
        <w:tc>
          <w:tcPr>
            <w:tcW w:w="851" w:type="dxa"/>
            <w:shd w:val="clear" w:color="auto" w:fill="auto"/>
            <w:hideMark/>
          </w:tcPr>
          <w:p w14:paraId="6D5E292E" w14:textId="1568991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560 </w:t>
            </w:r>
            <w:r w:rsidR="00B465E8">
              <w:rPr>
                <w:rFonts w:ascii="Cambria" w:hAnsi="Cambria" w:cs="Calibri"/>
                <w:color w:val="000000"/>
                <w:sz w:val="18"/>
                <w:szCs w:val="18"/>
                <w:lang w:eastAsia="et-EE"/>
              </w:rPr>
              <w:t>00</w:t>
            </w:r>
            <w:r w:rsidR="00B465E8" w:rsidRPr="00CA502A">
              <w:rPr>
                <w:rFonts w:ascii="Cambria" w:hAnsi="Cambria" w:cs="Calibri"/>
                <w:color w:val="000000"/>
                <w:sz w:val="18"/>
                <w:szCs w:val="18"/>
                <w:lang w:eastAsia="et-EE"/>
              </w:rPr>
              <w:t>6 86</w:t>
            </w:r>
            <w:r w:rsidR="0061114C">
              <w:rPr>
                <w:rFonts w:ascii="Cambria" w:hAnsi="Cambria" w:cs="Calibri"/>
                <w:color w:val="000000"/>
                <w:sz w:val="18"/>
                <w:szCs w:val="18"/>
                <w:lang w:eastAsia="et-EE"/>
              </w:rPr>
              <w:t>6</w:t>
            </w:r>
          </w:p>
        </w:tc>
        <w:tc>
          <w:tcPr>
            <w:tcW w:w="850" w:type="dxa"/>
            <w:shd w:val="clear" w:color="auto" w:fill="auto"/>
            <w:hideMark/>
          </w:tcPr>
          <w:p w14:paraId="505EB8C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111 665 042</w:t>
            </w:r>
          </w:p>
        </w:tc>
        <w:tc>
          <w:tcPr>
            <w:tcW w:w="851" w:type="dxa"/>
            <w:shd w:val="clear" w:color="auto" w:fill="auto"/>
            <w:hideMark/>
          </w:tcPr>
          <w:p w14:paraId="5CE2A572" w14:textId="68C59A03"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19 927 29</w:t>
            </w:r>
            <w:r w:rsidR="0061114C">
              <w:rPr>
                <w:rFonts w:ascii="Cambria" w:hAnsi="Cambria" w:cs="Calibri"/>
                <w:color w:val="000000"/>
                <w:sz w:val="18"/>
                <w:szCs w:val="18"/>
                <w:lang w:eastAsia="et-EE"/>
              </w:rPr>
              <w:t>1</w:t>
            </w:r>
          </w:p>
        </w:tc>
        <w:tc>
          <w:tcPr>
            <w:tcW w:w="712" w:type="dxa"/>
            <w:shd w:val="clear" w:color="auto" w:fill="auto"/>
            <w:hideMark/>
          </w:tcPr>
          <w:p w14:paraId="7DF1DE6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501C9EB9" w14:textId="77777777" w:rsidTr="00EA51C5">
        <w:trPr>
          <w:trHeight w:val="974"/>
        </w:trPr>
        <w:tc>
          <w:tcPr>
            <w:tcW w:w="1658" w:type="dxa"/>
            <w:shd w:val="clear" w:color="auto" w:fill="auto"/>
            <w:hideMark/>
          </w:tcPr>
          <w:p w14:paraId="1BEC45B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523B6FA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37EC6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757614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E05D21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505A01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7FDD4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4FC98B5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1F37D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751C72A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1E88191C"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F678121" w14:textId="7D2C10A9"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0D1C7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AE6E96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7950A4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BB83B4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5C70BC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298DA280" w14:textId="77777777" w:rsidTr="00EA51C5">
        <w:trPr>
          <w:trHeight w:val="974"/>
        </w:trPr>
        <w:tc>
          <w:tcPr>
            <w:tcW w:w="1658" w:type="dxa"/>
            <w:shd w:val="clear" w:color="auto" w:fill="auto"/>
            <w:hideMark/>
          </w:tcPr>
          <w:p w14:paraId="75020495"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6976BF1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B8EA6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7A94B80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666045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2C094C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3118921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6A8BF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2C529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0C4606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0EA86C2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8B39F0B" w14:textId="6638086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DE94F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95E7D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3EB18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D1D0B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1E54780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473EE20F" w14:textId="77777777" w:rsidTr="00EA51C5">
        <w:trPr>
          <w:trHeight w:val="2334"/>
        </w:trPr>
        <w:tc>
          <w:tcPr>
            <w:tcW w:w="1658" w:type="dxa"/>
            <w:shd w:val="clear" w:color="auto" w:fill="auto"/>
            <w:hideMark/>
          </w:tcPr>
          <w:p w14:paraId="399FC8F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1EC811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922454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Eriotstarbelised eraldised äärepoolseimatele piirkondadele või põhjapoolseimate piirkondadele</w:t>
            </w:r>
          </w:p>
        </w:tc>
        <w:tc>
          <w:tcPr>
            <w:tcW w:w="1276" w:type="dxa"/>
            <w:shd w:val="clear" w:color="auto" w:fill="auto"/>
            <w:hideMark/>
          </w:tcPr>
          <w:p w14:paraId="22C76A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74FE6A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F4FCA4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30F5E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FA49A9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8CC37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1D80BB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4EC2762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EB8D870" w14:textId="6E4B031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454205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6AB4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AA32F3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5711F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45836E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CFEAFFD" w14:textId="77777777" w:rsidTr="00EA51C5">
        <w:trPr>
          <w:trHeight w:val="974"/>
        </w:trPr>
        <w:tc>
          <w:tcPr>
            <w:tcW w:w="1658" w:type="dxa"/>
            <w:shd w:val="clear" w:color="auto" w:fill="auto"/>
            <w:hideMark/>
          </w:tcPr>
          <w:p w14:paraId="527329E1"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271A81D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ESF[4]</w:t>
            </w:r>
          </w:p>
        </w:tc>
        <w:tc>
          <w:tcPr>
            <w:tcW w:w="1088" w:type="dxa"/>
            <w:shd w:val="clear" w:color="auto" w:fill="auto"/>
            <w:hideMark/>
          </w:tcPr>
          <w:p w14:paraId="3EF30A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CD4F6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1082AE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576 583 967</w:t>
            </w:r>
          </w:p>
        </w:tc>
        <w:tc>
          <w:tcPr>
            <w:tcW w:w="851" w:type="dxa"/>
            <w:shd w:val="clear" w:color="auto" w:fill="auto"/>
            <w:hideMark/>
          </w:tcPr>
          <w:p w14:paraId="1162DA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105 650 804</w:t>
            </w:r>
          </w:p>
        </w:tc>
        <w:tc>
          <w:tcPr>
            <w:tcW w:w="850" w:type="dxa"/>
            <w:shd w:val="clear" w:color="auto" w:fill="auto"/>
            <w:hideMark/>
          </w:tcPr>
          <w:p w14:paraId="18739F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104 792 973</w:t>
            </w:r>
          </w:p>
        </w:tc>
        <w:tc>
          <w:tcPr>
            <w:tcW w:w="858" w:type="dxa"/>
            <w:shd w:val="clear" w:color="auto" w:fill="auto"/>
            <w:hideMark/>
          </w:tcPr>
          <w:p w14:paraId="26CD73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857 831</w:t>
            </w:r>
          </w:p>
        </w:tc>
        <w:tc>
          <w:tcPr>
            <w:tcW w:w="843" w:type="dxa"/>
            <w:shd w:val="clear" w:color="auto" w:fill="auto"/>
            <w:hideMark/>
          </w:tcPr>
          <w:p w14:paraId="32E2E60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682 234 771</w:t>
            </w:r>
          </w:p>
        </w:tc>
        <w:tc>
          <w:tcPr>
            <w:tcW w:w="851" w:type="dxa"/>
            <w:shd w:val="clear" w:color="auto" w:fill="auto"/>
            <w:hideMark/>
          </w:tcPr>
          <w:p w14:paraId="459EDD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84,51%</w:t>
            </w:r>
          </w:p>
        </w:tc>
        <w:tc>
          <w:tcPr>
            <w:tcW w:w="569" w:type="dxa"/>
          </w:tcPr>
          <w:p w14:paraId="2794FF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A97EA40" w14:textId="153B86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102907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541 988 929</w:t>
            </w:r>
          </w:p>
        </w:tc>
        <w:tc>
          <w:tcPr>
            <w:tcW w:w="851" w:type="dxa"/>
            <w:shd w:val="clear" w:color="auto" w:fill="auto"/>
            <w:hideMark/>
          </w:tcPr>
          <w:p w14:paraId="4A6CD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99 313 865</w:t>
            </w:r>
          </w:p>
        </w:tc>
        <w:tc>
          <w:tcPr>
            <w:tcW w:w="850" w:type="dxa"/>
            <w:shd w:val="clear" w:color="auto" w:fill="auto"/>
            <w:hideMark/>
          </w:tcPr>
          <w:p w14:paraId="4CB6E9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34 595 038</w:t>
            </w:r>
          </w:p>
        </w:tc>
        <w:tc>
          <w:tcPr>
            <w:tcW w:w="851" w:type="dxa"/>
            <w:shd w:val="clear" w:color="auto" w:fill="auto"/>
            <w:hideMark/>
          </w:tcPr>
          <w:p w14:paraId="2039AC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6 336 939</w:t>
            </w:r>
          </w:p>
        </w:tc>
        <w:tc>
          <w:tcPr>
            <w:tcW w:w="712" w:type="dxa"/>
            <w:shd w:val="clear" w:color="auto" w:fill="auto"/>
            <w:hideMark/>
          </w:tcPr>
          <w:p w14:paraId="5F989E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05B25259" w14:textId="77777777" w:rsidTr="00EA51C5">
        <w:trPr>
          <w:trHeight w:val="974"/>
        </w:trPr>
        <w:tc>
          <w:tcPr>
            <w:tcW w:w="1658" w:type="dxa"/>
            <w:shd w:val="clear" w:color="auto" w:fill="auto"/>
            <w:hideMark/>
          </w:tcPr>
          <w:p w14:paraId="51B274F2"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63D417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ESF[6]</w:t>
            </w:r>
          </w:p>
        </w:tc>
        <w:tc>
          <w:tcPr>
            <w:tcW w:w="1088" w:type="dxa"/>
            <w:shd w:val="clear" w:color="auto" w:fill="auto"/>
            <w:hideMark/>
          </w:tcPr>
          <w:p w14:paraId="3704DB4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505E02D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A00B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E846C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0F085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62D437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21826D9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3B43F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F2540D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4F43FE7" w14:textId="1A197EE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944622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F7729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979FC5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7D395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B19BE9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A86A977" w14:textId="77777777" w:rsidTr="00EA51C5">
        <w:trPr>
          <w:trHeight w:val="974"/>
        </w:trPr>
        <w:tc>
          <w:tcPr>
            <w:tcW w:w="1658" w:type="dxa"/>
            <w:shd w:val="clear" w:color="auto" w:fill="auto"/>
            <w:hideMark/>
          </w:tcPr>
          <w:p w14:paraId="250DD47C"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lastRenderedPageBreak/>
              <w:t>Kokku</w:t>
            </w:r>
          </w:p>
        </w:tc>
        <w:tc>
          <w:tcPr>
            <w:tcW w:w="656" w:type="dxa"/>
            <w:shd w:val="clear" w:color="auto" w:fill="auto"/>
            <w:hideMark/>
          </w:tcPr>
          <w:p w14:paraId="1E9D5CB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ESF[7]</w:t>
            </w:r>
          </w:p>
        </w:tc>
        <w:tc>
          <w:tcPr>
            <w:tcW w:w="1088" w:type="dxa"/>
            <w:shd w:val="clear" w:color="auto" w:fill="auto"/>
            <w:hideMark/>
          </w:tcPr>
          <w:p w14:paraId="15FA666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4237E8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5DE160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3FF69C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88AA8E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A7F62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3F51F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CD293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1E33F3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2B3A02A" w14:textId="3336A1A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50143C0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4FD16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82135B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1734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E47FB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6730CED9" w14:textId="77777777" w:rsidTr="00EA51C5">
        <w:trPr>
          <w:trHeight w:val="974"/>
        </w:trPr>
        <w:tc>
          <w:tcPr>
            <w:tcW w:w="1658" w:type="dxa"/>
            <w:shd w:val="clear" w:color="auto" w:fill="auto"/>
            <w:hideMark/>
          </w:tcPr>
          <w:p w14:paraId="1B20450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003D3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6DDFB39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39FA445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11D4B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1 061 534 677</w:t>
            </w:r>
          </w:p>
        </w:tc>
        <w:tc>
          <w:tcPr>
            <w:tcW w:w="851" w:type="dxa"/>
            <w:shd w:val="clear" w:color="auto" w:fill="auto"/>
            <w:hideMark/>
          </w:tcPr>
          <w:p w14:paraId="6BE34B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466 694 165</w:t>
            </w:r>
          </w:p>
        </w:tc>
        <w:tc>
          <w:tcPr>
            <w:tcW w:w="850" w:type="dxa"/>
            <w:shd w:val="clear" w:color="auto" w:fill="auto"/>
            <w:hideMark/>
          </w:tcPr>
          <w:p w14:paraId="09D22C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166 641 642</w:t>
            </w:r>
          </w:p>
        </w:tc>
        <w:tc>
          <w:tcPr>
            <w:tcW w:w="858" w:type="dxa"/>
            <w:shd w:val="clear" w:color="auto" w:fill="auto"/>
            <w:hideMark/>
          </w:tcPr>
          <w:p w14:paraId="5F0BC7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300 052 523</w:t>
            </w:r>
          </w:p>
        </w:tc>
        <w:tc>
          <w:tcPr>
            <w:tcW w:w="843" w:type="dxa"/>
            <w:shd w:val="clear" w:color="auto" w:fill="auto"/>
            <w:hideMark/>
          </w:tcPr>
          <w:p w14:paraId="620274F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1 528 228 842</w:t>
            </w:r>
          </w:p>
        </w:tc>
        <w:tc>
          <w:tcPr>
            <w:tcW w:w="851" w:type="dxa"/>
            <w:shd w:val="clear" w:color="auto" w:fill="auto"/>
            <w:hideMark/>
          </w:tcPr>
          <w:p w14:paraId="134E10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69,46%</w:t>
            </w:r>
          </w:p>
        </w:tc>
        <w:tc>
          <w:tcPr>
            <w:tcW w:w="569" w:type="dxa"/>
          </w:tcPr>
          <w:p w14:paraId="182E71B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4E3B597" w14:textId="15FCA40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1EBA20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997 842 596</w:t>
            </w:r>
          </w:p>
        </w:tc>
        <w:tc>
          <w:tcPr>
            <w:tcW w:w="851" w:type="dxa"/>
            <w:shd w:val="clear" w:color="auto" w:fill="auto"/>
            <w:hideMark/>
          </w:tcPr>
          <w:p w14:paraId="657A9C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438 873 597</w:t>
            </w:r>
          </w:p>
        </w:tc>
        <w:tc>
          <w:tcPr>
            <w:tcW w:w="850" w:type="dxa"/>
            <w:shd w:val="clear" w:color="auto" w:fill="auto"/>
            <w:hideMark/>
          </w:tcPr>
          <w:p w14:paraId="2BCF456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63 692 080</w:t>
            </w:r>
          </w:p>
        </w:tc>
        <w:tc>
          <w:tcPr>
            <w:tcW w:w="851" w:type="dxa"/>
            <w:shd w:val="clear" w:color="auto" w:fill="auto"/>
            <w:hideMark/>
          </w:tcPr>
          <w:p w14:paraId="49A76C4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27 820 568</w:t>
            </w:r>
          </w:p>
        </w:tc>
        <w:tc>
          <w:tcPr>
            <w:tcW w:w="712" w:type="dxa"/>
            <w:shd w:val="clear" w:color="auto" w:fill="auto"/>
            <w:hideMark/>
          </w:tcPr>
          <w:p w14:paraId="36F16E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5AAE401" w14:textId="77777777" w:rsidTr="00EA51C5">
        <w:trPr>
          <w:trHeight w:val="974"/>
        </w:trPr>
        <w:tc>
          <w:tcPr>
            <w:tcW w:w="1658" w:type="dxa"/>
            <w:shd w:val="clear" w:color="auto" w:fill="auto"/>
            <w:hideMark/>
          </w:tcPr>
          <w:p w14:paraId="567C446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Kõik kokku</w:t>
            </w:r>
          </w:p>
        </w:tc>
        <w:tc>
          <w:tcPr>
            <w:tcW w:w="656" w:type="dxa"/>
            <w:shd w:val="clear" w:color="auto" w:fill="auto"/>
            <w:hideMark/>
          </w:tcPr>
          <w:p w14:paraId="785920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hideMark/>
          </w:tcPr>
          <w:p w14:paraId="0E53C0F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hideMark/>
          </w:tcPr>
          <w:p w14:paraId="3E1E6D9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0600E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3 499 202 664</w:t>
            </w:r>
          </w:p>
        </w:tc>
        <w:tc>
          <w:tcPr>
            <w:tcW w:w="851" w:type="dxa"/>
            <w:shd w:val="clear" w:color="auto" w:fill="auto"/>
            <w:hideMark/>
          </w:tcPr>
          <w:p w14:paraId="7018547B" w14:textId="30FE110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1 </w:t>
            </w:r>
            <w:r w:rsidR="0061114C">
              <w:rPr>
                <w:rFonts w:ascii="Cambria" w:hAnsi="Cambria" w:cs="Calibri"/>
                <w:color w:val="000000"/>
                <w:sz w:val="18"/>
                <w:szCs w:val="18"/>
                <w:lang w:eastAsia="et-EE"/>
              </w:rPr>
              <w:t> </w:t>
            </w:r>
            <w:r w:rsidR="0021357C" w:rsidRPr="00CA502A">
              <w:rPr>
                <w:rFonts w:ascii="Cambria" w:hAnsi="Cambria" w:cs="Calibri"/>
                <w:color w:val="000000"/>
                <w:sz w:val="18"/>
                <w:szCs w:val="18"/>
                <w:lang w:eastAsia="et-EE"/>
              </w:rPr>
              <w:t>15</w:t>
            </w:r>
            <w:r w:rsidR="0021357C">
              <w:rPr>
                <w:rFonts w:ascii="Cambria" w:hAnsi="Cambria" w:cs="Calibri"/>
                <w:color w:val="000000"/>
                <w:sz w:val="18"/>
                <w:szCs w:val="18"/>
                <w:lang w:eastAsia="et-EE"/>
              </w:rPr>
              <w:t>2</w:t>
            </w:r>
            <w:r w:rsidR="0061114C">
              <w:rPr>
                <w:rFonts w:ascii="Cambria" w:hAnsi="Cambria" w:cs="Calibri"/>
                <w:color w:val="000000"/>
                <w:sz w:val="18"/>
                <w:szCs w:val="18"/>
                <w:lang w:eastAsia="et-EE"/>
              </w:rPr>
              <w:t xml:space="preserve"> 27</w:t>
            </w:r>
            <w:r w:rsidRPr="00CA502A">
              <w:rPr>
                <w:rFonts w:ascii="Cambria" w:hAnsi="Cambria" w:cs="Calibri"/>
                <w:color w:val="000000"/>
                <w:sz w:val="18"/>
                <w:szCs w:val="18"/>
                <w:lang w:eastAsia="et-EE"/>
              </w:rPr>
              <w:t xml:space="preserve">9 </w:t>
            </w:r>
            <w:r w:rsidR="0061114C" w:rsidRPr="00CA502A">
              <w:rPr>
                <w:rFonts w:ascii="Cambria" w:hAnsi="Cambria" w:cs="Calibri"/>
                <w:color w:val="000000"/>
                <w:sz w:val="18"/>
                <w:szCs w:val="18"/>
                <w:lang w:eastAsia="et-EE"/>
              </w:rPr>
              <w:t>12</w:t>
            </w:r>
            <w:r w:rsidR="0061114C">
              <w:rPr>
                <w:rFonts w:ascii="Cambria" w:hAnsi="Cambria" w:cs="Calibri"/>
                <w:color w:val="000000"/>
                <w:sz w:val="18"/>
                <w:szCs w:val="18"/>
                <w:lang w:eastAsia="et-EE"/>
              </w:rPr>
              <w:t>6</w:t>
            </w:r>
          </w:p>
        </w:tc>
        <w:tc>
          <w:tcPr>
            <w:tcW w:w="850" w:type="dxa"/>
            <w:shd w:val="clear" w:color="auto" w:fill="auto"/>
            <w:hideMark/>
          </w:tcPr>
          <w:p w14:paraId="706DDDAE" w14:textId="37AA4D7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55</w:t>
            </w:r>
            <w:r w:rsidR="0061114C">
              <w:rPr>
                <w:rFonts w:ascii="Cambria" w:hAnsi="Cambria" w:cs="Calibri"/>
                <w:color w:val="000000"/>
                <w:sz w:val="18"/>
                <w:szCs w:val="18"/>
                <w:lang w:eastAsia="et-EE"/>
              </w:rPr>
              <w:t>7 83</w:t>
            </w:r>
            <w:r w:rsidRPr="00CA502A">
              <w:rPr>
                <w:rFonts w:ascii="Cambria" w:hAnsi="Cambria" w:cs="Calibri"/>
                <w:color w:val="000000"/>
                <w:sz w:val="18"/>
                <w:szCs w:val="18"/>
                <w:lang w:eastAsia="et-EE"/>
              </w:rPr>
              <w:t>4 39</w:t>
            </w:r>
            <w:r w:rsidR="0061114C">
              <w:rPr>
                <w:rFonts w:ascii="Cambria" w:hAnsi="Cambria" w:cs="Calibri"/>
                <w:color w:val="000000"/>
                <w:sz w:val="18"/>
                <w:szCs w:val="18"/>
                <w:lang w:eastAsia="et-EE"/>
              </w:rPr>
              <w:t>3</w:t>
            </w:r>
          </w:p>
        </w:tc>
        <w:tc>
          <w:tcPr>
            <w:tcW w:w="858" w:type="dxa"/>
            <w:shd w:val="clear" w:color="auto" w:fill="auto"/>
            <w:hideMark/>
          </w:tcPr>
          <w:p w14:paraId="41DE44B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594 444 733</w:t>
            </w:r>
          </w:p>
        </w:tc>
        <w:tc>
          <w:tcPr>
            <w:tcW w:w="843" w:type="dxa"/>
            <w:shd w:val="clear" w:color="auto" w:fill="auto"/>
            <w:hideMark/>
          </w:tcPr>
          <w:p w14:paraId="06FFC920" w14:textId="5700386B"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w:t>
            </w:r>
            <w:r w:rsidR="0061114C">
              <w:rPr>
                <w:rFonts w:ascii="Cambria" w:hAnsi="Cambria" w:cs="Calibri"/>
                <w:color w:val="000000"/>
                <w:sz w:val="18"/>
                <w:szCs w:val="18"/>
                <w:lang w:eastAsia="et-EE"/>
              </w:rPr>
              <w:t> </w:t>
            </w:r>
            <w:r w:rsidRPr="00CA502A">
              <w:rPr>
                <w:rFonts w:ascii="Cambria" w:hAnsi="Cambria" w:cs="Calibri"/>
                <w:color w:val="000000"/>
                <w:sz w:val="18"/>
                <w:szCs w:val="18"/>
                <w:lang w:eastAsia="et-EE"/>
              </w:rPr>
              <w:t>65</w:t>
            </w:r>
            <w:r w:rsidR="0061114C">
              <w:rPr>
                <w:rFonts w:ascii="Cambria" w:hAnsi="Cambria" w:cs="Calibri"/>
                <w:color w:val="000000"/>
                <w:sz w:val="18"/>
                <w:szCs w:val="18"/>
                <w:lang w:eastAsia="et-EE"/>
              </w:rPr>
              <w:t>1 48</w:t>
            </w:r>
            <w:r w:rsidR="00076A43">
              <w:rPr>
                <w:rFonts w:ascii="Cambria" w:hAnsi="Cambria" w:cs="Calibri"/>
                <w:color w:val="000000"/>
                <w:sz w:val="18"/>
                <w:szCs w:val="18"/>
                <w:lang w:eastAsia="et-EE"/>
              </w:rPr>
              <w:t>1 790</w:t>
            </w:r>
          </w:p>
        </w:tc>
        <w:tc>
          <w:tcPr>
            <w:tcW w:w="851" w:type="dxa"/>
            <w:shd w:val="clear" w:color="auto" w:fill="auto"/>
            <w:hideMark/>
          </w:tcPr>
          <w:p w14:paraId="1DD388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75,21%</w:t>
            </w:r>
          </w:p>
        </w:tc>
        <w:tc>
          <w:tcPr>
            <w:tcW w:w="569" w:type="dxa"/>
          </w:tcPr>
          <w:p w14:paraId="0FF566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29437C" w14:textId="48CD885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50EDE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3 289 250 503</w:t>
            </w:r>
          </w:p>
        </w:tc>
        <w:tc>
          <w:tcPr>
            <w:tcW w:w="851" w:type="dxa"/>
            <w:shd w:val="clear" w:color="auto" w:fill="auto"/>
            <w:hideMark/>
          </w:tcPr>
          <w:p w14:paraId="06879C13" w14:textId="6BD73F9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1 09</w:t>
            </w:r>
            <w:r w:rsidR="0061114C">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sidR="0061114C">
              <w:rPr>
                <w:rFonts w:ascii="Cambria" w:hAnsi="Cambria" w:cs="Calibri"/>
                <w:color w:val="000000"/>
                <w:sz w:val="18"/>
                <w:szCs w:val="18"/>
                <w:lang w:eastAsia="et-EE"/>
              </w:rPr>
              <w:t>19</w:t>
            </w:r>
            <w:r w:rsidRPr="00CA502A">
              <w:rPr>
                <w:rFonts w:ascii="Cambria" w:hAnsi="Cambria" w:cs="Calibri"/>
                <w:color w:val="000000"/>
                <w:sz w:val="18"/>
                <w:szCs w:val="18"/>
                <w:lang w:eastAsia="et-EE"/>
              </w:rPr>
              <w:t>4 328</w:t>
            </w:r>
          </w:p>
        </w:tc>
        <w:tc>
          <w:tcPr>
            <w:tcW w:w="850" w:type="dxa"/>
            <w:shd w:val="clear" w:color="auto" w:fill="auto"/>
            <w:hideMark/>
          </w:tcPr>
          <w:p w14:paraId="1B7B40B3" w14:textId="3BAF44E5"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209 952 </w:t>
            </w:r>
            <w:r w:rsidR="0061114C" w:rsidRPr="00CA502A">
              <w:rPr>
                <w:rFonts w:ascii="Cambria" w:hAnsi="Cambria" w:cs="Calibri"/>
                <w:color w:val="000000"/>
                <w:sz w:val="18"/>
                <w:szCs w:val="18"/>
                <w:lang w:eastAsia="et-EE"/>
              </w:rPr>
              <w:t>16</w:t>
            </w:r>
            <w:r w:rsidR="0061114C">
              <w:rPr>
                <w:rFonts w:ascii="Cambria" w:hAnsi="Cambria" w:cs="Calibri"/>
                <w:color w:val="000000"/>
                <w:sz w:val="18"/>
                <w:szCs w:val="18"/>
                <w:lang w:eastAsia="et-EE"/>
              </w:rPr>
              <w:t>1</w:t>
            </w:r>
          </w:p>
        </w:tc>
        <w:tc>
          <w:tcPr>
            <w:tcW w:w="851" w:type="dxa"/>
            <w:shd w:val="clear" w:color="auto" w:fill="auto"/>
            <w:hideMark/>
          </w:tcPr>
          <w:p w14:paraId="626DC48E" w14:textId="4DF2D224"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54 084 </w:t>
            </w:r>
            <w:r w:rsidR="0061114C" w:rsidRPr="00CA502A">
              <w:rPr>
                <w:rFonts w:ascii="Cambria" w:hAnsi="Cambria" w:cs="Calibri"/>
                <w:color w:val="000000"/>
                <w:sz w:val="18"/>
                <w:szCs w:val="18"/>
                <w:lang w:eastAsia="et-EE"/>
              </w:rPr>
              <w:t>79</w:t>
            </w:r>
            <w:r w:rsidR="0061114C">
              <w:rPr>
                <w:rFonts w:ascii="Cambria" w:hAnsi="Cambria" w:cs="Calibri"/>
                <w:color w:val="000000"/>
                <w:sz w:val="18"/>
                <w:szCs w:val="18"/>
                <w:lang w:eastAsia="et-EE"/>
              </w:rPr>
              <w:t>8</w:t>
            </w:r>
          </w:p>
        </w:tc>
        <w:tc>
          <w:tcPr>
            <w:tcW w:w="712" w:type="dxa"/>
            <w:shd w:val="clear" w:color="auto" w:fill="auto"/>
            <w:hideMark/>
          </w:tcPr>
          <w:p w14:paraId="281A5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bl>
    <w:p w14:paraId="035FB504" w14:textId="56E8B74B" w:rsidR="009B7AA2" w:rsidRPr="00357973" w:rsidRDefault="009B7AA2" w:rsidP="00357973"/>
    <w:p w14:paraId="1AE76C6A" w14:textId="77749DD2" w:rsidR="00230B75" w:rsidRPr="002E7AC8" w:rsidRDefault="00B341CD" w:rsidP="00AD740E">
      <w:pPr>
        <w:pStyle w:val="Pealdis"/>
        <w:keepNext/>
        <w:rPr>
          <w:rFonts w:asciiTheme="majorHAnsi" w:hAnsiTheme="majorHAnsi"/>
          <w:lang w:eastAsia="et-EE"/>
        </w:rPr>
      </w:pPr>
      <w:r w:rsidRPr="00AD740E">
        <w:t xml:space="preserve">Tabel </w:t>
      </w:r>
      <w:r w:rsidR="000720C9">
        <w:t>9</w:t>
      </w:r>
      <w:r w:rsidR="00590721">
        <w:t>7</w:t>
      </w:r>
      <w:r w:rsidR="00230B75" w:rsidRPr="002E7AC8">
        <w:rPr>
          <w:rFonts w:asciiTheme="majorHAnsi" w:hAnsiTheme="majorHAnsi"/>
        </w:rPr>
        <w:t>. Noorte tööhõive algatus – ESFi vahen</w:t>
      </w:r>
      <w:r w:rsidR="00353226" w:rsidRPr="002E7AC8">
        <w:rPr>
          <w:rFonts w:asciiTheme="majorHAnsi" w:hAnsiTheme="majorHAnsi"/>
        </w:rPr>
        <w:t>did ja noorte tööhõive algatuse</w:t>
      </w:r>
      <w:r w:rsidR="00230B75" w:rsidRPr="002E7AC8">
        <w:rPr>
          <w:rFonts w:asciiTheme="majorHAnsi" w:hAnsiTheme="majorHAnsi"/>
        </w:rPr>
        <w:t xml:space="preserve"> eriotstarbelised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4FD76CF6" w:rsidR="00230B75" w:rsidRDefault="00B341CD" w:rsidP="00AC1646">
      <w:pPr>
        <w:pStyle w:val="Pealdis"/>
        <w:keepNext/>
        <w:rPr>
          <w:rFonts w:asciiTheme="majorHAnsi" w:hAnsiTheme="majorHAnsi"/>
        </w:rPr>
      </w:pPr>
      <w:r w:rsidRPr="00AD740E">
        <w:lastRenderedPageBreak/>
        <w:t>Tabel</w:t>
      </w:r>
      <w:r w:rsidR="00590721">
        <w:t xml:space="preserve"> </w:t>
      </w:r>
      <w:r w:rsidR="000720C9">
        <w:t>9</w:t>
      </w:r>
      <w:r w:rsidR="00590721">
        <w:t>8</w:t>
      </w:r>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708"/>
        <w:gridCol w:w="2061"/>
        <w:gridCol w:w="4324"/>
        <w:gridCol w:w="1559"/>
        <w:gridCol w:w="1559"/>
        <w:gridCol w:w="1559"/>
      </w:tblGrid>
      <w:tr w:rsidR="00D04E91" w:rsidRPr="00F10099" w14:paraId="08CF26F8" w14:textId="77777777" w:rsidTr="00763E44">
        <w:trPr>
          <w:trHeight w:val="309"/>
          <w:tblHeader/>
        </w:trPr>
        <w:tc>
          <w:tcPr>
            <w:tcW w:w="2689" w:type="dxa"/>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708" w:type="dxa"/>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324" w:type="dxa"/>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763E44">
        <w:trPr>
          <w:trHeight w:val="510"/>
        </w:trPr>
        <w:tc>
          <w:tcPr>
            <w:tcW w:w="2689" w:type="dxa"/>
            <w:vMerge w:val="restart"/>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708" w:type="dxa"/>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3101547B" w14:textId="476A857A"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282 650 362</w:t>
            </w:r>
          </w:p>
        </w:tc>
        <w:tc>
          <w:tcPr>
            <w:tcW w:w="1559" w:type="dxa"/>
            <w:shd w:val="clear" w:color="auto" w:fill="auto"/>
            <w:hideMark/>
          </w:tcPr>
          <w:p w14:paraId="1B12B705" w14:textId="5C8F6DFD"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49 879 476</w:t>
            </w:r>
          </w:p>
        </w:tc>
        <w:tc>
          <w:tcPr>
            <w:tcW w:w="1559" w:type="dxa"/>
            <w:shd w:val="clear" w:color="auto" w:fill="auto"/>
            <w:hideMark/>
          </w:tcPr>
          <w:p w14:paraId="38040778" w14:textId="057B667E"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332 529 839</w:t>
            </w:r>
          </w:p>
        </w:tc>
      </w:tr>
      <w:tr w:rsidR="00663E10" w:rsidRPr="00F10099" w14:paraId="167B970A" w14:textId="77777777" w:rsidTr="00763E44">
        <w:trPr>
          <w:trHeight w:val="510"/>
        </w:trPr>
        <w:tc>
          <w:tcPr>
            <w:tcW w:w="2689" w:type="dxa"/>
            <w:vMerge/>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708" w:type="dxa"/>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763E44">
        <w:trPr>
          <w:trHeight w:val="510"/>
        </w:trPr>
        <w:tc>
          <w:tcPr>
            <w:tcW w:w="2689" w:type="dxa"/>
            <w:vMerge w:val="restart"/>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2. Sotsiaalse kaasatuse suurendamine</w:t>
            </w:r>
          </w:p>
        </w:tc>
        <w:tc>
          <w:tcPr>
            <w:tcW w:w="708" w:type="dxa"/>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03646496" w14:textId="6A17B29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204 654 743</w:t>
            </w:r>
          </w:p>
        </w:tc>
        <w:tc>
          <w:tcPr>
            <w:tcW w:w="1559" w:type="dxa"/>
            <w:shd w:val="clear" w:color="auto" w:fill="auto"/>
            <w:hideMark/>
          </w:tcPr>
          <w:p w14:paraId="3D738F3B" w14:textId="2A2BE569"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91 886 120</w:t>
            </w:r>
          </w:p>
        </w:tc>
        <w:tc>
          <w:tcPr>
            <w:tcW w:w="1559" w:type="dxa"/>
            <w:shd w:val="clear" w:color="auto" w:fill="auto"/>
            <w:hideMark/>
          </w:tcPr>
          <w:p w14:paraId="154AA1E1" w14:textId="710CC5B5"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296 540 863</w:t>
            </w:r>
          </w:p>
        </w:tc>
      </w:tr>
      <w:tr w:rsidR="00B03F1B" w:rsidRPr="00F10099" w14:paraId="41839C00" w14:textId="77777777" w:rsidTr="00763E44">
        <w:trPr>
          <w:trHeight w:val="510"/>
        </w:trPr>
        <w:tc>
          <w:tcPr>
            <w:tcW w:w="2689" w:type="dxa"/>
            <w:vMerge/>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708" w:type="dxa"/>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26A83E6B" w14:textId="1209A56C"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141 465 851</w:t>
            </w:r>
          </w:p>
        </w:tc>
        <w:tc>
          <w:tcPr>
            <w:tcW w:w="1559" w:type="dxa"/>
            <w:shd w:val="clear" w:color="auto" w:fill="auto"/>
            <w:hideMark/>
          </w:tcPr>
          <w:p w14:paraId="1F6F5ADA" w14:textId="171BCCA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27 348 420</w:t>
            </w:r>
          </w:p>
        </w:tc>
        <w:tc>
          <w:tcPr>
            <w:tcW w:w="1559" w:type="dxa"/>
            <w:shd w:val="clear" w:color="auto" w:fill="auto"/>
            <w:hideMark/>
          </w:tcPr>
          <w:p w14:paraId="0DFD17B8" w14:textId="20878AF3"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168 814 271</w:t>
            </w:r>
          </w:p>
        </w:tc>
      </w:tr>
      <w:tr w:rsidR="00663E10" w:rsidRPr="00F10099" w14:paraId="047B332A" w14:textId="77777777" w:rsidTr="00763E44">
        <w:trPr>
          <w:trHeight w:val="765"/>
        </w:trPr>
        <w:tc>
          <w:tcPr>
            <w:tcW w:w="2689" w:type="dxa"/>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708" w:type="dxa"/>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763E44">
        <w:trPr>
          <w:trHeight w:val="539"/>
        </w:trPr>
        <w:tc>
          <w:tcPr>
            <w:tcW w:w="2689" w:type="dxa"/>
            <w:vMerge w:val="restart"/>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708" w:type="dxa"/>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shd w:val="clear" w:color="auto" w:fill="auto"/>
            <w:hideMark/>
          </w:tcPr>
          <w:p w14:paraId="043956C5" w14:textId="4BBBA623" w:rsidR="00B03F1B" w:rsidRPr="00F10099" w:rsidRDefault="00B465E8"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588 71</w:t>
            </w:r>
            <w:r w:rsidR="00B03F1B">
              <w:rPr>
                <w:rFonts w:ascii="Cambria" w:hAnsi="Cambria" w:cs="Calibri"/>
                <w:color w:val="000000"/>
                <w:sz w:val="20"/>
                <w:szCs w:val="20"/>
              </w:rPr>
              <w:t>7 467</w:t>
            </w:r>
          </w:p>
        </w:tc>
        <w:tc>
          <w:tcPr>
            <w:tcW w:w="1559" w:type="dxa"/>
            <w:shd w:val="clear" w:color="auto" w:fill="auto"/>
            <w:hideMark/>
          </w:tcPr>
          <w:p w14:paraId="26C287E7" w14:textId="581B1B18"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296 222 767</w:t>
            </w:r>
          </w:p>
        </w:tc>
        <w:tc>
          <w:tcPr>
            <w:tcW w:w="1559" w:type="dxa"/>
            <w:shd w:val="clear" w:color="auto" w:fill="auto"/>
            <w:hideMark/>
          </w:tcPr>
          <w:p w14:paraId="0FE47593" w14:textId="13416AE3" w:rsidR="00B03F1B" w:rsidRPr="00F10099" w:rsidRDefault="00B465E8" w:rsidP="00B03F1B">
            <w:pPr>
              <w:spacing w:before="0" w:after="0"/>
              <w:jc w:val="right"/>
              <w:rPr>
                <w:rFonts w:ascii="Cambria" w:hAnsi="Cambria" w:cs="Arial"/>
                <w:sz w:val="20"/>
                <w:szCs w:val="20"/>
                <w:lang w:eastAsia="et-EE"/>
              </w:rPr>
            </w:pPr>
            <w:r>
              <w:rPr>
                <w:rFonts w:ascii="Cambria" w:hAnsi="Cambria" w:cs="Calibri"/>
                <w:color w:val="000000"/>
                <w:sz w:val="20"/>
                <w:szCs w:val="20"/>
              </w:rPr>
              <w:t xml:space="preserve">884 940 </w:t>
            </w:r>
            <w:r w:rsidR="00B03F1B">
              <w:rPr>
                <w:rFonts w:ascii="Cambria" w:hAnsi="Cambria" w:cs="Calibri"/>
                <w:color w:val="000000"/>
                <w:sz w:val="20"/>
                <w:szCs w:val="20"/>
              </w:rPr>
              <w:t>23</w:t>
            </w:r>
            <w:r>
              <w:rPr>
                <w:rFonts w:ascii="Cambria" w:hAnsi="Cambria" w:cs="Calibri"/>
                <w:color w:val="000000"/>
                <w:sz w:val="20"/>
                <w:szCs w:val="20"/>
              </w:rPr>
              <w:t>4</w:t>
            </w:r>
          </w:p>
        </w:tc>
      </w:tr>
      <w:tr w:rsidR="00B03F1B" w:rsidRPr="00F10099" w14:paraId="590EC9BB" w14:textId="77777777" w:rsidTr="00763E44">
        <w:trPr>
          <w:trHeight w:val="510"/>
        </w:trPr>
        <w:tc>
          <w:tcPr>
            <w:tcW w:w="2689" w:type="dxa"/>
            <w:vMerge/>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7D7B13" w14:textId="37C00B4B"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4BE75202" w14:textId="5D7E068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10 200 000</w:t>
            </w:r>
          </w:p>
        </w:tc>
        <w:tc>
          <w:tcPr>
            <w:tcW w:w="1559" w:type="dxa"/>
            <w:shd w:val="clear" w:color="auto" w:fill="auto"/>
            <w:hideMark/>
          </w:tcPr>
          <w:p w14:paraId="0441E2DC" w14:textId="46CC369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1 800 000</w:t>
            </w:r>
          </w:p>
        </w:tc>
        <w:tc>
          <w:tcPr>
            <w:tcW w:w="1559" w:type="dxa"/>
            <w:shd w:val="clear" w:color="auto" w:fill="auto"/>
            <w:hideMark/>
          </w:tcPr>
          <w:p w14:paraId="6EA8B403" w14:textId="235618E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12 000 000</w:t>
            </w:r>
          </w:p>
        </w:tc>
      </w:tr>
      <w:tr w:rsidR="00B03F1B" w:rsidRPr="00F10099" w14:paraId="409112C6" w14:textId="77777777" w:rsidTr="00763E44">
        <w:trPr>
          <w:trHeight w:val="660"/>
        </w:trPr>
        <w:tc>
          <w:tcPr>
            <w:tcW w:w="2689" w:type="dxa"/>
            <w:vMerge w:val="restart"/>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708" w:type="dxa"/>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3. VKEde ja põllumajandussektori (EAFRD puhul) ning kalandus- ja vesiviljelussektori (EMKFi puhul) konkurentsivõime suurendamine</w:t>
            </w:r>
          </w:p>
        </w:tc>
        <w:tc>
          <w:tcPr>
            <w:tcW w:w="1559" w:type="dxa"/>
            <w:shd w:val="clear" w:color="auto" w:fill="auto"/>
            <w:hideMark/>
          </w:tcPr>
          <w:p w14:paraId="7322BA1C" w14:textId="3905AFD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274 729 201</w:t>
            </w:r>
          </w:p>
        </w:tc>
        <w:tc>
          <w:tcPr>
            <w:tcW w:w="1559" w:type="dxa"/>
            <w:shd w:val="clear" w:color="auto" w:fill="auto"/>
            <w:hideMark/>
          </w:tcPr>
          <w:p w14:paraId="164AA86E" w14:textId="2A3833E9"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50 615 073</w:t>
            </w:r>
          </w:p>
        </w:tc>
        <w:tc>
          <w:tcPr>
            <w:tcW w:w="1559" w:type="dxa"/>
            <w:shd w:val="clear" w:color="auto" w:fill="auto"/>
            <w:hideMark/>
          </w:tcPr>
          <w:p w14:paraId="492C38EF" w14:textId="492C32D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325 344 274</w:t>
            </w:r>
          </w:p>
        </w:tc>
      </w:tr>
      <w:tr w:rsidR="00B03F1B" w:rsidRPr="00F10099" w14:paraId="51200E1F" w14:textId="77777777" w:rsidTr="00763E44">
        <w:trPr>
          <w:trHeight w:val="510"/>
        </w:trPr>
        <w:tc>
          <w:tcPr>
            <w:tcW w:w="2689" w:type="dxa"/>
            <w:vMerge/>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8FE8C46" w14:textId="3FA6F04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163 809 574</w:t>
            </w:r>
          </w:p>
        </w:tc>
        <w:tc>
          <w:tcPr>
            <w:tcW w:w="1559" w:type="dxa"/>
            <w:shd w:val="clear" w:color="auto" w:fill="auto"/>
            <w:hideMark/>
          </w:tcPr>
          <w:p w14:paraId="0858445B" w14:textId="025C4736"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30 179 659</w:t>
            </w:r>
          </w:p>
        </w:tc>
        <w:tc>
          <w:tcPr>
            <w:tcW w:w="1559" w:type="dxa"/>
            <w:shd w:val="clear" w:color="auto" w:fill="auto"/>
            <w:hideMark/>
          </w:tcPr>
          <w:p w14:paraId="3D431241" w14:textId="29248250"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193 989 233</w:t>
            </w:r>
          </w:p>
        </w:tc>
      </w:tr>
      <w:tr w:rsidR="00B03F1B" w:rsidRPr="00F10099" w14:paraId="2F2E16B0" w14:textId="77777777" w:rsidTr="00763E44">
        <w:trPr>
          <w:trHeight w:val="255"/>
        </w:trPr>
        <w:tc>
          <w:tcPr>
            <w:tcW w:w="2689" w:type="dxa"/>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708" w:type="dxa"/>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4A74AF89" w14:textId="78A80A8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260 590 149</w:t>
            </w:r>
          </w:p>
        </w:tc>
        <w:tc>
          <w:tcPr>
            <w:tcW w:w="1559" w:type="dxa"/>
            <w:shd w:val="clear" w:color="auto" w:fill="auto"/>
            <w:hideMark/>
          </w:tcPr>
          <w:p w14:paraId="797EE4B8" w14:textId="2BAEACD6"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301 712 509</w:t>
            </w:r>
          </w:p>
        </w:tc>
        <w:tc>
          <w:tcPr>
            <w:tcW w:w="1559" w:type="dxa"/>
            <w:shd w:val="clear" w:color="auto" w:fill="auto"/>
            <w:hideMark/>
          </w:tcPr>
          <w:p w14:paraId="141971C4" w14:textId="6729634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562 302 658</w:t>
            </w:r>
          </w:p>
        </w:tc>
      </w:tr>
      <w:tr w:rsidR="00B03F1B" w:rsidRPr="00F10099" w14:paraId="2EB9C91E" w14:textId="77777777" w:rsidTr="00763E44">
        <w:trPr>
          <w:trHeight w:val="255"/>
        </w:trPr>
        <w:tc>
          <w:tcPr>
            <w:tcW w:w="2689" w:type="dxa"/>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708" w:type="dxa"/>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30A7B452" w14:textId="39D3B82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180 019 854</w:t>
            </w:r>
          </w:p>
        </w:tc>
        <w:tc>
          <w:tcPr>
            <w:tcW w:w="1559" w:type="dxa"/>
            <w:shd w:val="clear" w:color="auto" w:fill="auto"/>
            <w:hideMark/>
          </w:tcPr>
          <w:p w14:paraId="2CBD6DB4" w14:textId="0A4D4E19"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31 768 211</w:t>
            </w:r>
          </w:p>
        </w:tc>
        <w:tc>
          <w:tcPr>
            <w:tcW w:w="1559" w:type="dxa"/>
            <w:shd w:val="clear" w:color="auto" w:fill="auto"/>
            <w:hideMark/>
          </w:tcPr>
          <w:p w14:paraId="7A2669E7" w14:textId="52B9CDF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211 788 065</w:t>
            </w:r>
          </w:p>
        </w:tc>
      </w:tr>
      <w:tr w:rsidR="00B03F1B" w:rsidRPr="00F10099" w14:paraId="7AA589B5" w14:textId="77777777" w:rsidTr="00763E44">
        <w:trPr>
          <w:trHeight w:val="255"/>
        </w:trPr>
        <w:tc>
          <w:tcPr>
            <w:tcW w:w="2689" w:type="dxa"/>
            <w:vMerge w:val="restart"/>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8. Roheline infrastruktuur ja hädaolukordadeks valmisoleku suurendamine</w:t>
            </w:r>
          </w:p>
        </w:tc>
        <w:tc>
          <w:tcPr>
            <w:tcW w:w="708" w:type="dxa"/>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shd w:val="clear" w:color="auto" w:fill="auto"/>
            <w:hideMark/>
          </w:tcPr>
          <w:p w14:paraId="2F481C97" w14:textId="3D1EDE4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57 692 720</w:t>
            </w:r>
          </w:p>
        </w:tc>
        <w:tc>
          <w:tcPr>
            <w:tcW w:w="1559" w:type="dxa"/>
            <w:shd w:val="clear" w:color="auto" w:fill="auto"/>
            <w:hideMark/>
          </w:tcPr>
          <w:p w14:paraId="7C7D959C" w14:textId="6443604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10 181 068</w:t>
            </w:r>
          </w:p>
        </w:tc>
        <w:tc>
          <w:tcPr>
            <w:tcW w:w="1559" w:type="dxa"/>
            <w:shd w:val="clear" w:color="auto" w:fill="auto"/>
            <w:hideMark/>
          </w:tcPr>
          <w:p w14:paraId="78E169D2" w14:textId="07D16CF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67 873 788</w:t>
            </w:r>
          </w:p>
        </w:tc>
      </w:tr>
      <w:tr w:rsidR="00B03F1B" w:rsidRPr="00F10099" w14:paraId="763D72FC" w14:textId="77777777" w:rsidTr="00763E44">
        <w:trPr>
          <w:trHeight w:val="255"/>
        </w:trPr>
        <w:tc>
          <w:tcPr>
            <w:tcW w:w="2689" w:type="dxa"/>
            <w:vMerge/>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727372EC" w14:textId="084F270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53 245 074</w:t>
            </w:r>
          </w:p>
        </w:tc>
        <w:tc>
          <w:tcPr>
            <w:tcW w:w="1559" w:type="dxa"/>
            <w:shd w:val="clear" w:color="auto" w:fill="auto"/>
            <w:hideMark/>
          </w:tcPr>
          <w:p w14:paraId="520CBB0C" w14:textId="5F9876A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9 396 191</w:t>
            </w:r>
          </w:p>
        </w:tc>
        <w:tc>
          <w:tcPr>
            <w:tcW w:w="1559" w:type="dxa"/>
            <w:shd w:val="clear" w:color="auto" w:fill="auto"/>
            <w:hideMark/>
          </w:tcPr>
          <w:p w14:paraId="4D70AA2E" w14:textId="770CD95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62 641 265</w:t>
            </w:r>
          </w:p>
        </w:tc>
      </w:tr>
      <w:tr w:rsidR="00B03F1B" w:rsidRPr="00F10099" w14:paraId="37ECEBCB" w14:textId="77777777" w:rsidTr="00763E44">
        <w:trPr>
          <w:trHeight w:val="510"/>
        </w:trPr>
        <w:tc>
          <w:tcPr>
            <w:tcW w:w="2689" w:type="dxa"/>
            <w:vMerge w:val="restart"/>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lastRenderedPageBreak/>
              <w:t>9. Linnapiirkondade jätkusuutlik areng</w:t>
            </w:r>
          </w:p>
        </w:tc>
        <w:tc>
          <w:tcPr>
            <w:tcW w:w="708" w:type="dxa"/>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7E8885C0" w14:textId="42FA649A"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44 819 149</w:t>
            </w:r>
          </w:p>
        </w:tc>
        <w:tc>
          <w:tcPr>
            <w:tcW w:w="1559" w:type="dxa"/>
            <w:shd w:val="clear" w:color="auto" w:fill="auto"/>
            <w:hideMark/>
          </w:tcPr>
          <w:p w14:paraId="5680014C" w14:textId="7C7E26D2"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7 909 262</w:t>
            </w:r>
          </w:p>
        </w:tc>
        <w:tc>
          <w:tcPr>
            <w:tcW w:w="1559" w:type="dxa"/>
            <w:shd w:val="clear" w:color="auto" w:fill="auto"/>
            <w:hideMark/>
          </w:tcPr>
          <w:p w14:paraId="07BEA5D7" w14:textId="5A07C9A6"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52 728 411</w:t>
            </w:r>
          </w:p>
        </w:tc>
      </w:tr>
      <w:tr w:rsidR="00B03F1B" w:rsidRPr="00F10099" w14:paraId="00966F18" w14:textId="77777777" w:rsidTr="00763E44">
        <w:trPr>
          <w:trHeight w:val="510"/>
        </w:trPr>
        <w:tc>
          <w:tcPr>
            <w:tcW w:w="2689" w:type="dxa"/>
            <w:vMerge/>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9. Sotsiaalse kaasatuse edendamine ning vaesuse ja mis tahes diskrimineerimise vastu võitlemine</w:t>
            </w:r>
          </w:p>
        </w:tc>
        <w:tc>
          <w:tcPr>
            <w:tcW w:w="1559" w:type="dxa"/>
            <w:shd w:val="clear" w:color="auto" w:fill="auto"/>
            <w:hideMark/>
          </w:tcPr>
          <w:p w14:paraId="40FEA4F4" w14:textId="2D6D5BDD"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49 000 000</w:t>
            </w:r>
          </w:p>
        </w:tc>
        <w:tc>
          <w:tcPr>
            <w:tcW w:w="1559" w:type="dxa"/>
            <w:shd w:val="clear" w:color="auto" w:fill="auto"/>
            <w:hideMark/>
          </w:tcPr>
          <w:p w14:paraId="040B0228" w14:textId="5769FA3C"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8 647 059</w:t>
            </w:r>
          </w:p>
        </w:tc>
        <w:tc>
          <w:tcPr>
            <w:tcW w:w="1559" w:type="dxa"/>
            <w:shd w:val="clear" w:color="auto" w:fill="auto"/>
            <w:hideMark/>
          </w:tcPr>
          <w:p w14:paraId="355E6005" w14:textId="17B1BE8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57 647 059</w:t>
            </w:r>
          </w:p>
        </w:tc>
      </w:tr>
      <w:tr w:rsidR="00663E10" w:rsidRPr="00F10099" w14:paraId="233B7720" w14:textId="77777777" w:rsidTr="00763E44">
        <w:trPr>
          <w:trHeight w:val="255"/>
        </w:trPr>
        <w:tc>
          <w:tcPr>
            <w:tcW w:w="2689" w:type="dxa"/>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708" w:type="dxa"/>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763E44">
        <w:trPr>
          <w:trHeight w:val="510"/>
        </w:trPr>
        <w:tc>
          <w:tcPr>
            <w:tcW w:w="2689" w:type="dxa"/>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708" w:type="dxa"/>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2. IKTle juurdepääsu, selle tehnoloogia kasutamise ning kvaliteedi parandamine</w:t>
            </w:r>
          </w:p>
        </w:tc>
        <w:tc>
          <w:tcPr>
            <w:tcW w:w="1559" w:type="dxa"/>
            <w:shd w:val="clear" w:color="auto" w:fill="auto"/>
            <w:hideMark/>
          </w:tcPr>
          <w:p w14:paraId="254FCD57" w14:textId="18E79FC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79 175 270</w:t>
            </w:r>
          </w:p>
        </w:tc>
        <w:tc>
          <w:tcPr>
            <w:tcW w:w="1559" w:type="dxa"/>
            <w:shd w:val="clear" w:color="auto" w:fill="auto"/>
            <w:hideMark/>
          </w:tcPr>
          <w:p w14:paraId="01855674" w14:textId="08EA7C5A"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13 972 107</w:t>
            </w:r>
          </w:p>
        </w:tc>
        <w:tc>
          <w:tcPr>
            <w:tcW w:w="1559" w:type="dxa"/>
            <w:shd w:val="clear" w:color="auto" w:fill="auto"/>
            <w:hideMark/>
          </w:tcPr>
          <w:p w14:paraId="73525D6E" w14:textId="26B14C5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93 147 377</w:t>
            </w:r>
          </w:p>
        </w:tc>
      </w:tr>
      <w:tr w:rsidR="00B03F1B" w:rsidRPr="00F10099" w14:paraId="2DD9258F" w14:textId="77777777" w:rsidTr="00763E44">
        <w:trPr>
          <w:trHeight w:val="510"/>
        </w:trPr>
        <w:tc>
          <w:tcPr>
            <w:tcW w:w="2689" w:type="dxa"/>
            <w:vMerge w:val="restart"/>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708" w:type="dxa"/>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2AE72CFA" w14:textId="7ACB19B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109 460 907</w:t>
            </w:r>
          </w:p>
        </w:tc>
        <w:tc>
          <w:tcPr>
            <w:tcW w:w="1559" w:type="dxa"/>
            <w:shd w:val="clear" w:color="auto" w:fill="auto"/>
            <w:hideMark/>
          </w:tcPr>
          <w:p w14:paraId="01B534B0" w14:textId="5CA69FCD"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19 316 631</w:t>
            </w:r>
          </w:p>
        </w:tc>
        <w:tc>
          <w:tcPr>
            <w:tcW w:w="1559" w:type="dxa"/>
            <w:shd w:val="clear" w:color="auto" w:fill="auto"/>
            <w:hideMark/>
          </w:tcPr>
          <w:p w14:paraId="1FB2EA74" w14:textId="7F4D745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128 777 538</w:t>
            </w:r>
          </w:p>
        </w:tc>
      </w:tr>
      <w:tr w:rsidR="00B03F1B" w:rsidRPr="00F10099" w14:paraId="1626A1C4" w14:textId="77777777" w:rsidTr="00763E44">
        <w:trPr>
          <w:trHeight w:val="510"/>
        </w:trPr>
        <w:tc>
          <w:tcPr>
            <w:tcW w:w="2689" w:type="dxa"/>
            <w:vMerge/>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51D170CF" w14:textId="5974BA31"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28 372 604</w:t>
            </w:r>
          </w:p>
        </w:tc>
        <w:tc>
          <w:tcPr>
            <w:tcW w:w="1559" w:type="dxa"/>
            <w:shd w:val="clear" w:color="auto" w:fill="auto"/>
            <w:hideMark/>
          </w:tcPr>
          <w:p w14:paraId="6AE199FA" w14:textId="6E17D76B"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5 006 931</w:t>
            </w:r>
          </w:p>
        </w:tc>
        <w:tc>
          <w:tcPr>
            <w:tcW w:w="1559" w:type="dxa"/>
            <w:shd w:val="clear" w:color="auto" w:fill="auto"/>
            <w:hideMark/>
          </w:tcPr>
          <w:p w14:paraId="6BDCF16C" w14:textId="23B01A1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33 379 535</w:t>
            </w:r>
          </w:p>
        </w:tc>
      </w:tr>
      <w:tr w:rsidR="00663E10" w:rsidRPr="00F10099" w14:paraId="0835E3C3" w14:textId="77777777" w:rsidTr="00763E44">
        <w:trPr>
          <w:trHeight w:val="510"/>
        </w:trPr>
        <w:tc>
          <w:tcPr>
            <w:tcW w:w="2689" w:type="dxa"/>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708" w:type="dxa"/>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shd w:val="clear" w:color="auto" w:fill="auto"/>
            <w:hideMark/>
          </w:tcPr>
          <w:p w14:paraId="2E26755F" w14:textId="6C5E884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w:t>
            </w:r>
            <w:r w:rsidR="008028EE">
              <w:rPr>
                <w:rFonts w:ascii="Cambria" w:hAnsi="Cambria" w:cs="Arial"/>
                <w:sz w:val="20"/>
                <w:szCs w:val="20"/>
              </w:rPr>
              <w:t>4</w:t>
            </w:r>
            <w:r>
              <w:rPr>
                <w:rFonts w:ascii="Cambria" w:hAnsi="Cambria" w:cs="Arial"/>
                <w:sz w:val="20"/>
                <w:szCs w:val="20"/>
              </w:rPr>
              <w:t xml:space="preserve"> </w:t>
            </w:r>
            <w:r w:rsidR="008028EE">
              <w:rPr>
                <w:rFonts w:ascii="Cambria" w:hAnsi="Cambria" w:cs="Arial"/>
                <w:sz w:val="20"/>
                <w:szCs w:val="20"/>
              </w:rPr>
              <w:t>0</w:t>
            </w:r>
            <w:r>
              <w:rPr>
                <w:rFonts w:ascii="Cambria" w:hAnsi="Cambria" w:cs="Arial"/>
                <w:sz w:val="20"/>
                <w:szCs w:val="20"/>
              </w:rPr>
              <w:t>67 347</w:t>
            </w:r>
          </w:p>
        </w:tc>
        <w:tc>
          <w:tcPr>
            <w:tcW w:w="1559" w:type="dxa"/>
            <w:shd w:val="clear" w:color="auto" w:fill="auto"/>
            <w:hideMark/>
          </w:tcPr>
          <w:p w14:paraId="14717B1B" w14:textId="57DF512E"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w:t>
            </w:r>
            <w:r w:rsidR="008028EE">
              <w:rPr>
                <w:rFonts w:ascii="Cambria" w:hAnsi="Cambria" w:cs="Arial"/>
                <w:sz w:val="20"/>
                <w:szCs w:val="20"/>
              </w:rPr>
              <w:t>1</w:t>
            </w:r>
            <w:r>
              <w:rPr>
                <w:rFonts w:ascii="Cambria" w:hAnsi="Cambria" w:cs="Arial"/>
                <w:sz w:val="20"/>
                <w:szCs w:val="20"/>
              </w:rPr>
              <w:t xml:space="preserve"> </w:t>
            </w:r>
            <w:r w:rsidR="008028EE">
              <w:rPr>
                <w:rFonts w:ascii="Cambria" w:hAnsi="Cambria" w:cs="Arial"/>
                <w:sz w:val="20"/>
                <w:szCs w:val="20"/>
              </w:rPr>
              <w:t>30</w:t>
            </w:r>
            <w:r>
              <w:rPr>
                <w:rFonts w:ascii="Cambria" w:hAnsi="Cambria" w:cs="Arial"/>
                <w:sz w:val="20"/>
                <w:szCs w:val="20"/>
              </w:rPr>
              <w:t>6 003</w:t>
            </w:r>
          </w:p>
        </w:tc>
        <w:tc>
          <w:tcPr>
            <w:tcW w:w="1559" w:type="dxa"/>
            <w:shd w:val="clear" w:color="auto" w:fill="auto"/>
            <w:hideMark/>
          </w:tcPr>
          <w:p w14:paraId="608C7A1F" w14:textId="2B917E44" w:rsidR="00663E10" w:rsidRPr="00F10099" w:rsidRDefault="008028EE" w:rsidP="00663E10">
            <w:pPr>
              <w:spacing w:before="0" w:after="0"/>
              <w:jc w:val="right"/>
              <w:rPr>
                <w:rFonts w:ascii="Cambria" w:hAnsi="Cambria" w:cs="Arial"/>
                <w:sz w:val="20"/>
                <w:szCs w:val="20"/>
                <w:lang w:eastAsia="et-EE"/>
              </w:rPr>
            </w:pPr>
            <w:r>
              <w:rPr>
                <w:rFonts w:ascii="Cambria" w:hAnsi="Cambria" w:cs="Arial"/>
                <w:sz w:val="20"/>
                <w:szCs w:val="20"/>
              </w:rPr>
              <w:t>75</w:t>
            </w:r>
            <w:r w:rsidR="00663E10">
              <w:rPr>
                <w:rFonts w:ascii="Cambria" w:hAnsi="Cambria" w:cs="Arial"/>
                <w:sz w:val="20"/>
                <w:szCs w:val="20"/>
              </w:rPr>
              <w:t xml:space="preserve"> </w:t>
            </w:r>
            <w:r>
              <w:rPr>
                <w:rFonts w:ascii="Cambria" w:hAnsi="Cambria" w:cs="Arial"/>
                <w:sz w:val="20"/>
                <w:szCs w:val="20"/>
              </w:rPr>
              <w:t>3</w:t>
            </w:r>
            <w:r w:rsidR="00663E10">
              <w:rPr>
                <w:rFonts w:ascii="Cambria" w:hAnsi="Cambria" w:cs="Arial"/>
                <w:sz w:val="20"/>
                <w:szCs w:val="20"/>
              </w:rPr>
              <w:t>73 350</w:t>
            </w:r>
          </w:p>
        </w:tc>
      </w:tr>
      <w:tr w:rsidR="00663E10" w:rsidRPr="00F10099" w14:paraId="0AB6B970" w14:textId="77777777" w:rsidTr="00763E44">
        <w:trPr>
          <w:trHeight w:val="255"/>
        </w:trPr>
        <w:tc>
          <w:tcPr>
            <w:tcW w:w="2689" w:type="dxa"/>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708" w:type="dxa"/>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324" w:type="dxa"/>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04018D" w:rsidRPr="00AC1646" w14:paraId="326B2BDC" w14:textId="77777777" w:rsidTr="00763E44">
        <w:trPr>
          <w:trHeight w:val="255"/>
        </w:trPr>
        <w:tc>
          <w:tcPr>
            <w:tcW w:w="2689" w:type="dxa"/>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708" w:type="dxa"/>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324" w:type="dxa"/>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shd w:val="clear" w:color="auto" w:fill="auto"/>
            <w:hideMark/>
          </w:tcPr>
          <w:p w14:paraId="664FD4BC" w14:textId="0F0391FE" w:rsidR="0004018D" w:rsidRPr="00663E10" w:rsidRDefault="0004018D" w:rsidP="0004018D">
            <w:pPr>
              <w:spacing w:before="0" w:after="0"/>
              <w:jc w:val="right"/>
              <w:rPr>
                <w:rFonts w:ascii="Cambria" w:hAnsi="Cambria" w:cs="Arial"/>
                <w:b/>
                <w:color w:val="000000"/>
                <w:sz w:val="20"/>
                <w:szCs w:val="20"/>
                <w:lang w:eastAsia="et-EE"/>
              </w:rPr>
            </w:pPr>
            <w:r w:rsidRPr="00663E10">
              <w:rPr>
                <w:rFonts w:ascii="Cambria" w:hAnsi="Cambria" w:cs="Arial"/>
                <w:b/>
                <w:color w:val="000000"/>
                <w:sz w:val="20"/>
                <w:szCs w:val="20"/>
              </w:rPr>
              <w:t>3 499 202 664</w:t>
            </w:r>
          </w:p>
        </w:tc>
        <w:tc>
          <w:tcPr>
            <w:tcW w:w="1559" w:type="dxa"/>
            <w:shd w:val="clear" w:color="auto" w:fill="auto"/>
            <w:hideMark/>
          </w:tcPr>
          <w:p w14:paraId="1FA12D6E" w14:textId="2EADA341" w:rsidR="0004018D" w:rsidRPr="00663E10" w:rsidRDefault="0004018D" w:rsidP="0004018D">
            <w:pPr>
              <w:spacing w:before="0" w:after="0"/>
              <w:jc w:val="right"/>
              <w:rPr>
                <w:rFonts w:ascii="Cambria" w:hAnsi="Cambria" w:cs="Arial"/>
                <w:b/>
                <w:color w:val="000000"/>
                <w:sz w:val="20"/>
                <w:szCs w:val="20"/>
                <w:lang w:eastAsia="et-EE"/>
              </w:rPr>
            </w:pPr>
            <w:r>
              <w:rPr>
                <w:rFonts w:ascii="Cambria" w:hAnsi="Cambria" w:cs="Calibri"/>
                <w:b/>
                <w:bCs/>
                <w:sz w:val="20"/>
                <w:szCs w:val="20"/>
              </w:rPr>
              <w:t>1 15</w:t>
            </w:r>
            <w:r w:rsidR="008028EE">
              <w:rPr>
                <w:rFonts w:ascii="Cambria" w:hAnsi="Cambria" w:cs="Calibri"/>
                <w:b/>
                <w:bCs/>
                <w:sz w:val="20"/>
                <w:szCs w:val="20"/>
              </w:rPr>
              <w:t>2</w:t>
            </w:r>
            <w:r>
              <w:rPr>
                <w:rFonts w:ascii="Cambria" w:hAnsi="Cambria" w:cs="Calibri"/>
                <w:b/>
                <w:bCs/>
                <w:sz w:val="20"/>
                <w:szCs w:val="20"/>
              </w:rPr>
              <w:t xml:space="preserve"> </w:t>
            </w:r>
            <w:r w:rsidR="008028EE">
              <w:rPr>
                <w:rFonts w:ascii="Cambria" w:hAnsi="Cambria" w:cs="Calibri"/>
                <w:b/>
                <w:bCs/>
                <w:sz w:val="20"/>
                <w:szCs w:val="20"/>
              </w:rPr>
              <w:t xml:space="preserve">279 </w:t>
            </w:r>
            <w:r>
              <w:rPr>
                <w:rFonts w:ascii="Cambria" w:hAnsi="Cambria" w:cs="Calibri"/>
                <w:b/>
                <w:bCs/>
                <w:sz w:val="20"/>
                <w:szCs w:val="20"/>
              </w:rPr>
              <w:t>12</w:t>
            </w:r>
            <w:r w:rsidR="008028EE">
              <w:rPr>
                <w:rFonts w:ascii="Cambria" w:hAnsi="Cambria" w:cs="Calibri"/>
                <w:b/>
                <w:bCs/>
                <w:sz w:val="20"/>
                <w:szCs w:val="20"/>
              </w:rPr>
              <w:t>6</w:t>
            </w:r>
          </w:p>
        </w:tc>
        <w:tc>
          <w:tcPr>
            <w:tcW w:w="1559" w:type="dxa"/>
            <w:shd w:val="clear" w:color="auto" w:fill="auto"/>
            <w:hideMark/>
          </w:tcPr>
          <w:p w14:paraId="0558957A" w14:textId="608480F4" w:rsidR="0004018D" w:rsidRPr="00663E10" w:rsidRDefault="0004018D" w:rsidP="0004018D">
            <w:pPr>
              <w:spacing w:before="0" w:after="0"/>
              <w:jc w:val="right"/>
              <w:rPr>
                <w:rFonts w:ascii="Cambria" w:hAnsi="Cambria" w:cs="Arial"/>
                <w:b/>
                <w:color w:val="000000"/>
                <w:sz w:val="20"/>
                <w:szCs w:val="20"/>
                <w:lang w:eastAsia="et-EE"/>
              </w:rPr>
            </w:pPr>
            <w:r w:rsidRPr="0004018D">
              <w:rPr>
                <w:rFonts w:ascii="Cambria" w:hAnsi="Cambria" w:cs="Calibri"/>
                <w:b/>
                <w:sz w:val="20"/>
                <w:szCs w:val="20"/>
              </w:rPr>
              <w:t>4 65</w:t>
            </w:r>
            <w:r w:rsidR="008028EE">
              <w:rPr>
                <w:rFonts w:ascii="Cambria" w:hAnsi="Cambria" w:cs="Calibri"/>
                <w:b/>
                <w:sz w:val="20"/>
                <w:szCs w:val="20"/>
              </w:rPr>
              <w:t>1</w:t>
            </w:r>
            <w:r w:rsidRPr="0004018D">
              <w:rPr>
                <w:rFonts w:ascii="Cambria" w:hAnsi="Cambria" w:cs="Calibri"/>
                <w:b/>
                <w:sz w:val="20"/>
                <w:szCs w:val="20"/>
              </w:rPr>
              <w:t xml:space="preserve"> </w:t>
            </w:r>
            <w:r w:rsidR="008028EE">
              <w:rPr>
                <w:rFonts w:ascii="Cambria" w:hAnsi="Cambria" w:cs="Calibri"/>
                <w:b/>
                <w:sz w:val="20"/>
                <w:szCs w:val="20"/>
              </w:rPr>
              <w:t>48</w:t>
            </w:r>
            <w:r w:rsidR="008028EE" w:rsidRPr="0004018D">
              <w:rPr>
                <w:rFonts w:ascii="Cambria" w:hAnsi="Cambria" w:cs="Calibri"/>
                <w:b/>
                <w:sz w:val="20"/>
                <w:szCs w:val="20"/>
              </w:rPr>
              <w:t>1</w:t>
            </w:r>
            <w:r w:rsidR="008028EE" w:rsidRPr="00711D1A">
              <w:rPr>
                <w:rFonts w:ascii="Cambria" w:hAnsi="Cambria" w:cs="Calibri"/>
                <w:b/>
                <w:sz w:val="20"/>
                <w:szCs w:val="20"/>
              </w:rPr>
              <w:t xml:space="preserve"> 7</w:t>
            </w:r>
            <w:r w:rsidR="008028EE">
              <w:rPr>
                <w:rFonts w:ascii="Cambria" w:hAnsi="Cambria" w:cs="Calibri"/>
                <w:b/>
                <w:sz w:val="20"/>
                <w:szCs w:val="20"/>
              </w:rPr>
              <w:t>90</w:t>
            </w:r>
          </w:p>
        </w:tc>
      </w:tr>
    </w:tbl>
    <w:p w14:paraId="4741528F" w14:textId="77777777" w:rsidR="00D04E91" w:rsidRDefault="00D04E91">
      <w:pPr>
        <w:pStyle w:val="Pealdis"/>
      </w:pPr>
      <w:r>
        <w:br w:type="page"/>
      </w:r>
    </w:p>
    <w:p w14:paraId="14CA7128" w14:textId="773121F6" w:rsidR="00230B75" w:rsidRDefault="00B341CD" w:rsidP="00D04E91">
      <w:pPr>
        <w:pStyle w:val="Pealdis"/>
        <w:rPr>
          <w:rStyle w:val="Esireataandegakehatekst2Mrk"/>
          <w:rFonts w:asciiTheme="majorHAnsi" w:hAnsiTheme="majorHAnsi"/>
          <w:color w:val="000000" w:themeColor="text1"/>
        </w:rPr>
      </w:pPr>
      <w:r w:rsidRPr="00D04E91">
        <w:lastRenderedPageBreak/>
        <w:t>Tabel</w:t>
      </w:r>
      <w:r w:rsidR="000A54EC">
        <w:t xml:space="preserve"> </w:t>
      </w:r>
      <w:r w:rsidR="000720C9">
        <w:t>9</w:t>
      </w:r>
      <w:r w:rsidR="000A54EC">
        <w:t>9</w:t>
      </w:r>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2. Sotsiaalse kaasatuse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763E44">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shd w:val="clear" w:color="auto" w:fill="auto"/>
            <w:noWrap/>
            <w:hideMark/>
          </w:tcPr>
          <w:p w14:paraId="6E425599" w14:textId="43B8731C"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87 743 227, 8</w:t>
            </w:r>
          </w:p>
        </w:tc>
        <w:tc>
          <w:tcPr>
            <w:tcW w:w="2694" w:type="dxa"/>
            <w:shd w:val="clear" w:color="auto" w:fill="auto"/>
            <w:noWrap/>
            <w:hideMark/>
          </w:tcPr>
          <w:p w14:paraId="01DAB264" w14:textId="1C727AC4"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2,51</w:t>
            </w:r>
            <w:r w:rsidR="00362ADF">
              <w:rPr>
                <w:rFonts w:ascii="Cambria" w:hAnsi="Cambria" w:cs="Calibri"/>
                <w:sz w:val="20"/>
                <w:szCs w:val="20"/>
              </w:rPr>
              <w:t>%</w:t>
            </w:r>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6EDC75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14 527 420,40</w:t>
            </w:r>
          </w:p>
        </w:tc>
        <w:tc>
          <w:tcPr>
            <w:tcW w:w="2694" w:type="dxa"/>
            <w:shd w:val="clear" w:color="auto" w:fill="auto"/>
            <w:noWrap/>
            <w:hideMark/>
          </w:tcPr>
          <w:p w14:paraId="761D9F3D" w14:textId="1AA45B24"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0,42%</w:t>
            </w:r>
          </w:p>
        </w:tc>
      </w:tr>
      <w:tr w:rsidR="00BE12C9" w:rsidRPr="00CF28D2" w14:paraId="4538BC48" w14:textId="77777777" w:rsidTr="00763E44">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shd w:val="clear" w:color="auto" w:fill="auto"/>
            <w:noWrap/>
            <w:hideMark/>
          </w:tcPr>
          <w:p w14:paraId="6EE62F0F" w14:textId="2E493258"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260 590 149,00</w:t>
            </w:r>
          </w:p>
        </w:tc>
        <w:tc>
          <w:tcPr>
            <w:tcW w:w="2694" w:type="dxa"/>
            <w:shd w:val="clear" w:color="auto" w:fill="auto"/>
            <w:noWrap/>
            <w:hideMark/>
          </w:tcPr>
          <w:p w14:paraId="0FA843AB" w14:textId="000601A0"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7,45%</w:t>
            </w:r>
          </w:p>
        </w:tc>
      </w:tr>
      <w:tr w:rsidR="00BE12C9" w:rsidRPr="00CF28D2" w14:paraId="0421AFB2" w14:textId="77777777" w:rsidTr="00763E44">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shd w:val="clear" w:color="auto" w:fill="auto"/>
            <w:noWrap/>
            <w:hideMark/>
          </w:tcPr>
          <w:p w14:paraId="73561232" w14:textId="01790E9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28 853 224,00</w:t>
            </w:r>
          </w:p>
        </w:tc>
        <w:tc>
          <w:tcPr>
            <w:tcW w:w="2694" w:type="dxa"/>
            <w:shd w:val="clear" w:color="auto" w:fill="auto"/>
            <w:noWrap/>
            <w:hideMark/>
          </w:tcPr>
          <w:p w14:paraId="48050871" w14:textId="1399304E"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0,82%</w:t>
            </w:r>
          </w:p>
        </w:tc>
      </w:tr>
      <w:tr w:rsidR="00BE12C9" w:rsidRPr="00CF28D2" w14:paraId="1273FEF0" w14:textId="77777777" w:rsidTr="00763E44">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shd w:val="clear" w:color="auto" w:fill="auto"/>
            <w:noWrap/>
            <w:hideMark/>
          </w:tcPr>
          <w:p w14:paraId="7D9625A3" w14:textId="76DEE15F"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78 990 749,60</w:t>
            </w:r>
          </w:p>
        </w:tc>
        <w:tc>
          <w:tcPr>
            <w:tcW w:w="2694" w:type="dxa"/>
            <w:shd w:val="clear" w:color="auto" w:fill="auto"/>
            <w:noWrap/>
            <w:hideMark/>
          </w:tcPr>
          <w:p w14:paraId="042ECCD0" w14:textId="3D224979"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2,26%</w:t>
            </w:r>
          </w:p>
        </w:tc>
      </w:tr>
      <w:tr w:rsidR="00BE12C9" w:rsidRPr="00CF28D2" w14:paraId="09F1070E" w14:textId="77777777" w:rsidTr="00763E44">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shd w:val="clear" w:color="auto" w:fill="auto"/>
            <w:noWrap/>
            <w:hideMark/>
          </w:tcPr>
          <w:p w14:paraId="57FE8C0A" w14:textId="6769733B"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17 927 659,60</w:t>
            </w:r>
          </w:p>
        </w:tc>
        <w:tc>
          <w:tcPr>
            <w:tcW w:w="2694" w:type="dxa"/>
            <w:shd w:val="clear" w:color="auto" w:fill="auto"/>
            <w:noWrap/>
            <w:hideMark/>
          </w:tcPr>
          <w:p w14:paraId="5B4F3D57" w14:textId="2B0B6AE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0,51%</w:t>
            </w:r>
          </w:p>
        </w:tc>
      </w:tr>
      <w:tr w:rsidR="00BE12C9" w:rsidRPr="00CF28D2" w14:paraId="5427A312" w14:textId="77777777" w:rsidTr="00763E44">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shd w:val="clear" w:color="auto" w:fill="auto"/>
            <w:noWrap/>
            <w:hideMark/>
          </w:tcPr>
          <w:p w14:paraId="061AFB4E" w14:textId="31E169EA"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1,91</w:t>
            </w:r>
            <w:r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1B15DB3B" w14:textId="77777777" w:rsidTr="00763E44">
        <w:trPr>
          <w:trHeight w:val="300"/>
        </w:trPr>
        <w:tc>
          <w:tcPr>
            <w:tcW w:w="6936" w:type="dxa"/>
            <w:shd w:val="clear" w:color="auto" w:fill="auto"/>
            <w:noWrap/>
            <w:hideMark/>
          </w:tcPr>
          <w:p w14:paraId="68A41BCA" w14:textId="77777777" w:rsidR="00BE12C9" w:rsidRPr="00CF28D2" w:rsidRDefault="00BE12C9" w:rsidP="00BE12C9">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shd w:val="clear" w:color="auto" w:fill="auto"/>
            <w:noWrap/>
            <w:hideMark/>
          </w:tcPr>
          <w:p w14:paraId="7ACB0AB1" w14:textId="70104374"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555 332 084,8</w:t>
            </w:r>
          </w:p>
        </w:tc>
        <w:tc>
          <w:tcPr>
            <w:tcW w:w="2694" w:type="dxa"/>
            <w:shd w:val="clear" w:color="auto" w:fill="auto"/>
            <w:noWrap/>
            <w:hideMark/>
          </w:tcPr>
          <w:p w14:paraId="5A66213C" w14:textId="3AF8B3CD"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15,87</w:t>
            </w:r>
            <w:r w:rsidR="00BE12C9" w:rsidRPr="00362ADF">
              <w:rPr>
                <w:rFonts w:cs="Calibri"/>
                <w:b/>
                <w:bCs/>
                <w:color w:val="000000"/>
                <w:sz w:val="20"/>
                <w:szCs w:val="20"/>
              </w:rPr>
              <w:t>%</w:t>
            </w:r>
          </w:p>
        </w:tc>
      </w:tr>
    </w:tbl>
    <w:p w14:paraId="28440E57" w14:textId="77777777" w:rsidR="00D04E91" w:rsidRPr="00D04E91" w:rsidRDefault="00D04E91" w:rsidP="00D04E91"/>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E953B8">
      <w:pPr>
        <w:pStyle w:val="PK1"/>
        <w:numPr>
          <w:ilvl w:val="0"/>
          <w:numId w:val="4"/>
        </w:numPr>
        <w:tabs>
          <w:tab w:val="left" w:pos="3828"/>
        </w:tabs>
        <w:rPr>
          <w:lang w:eastAsia="et-EE"/>
        </w:rPr>
      </w:pPr>
      <w:bookmarkStart w:id="57" w:name="_Toc394046472"/>
      <w:r w:rsidRPr="002E7AC8">
        <w:lastRenderedPageBreak/>
        <w:t>Territoriaalse arengu integreeritud lähenemisviis</w:t>
      </w:r>
      <w:bookmarkEnd w:id="57"/>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r w:rsidR="00651B56">
        <w:rPr>
          <w:rFonts w:asciiTheme="majorHAnsi" w:hAnsiTheme="majorHAnsi"/>
          <w:bCs/>
        </w:rPr>
        <w:t>taas</w:t>
      </w:r>
      <w:r w:rsidRPr="002E7AC8">
        <w:rPr>
          <w:rFonts w:asciiTheme="majorHAnsi" w:hAnsiTheme="majorHAnsi"/>
          <w:bCs/>
        </w:rPr>
        <w:t xml:space="preserve">elavdamise, energiasäästu ja säästliku transpordisüsteemi arendamisega. Lahendamist vajavad </w:t>
      </w:r>
      <w:r w:rsidR="006B7B63" w:rsidRPr="002E7AC8">
        <w:rPr>
          <w:rFonts w:asciiTheme="majorHAnsi" w:hAnsiTheme="majorHAnsi"/>
          <w:bCs/>
        </w:rPr>
        <w:t xml:space="preserve">viimastel aastakümnetel toimunud </w:t>
      </w:r>
      <w:r w:rsidRPr="002E7AC8">
        <w:rPr>
          <w:rFonts w:asciiTheme="majorHAnsi" w:hAnsiTheme="majorHAnsi"/>
          <w:bCs/>
        </w:rPr>
        <w:t>valglinnastumisest tulenevad kitsaskohad lähitagamaal</w:t>
      </w:r>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r w:rsidRPr="002E7AC8">
        <w:rPr>
          <w:rFonts w:asciiTheme="majorHAnsi" w:hAnsiTheme="majorHAnsi"/>
          <w:bCs/>
        </w:rPr>
        <w:t xml:space="preserve">lõimumise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d ESF-st</w:t>
      </w:r>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E953B8">
      <w:pPr>
        <w:pStyle w:val="PK2ige"/>
        <w:numPr>
          <w:ilvl w:val="1"/>
          <w:numId w:val="4"/>
        </w:numPr>
      </w:pPr>
      <w:bookmarkStart w:id="58" w:name="_Toc394046473"/>
      <w:r w:rsidRPr="002E7AC8">
        <w:lastRenderedPageBreak/>
        <w:t>Kohalik areng kogukonna eestvedamisel</w:t>
      </w:r>
      <w:bookmarkEnd w:id="58"/>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CLLD lähenemisest lähtutakse Maaelu arengukava ning Euroopa merendus- ja kalandusfondi rakenduskava elluviimisel vastavalt Leader-meetme ning kalanduspiirkondade arendamise meetme kaudu</w:t>
      </w:r>
      <w:r w:rsidR="0052497C">
        <w:rPr>
          <w:rFonts w:asciiTheme="majorHAnsi" w:hAnsiTheme="majorHAnsi"/>
          <w:lang w:eastAsia="et-EE"/>
        </w:rPr>
        <w:t xml:space="preserve">. </w:t>
      </w:r>
      <w:r w:rsidRPr="002E7AC8">
        <w:t>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Leader-tegevusgrupp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sihtrühm(ad),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CLLDga analoogset alt-üles kogukonna-põhist lähenemist rakendatakse struktuurivahendites regionaalsete konkurentsivõimet toetavate meetmete puhul.</w:t>
      </w:r>
    </w:p>
    <w:p w14:paraId="21F29583" w14:textId="77777777" w:rsidR="00BD7DC5" w:rsidRPr="002E7AC8" w:rsidRDefault="00353226" w:rsidP="00E953B8">
      <w:pPr>
        <w:pStyle w:val="PK2ige"/>
        <w:numPr>
          <w:ilvl w:val="1"/>
          <w:numId w:val="4"/>
        </w:numPr>
        <w:rPr>
          <w:lang w:eastAsia="et-EE"/>
        </w:rPr>
      </w:pPr>
      <w:bookmarkStart w:id="59" w:name="_Toc394046474"/>
      <w:r w:rsidRPr="002E7AC8">
        <w:t>Linnade säästev areng</w:t>
      </w:r>
      <w:bookmarkEnd w:id="59"/>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„Linnapiirkondade jätkusuutlik areng“ kaudu, mida rahastatakse ERF</w:t>
      </w:r>
      <w:r w:rsidR="007832B8" w:rsidRPr="002E7AC8">
        <w:rPr>
          <w:rFonts w:asciiTheme="majorHAnsi" w:hAnsiTheme="majorHAnsi"/>
        </w:rPr>
        <w:t>i</w:t>
      </w:r>
      <w:r w:rsidRPr="002E7AC8">
        <w:rPr>
          <w:rFonts w:asciiTheme="majorHAnsi" w:hAnsiTheme="majorHAnsi"/>
        </w:rPr>
        <w:t>st. Vajadusel kasutatakse ESF</w:t>
      </w:r>
      <w:r w:rsidR="007832B8" w:rsidRPr="002E7AC8">
        <w:rPr>
          <w:rFonts w:asciiTheme="majorHAnsi" w:hAnsiTheme="majorHAnsi"/>
        </w:rPr>
        <w:t>i</w:t>
      </w:r>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r w:rsidR="00651B56">
        <w:rPr>
          <w:rFonts w:asciiTheme="majorHAnsi" w:hAnsiTheme="majorHAnsi"/>
        </w:rPr>
        <w:t>taas</w:t>
      </w:r>
      <w:r w:rsidRPr="002E7AC8">
        <w:rPr>
          <w:rFonts w:asciiTheme="majorHAnsi" w:hAnsiTheme="majorHAnsi"/>
        </w:rPr>
        <w:t>elavdamisse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on linnapiirkondade kohaliku omavalitsuse üksustel võimalik esitada taotlusi ERF</w:t>
      </w:r>
      <w:r w:rsidR="007832B8" w:rsidRPr="002E7AC8">
        <w:rPr>
          <w:rFonts w:asciiTheme="majorHAnsi" w:hAnsiTheme="majorHAnsi"/>
        </w:rPr>
        <w:t>i</w:t>
      </w:r>
      <w:r w:rsidRPr="002E7AC8">
        <w:rPr>
          <w:rFonts w:asciiTheme="majorHAnsi" w:hAnsiTheme="majorHAnsi"/>
        </w:rPr>
        <w:t xml:space="preserve"> rahastuse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32F0D853" w:rsidR="00230B75" w:rsidRPr="002E7AC8" w:rsidRDefault="00B341CD" w:rsidP="007F41BF">
      <w:pPr>
        <w:pStyle w:val="Pealdis"/>
        <w:keepNext/>
        <w:rPr>
          <w:rFonts w:asciiTheme="majorHAnsi" w:hAnsiTheme="majorHAnsi"/>
          <w:b/>
          <w:iCs/>
        </w:rPr>
      </w:pPr>
      <w:r w:rsidRPr="007F41BF">
        <w:t xml:space="preserve">Tabel </w:t>
      </w:r>
      <w:r w:rsidR="00B85928">
        <w:t>100</w:t>
      </w:r>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Linnade säästva arengu integreeritud meetmed – ERFi ja ESFi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r w:rsidRPr="007160AF">
              <w:rPr>
                <w:b/>
                <w:sz w:val="20"/>
                <w:szCs w:val="20"/>
                <w:lang w:val="et-EE"/>
              </w:rPr>
              <w:t>ERFi ja ESFi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763E44">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shd w:val="clear" w:color="auto" w:fill="auto"/>
          </w:tcPr>
          <w:p w14:paraId="3CD21628" w14:textId="07C41671" w:rsidR="00F714AB" w:rsidRPr="00BB3A81" w:rsidRDefault="00F714AB" w:rsidP="00F714AB">
            <w:pPr>
              <w:pStyle w:val="Table"/>
              <w:rPr>
                <w:rFonts w:cs="Arial"/>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62A8D312" w14:textId="089DABC5" w:rsidR="00F714AB" w:rsidRPr="00BB3A81" w:rsidRDefault="00F714AB" w:rsidP="00F714AB">
            <w:pPr>
              <w:pStyle w:val="Table"/>
              <w:rPr>
                <w:rFonts w:cs="Arial"/>
                <w:sz w:val="20"/>
                <w:szCs w:val="20"/>
                <w:lang w:val="et-EE"/>
              </w:rPr>
            </w:pPr>
            <w:r>
              <w:rPr>
                <w:rFonts w:ascii="Cambria" w:hAnsi="Cambria" w:cs="Calibri"/>
                <w:color w:val="000000"/>
                <w:sz w:val="20"/>
                <w:szCs w:val="20"/>
              </w:rPr>
              <w:t>5,04%</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763E44">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shd w:val="clear" w:color="auto" w:fill="auto"/>
          </w:tcPr>
          <w:p w14:paraId="004389D6" w14:textId="7E164D77" w:rsidR="00F714AB" w:rsidRPr="009B5563" w:rsidRDefault="00F714AB" w:rsidP="00F714AB">
            <w:pPr>
              <w:pStyle w:val="Table"/>
              <w:rPr>
                <w:rFonts w:asciiTheme="minorHAnsi" w:hAnsiTheme="minorHAnsi"/>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3A0B8559" w14:textId="38A6D4A7" w:rsidR="00F714AB" w:rsidRPr="00BB3A81" w:rsidRDefault="00F714AB" w:rsidP="00F714AB">
            <w:pPr>
              <w:pStyle w:val="Table"/>
              <w:rPr>
                <w:sz w:val="20"/>
                <w:szCs w:val="20"/>
                <w:lang w:val="et-EE"/>
              </w:rPr>
            </w:pPr>
            <w:r>
              <w:rPr>
                <w:rFonts w:ascii="Cambria" w:hAnsi="Cambria" w:cs="Calibri"/>
                <w:color w:val="000000"/>
                <w:sz w:val="20"/>
                <w:szCs w:val="20"/>
              </w:rPr>
              <w:t>5,04%</w:t>
            </w:r>
          </w:p>
        </w:tc>
      </w:tr>
    </w:tbl>
    <w:p w14:paraId="25D69656" w14:textId="77777777" w:rsidR="00BD7DC5" w:rsidRPr="002E7AC8" w:rsidRDefault="00353226" w:rsidP="00E953B8">
      <w:pPr>
        <w:pStyle w:val="PK2ige"/>
        <w:numPr>
          <w:ilvl w:val="1"/>
          <w:numId w:val="4"/>
        </w:numPr>
        <w:spacing w:before="360"/>
        <w:rPr>
          <w:lang w:eastAsia="et-EE"/>
        </w:rPr>
      </w:pPr>
      <w:bookmarkStart w:id="60" w:name="_Toc394046475"/>
      <w:r w:rsidRPr="002E7AC8">
        <w:t>Integreeritud territoriaalsed investeeringud</w:t>
      </w:r>
      <w:bookmarkEnd w:id="60"/>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5CA7A8AA" w:rsidR="00353226" w:rsidRPr="002E7AC8" w:rsidRDefault="003765FA" w:rsidP="003765FA">
      <w:pPr>
        <w:pStyle w:val="Pealdis"/>
        <w:rPr>
          <w:rFonts w:asciiTheme="majorHAnsi" w:hAnsiTheme="majorHAnsi"/>
        </w:rPr>
      </w:pPr>
      <w:r w:rsidRPr="007F41BF">
        <w:t xml:space="preserve">Tabel </w:t>
      </w:r>
      <w:r w:rsidR="00F26900">
        <w:t>10</w:t>
      </w:r>
      <w:r w:rsidR="00B85928">
        <w:t>1</w:t>
      </w:r>
      <w:r w:rsidR="006830E9"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E953B8">
      <w:pPr>
        <w:pStyle w:val="PK2ige"/>
        <w:numPr>
          <w:ilvl w:val="1"/>
          <w:numId w:val="4"/>
        </w:numPr>
        <w:rPr>
          <w:lang w:eastAsia="et-EE"/>
        </w:rPr>
      </w:pPr>
      <w:bookmarkStart w:id="61" w:name="_Toc394046476"/>
      <w:r w:rsidRPr="002E7AC8">
        <w:t>Rakenduskavaga hõlmatud piirkondade- ja riikidevaheliste meetmete korraldamine toetusesaajate puhul, kes paiknevad vähemalt ühes muus liikmesriigis</w:t>
      </w:r>
      <w:bookmarkEnd w:id="61"/>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E953B8">
      <w:pPr>
        <w:pStyle w:val="PK2ige"/>
        <w:numPr>
          <w:ilvl w:val="1"/>
          <w:numId w:val="4"/>
        </w:numPr>
        <w:rPr>
          <w:lang w:eastAsia="et-EE"/>
        </w:rPr>
      </w:pPr>
      <w:bookmarkStart w:id="62" w:name="_Toc394046477"/>
      <w:r w:rsidRPr="002E7AC8">
        <w:t>Rakenduskavas kavandatud meetmete panus makropiirkondlike strateegiate ja mere vesikonna strateegiate rakendamisel vastavalt vajadustele, mis liikmesriik on selle piirkonna jaoks määratlenud</w:t>
      </w:r>
      <w:bookmarkEnd w:id="62"/>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E953B8">
      <w:pPr>
        <w:pStyle w:val="PK1"/>
        <w:numPr>
          <w:ilvl w:val="0"/>
          <w:numId w:val="4"/>
        </w:numPr>
        <w:spacing w:before="600"/>
        <w:ind w:left="357" w:hanging="357"/>
        <w:rPr>
          <w:lang w:eastAsia="et-EE"/>
        </w:rPr>
      </w:pPr>
      <w:bookmarkStart w:id="63" w:name="_Toc394046478"/>
      <w:r w:rsidRPr="002E7AC8">
        <w:t>Vaesusest kõige rohkem mõjutatud geograafiliste alade või kõige kõrgema diskrimineerimise või sotsiaalse tõrjutuse riskiga sihtrühmade erivajadused</w:t>
      </w:r>
      <w:bookmarkEnd w:id="63"/>
    </w:p>
    <w:p w14:paraId="1EC103FE" w14:textId="57416554" w:rsidR="00BD7DC5" w:rsidRPr="002E7AC8" w:rsidRDefault="00DF0276" w:rsidP="00E953B8">
      <w:pPr>
        <w:pStyle w:val="PK2ige"/>
        <w:numPr>
          <w:ilvl w:val="1"/>
          <w:numId w:val="4"/>
        </w:numPr>
        <w:tabs>
          <w:tab w:val="left" w:pos="851"/>
        </w:tabs>
        <w:spacing w:before="360"/>
        <w:ind w:left="567" w:hanging="567"/>
        <w:rPr>
          <w:lang w:eastAsia="et-EE"/>
        </w:rPr>
      </w:pPr>
      <w:bookmarkStart w:id="64" w:name="_Toc393178274"/>
      <w:bookmarkStart w:id="65" w:name="_Toc394046479"/>
      <w:r w:rsidRPr="002E7AC8">
        <w:t>Vaesusest kõige rohkem mõjutatud geograafilised alad või kõige kõrgema diskrimineerimise riskiga sihtrühmad</w:t>
      </w:r>
      <w:bookmarkEnd w:id="64"/>
      <w:bookmarkEnd w:id="65"/>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E953B8">
      <w:pPr>
        <w:pStyle w:val="PK2ige"/>
        <w:numPr>
          <w:ilvl w:val="1"/>
          <w:numId w:val="4"/>
        </w:numPr>
        <w:rPr>
          <w:lang w:eastAsia="et-EE"/>
        </w:rPr>
      </w:pPr>
      <w:bookmarkStart w:id="66" w:name="_Toc393178275"/>
      <w:bookmarkStart w:id="67"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66"/>
      <w:bookmarkEnd w:id="67"/>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E953B8">
      <w:pPr>
        <w:pStyle w:val="PK1"/>
        <w:numPr>
          <w:ilvl w:val="0"/>
          <w:numId w:val="4"/>
        </w:numPr>
        <w:ind w:left="426" w:hanging="426"/>
        <w:rPr>
          <w:szCs w:val="22"/>
        </w:rPr>
      </w:pPr>
      <w:bookmarkStart w:id="68" w:name="_Toc394046481"/>
      <w:r w:rsidRPr="002E7AC8">
        <w:lastRenderedPageBreak/>
        <w:t>Raskete ja püsivate ebasoodsate looduslike või demograafiliste tingimustega geograafiliste piirkondade erivajadused</w:t>
      </w:r>
      <w:bookmarkEnd w:id="68"/>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E953B8">
      <w:pPr>
        <w:pStyle w:val="PK1"/>
        <w:numPr>
          <w:ilvl w:val="0"/>
          <w:numId w:val="4"/>
        </w:numPr>
        <w:spacing w:before="600"/>
        <w:ind w:left="425" w:hanging="425"/>
        <w:rPr>
          <w:szCs w:val="22"/>
        </w:rPr>
      </w:pPr>
      <w:bookmarkStart w:id="69" w:name="_Toc394046482"/>
      <w:r w:rsidRPr="002E7AC8">
        <w:t>Korralduse, kontrollimise ning auditeerimise eest vastutavad asutused ja organid ning asjaomaste partnerite roll</w:t>
      </w:r>
      <w:bookmarkEnd w:id="69"/>
    </w:p>
    <w:p w14:paraId="61F508F5" w14:textId="64AF8039" w:rsidR="00BD7DC5" w:rsidRPr="002E7AC8" w:rsidRDefault="00864CC5" w:rsidP="00E953B8">
      <w:pPr>
        <w:pStyle w:val="PK2ige"/>
        <w:numPr>
          <w:ilvl w:val="1"/>
          <w:numId w:val="4"/>
        </w:numPr>
        <w:spacing w:before="360"/>
        <w:ind w:left="567" w:hanging="567"/>
        <w:rPr>
          <w:lang w:eastAsia="et-EE"/>
        </w:rPr>
      </w:pPr>
      <w:bookmarkStart w:id="70" w:name="_Toc393178278"/>
      <w:bookmarkStart w:id="71" w:name="_Toc394046483"/>
      <w:r w:rsidRPr="002E7AC8">
        <w:t>Asjaomased asutused ja organid</w:t>
      </w:r>
      <w:bookmarkEnd w:id="70"/>
      <w:bookmarkEnd w:id="71"/>
    </w:p>
    <w:p w14:paraId="1065965E" w14:textId="26FE6AA9" w:rsidR="00864CC5" w:rsidRPr="002E7AC8" w:rsidRDefault="00B341CD" w:rsidP="00B341CD">
      <w:pPr>
        <w:pStyle w:val="Pealdis"/>
        <w:rPr>
          <w:rFonts w:asciiTheme="majorHAnsi" w:hAnsiTheme="majorHAnsi"/>
          <w:lang w:eastAsia="et-EE"/>
        </w:rPr>
      </w:pPr>
      <w:r w:rsidRPr="00AC6514">
        <w:t xml:space="preserve">Tabel </w:t>
      </w:r>
      <w:r w:rsidR="00F26900">
        <w:t>10</w:t>
      </w:r>
      <w:r w:rsidR="00B85928">
        <w:t>2</w:t>
      </w:r>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72"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c>
          <w:tcPr>
            <w:tcW w:w="2416" w:type="dxa"/>
          </w:tcPr>
          <w:p w14:paraId="56E966D4" w14:textId="587BBA53" w:rsidR="00C05761" w:rsidRPr="00C05761" w:rsidRDefault="00C05761" w:rsidP="00C05761">
            <w:pPr>
              <w:suppressAutoHyphens/>
              <w:spacing w:before="0" w:after="0"/>
              <w:rPr>
                <w:rFonts w:asciiTheme="majorHAnsi" w:hAnsiTheme="majorHAnsi"/>
                <w:sz w:val="20"/>
                <w:szCs w:val="20"/>
              </w:rPr>
            </w:pPr>
            <w:r w:rsidRPr="00C05761">
              <w:rPr>
                <w:rFonts w:asciiTheme="majorHAnsi" w:hAnsiTheme="majorHAnsi"/>
                <w:sz w:val="20"/>
                <w:szCs w:val="20"/>
              </w:rPr>
              <w:t>Liikmesriik</w:t>
            </w:r>
          </w:p>
        </w:tc>
        <w:tc>
          <w:tcPr>
            <w:tcW w:w="2419" w:type="dxa"/>
          </w:tcPr>
          <w:p w14:paraId="531AA8F5" w14:textId="74D67CF3" w:rsidR="00C05761" w:rsidRPr="00C05761" w:rsidRDefault="00C05761" w:rsidP="00C05761">
            <w:pPr>
              <w:suppressAutoHyphens/>
              <w:spacing w:before="0" w:after="0"/>
              <w:rPr>
                <w:rFonts w:asciiTheme="majorHAnsi" w:hAnsiTheme="majorHAnsi"/>
                <w:sz w:val="20"/>
                <w:szCs w:val="20"/>
              </w:rPr>
            </w:pPr>
            <w:r w:rsidRPr="007160AF">
              <w:rPr>
                <w:sz w:val="20"/>
                <w:szCs w:val="20"/>
              </w:rPr>
              <w:t>Rahandusministeerium</w:t>
            </w:r>
          </w:p>
        </w:tc>
        <w:tc>
          <w:tcPr>
            <w:tcW w:w="3969" w:type="dxa"/>
          </w:tcPr>
          <w:p w14:paraId="40D0A5F5" w14:textId="73BB332A" w:rsidR="00C05761" w:rsidRPr="00C05761" w:rsidRDefault="00C05761" w:rsidP="00C05761">
            <w:pPr>
              <w:suppressAutoHyphens/>
              <w:spacing w:before="0" w:after="0"/>
              <w:rPr>
                <w:rFonts w:asciiTheme="majorHAnsi" w:hAnsiTheme="majorHAnsi"/>
                <w:sz w:val="20"/>
                <w:szCs w:val="20"/>
              </w:rPr>
            </w:pPr>
            <w:r>
              <w:rPr>
                <w:color w:val="333333"/>
                <w:sz w:val="20"/>
                <w:szCs w:val="20"/>
              </w:rPr>
              <w:t>Rahandusministeeriumi e</w:t>
            </w:r>
            <w:r w:rsidRPr="007160AF">
              <w:rPr>
                <w:color w:val="333333"/>
                <w:sz w:val="20"/>
                <w:szCs w:val="20"/>
              </w:rPr>
              <w:t>elarvepoliitika asekantsler</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Rahandusministeerium</w:t>
            </w:r>
            <w:r>
              <w:rPr>
                <w:sz w:val="20"/>
                <w:szCs w:val="20"/>
                <w:lang w:val="et-EE"/>
              </w:rPr>
              <w:t>, alates 1.09.2018 Riigi Tugiteenuste Keskus</w:t>
            </w:r>
          </w:p>
        </w:tc>
        <w:tc>
          <w:tcPr>
            <w:tcW w:w="3969" w:type="dxa"/>
          </w:tcPr>
          <w:p w14:paraId="0CADE2E8" w14:textId="3EA5B781" w:rsidR="00230B75" w:rsidRPr="007160AF" w:rsidRDefault="00C6354B" w:rsidP="008C1245">
            <w:pPr>
              <w:pStyle w:val="Table"/>
              <w:rPr>
                <w:sz w:val="20"/>
                <w:szCs w:val="20"/>
                <w:lang w:val="et-EE"/>
              </w:rPr>
            </w:pPr>
            <w:r>
              <w:rPr>
                <w:color w:val="333333"/>
                <w:sz w:val="20"/>
                <w:szCs w:val="20"/>
                <w:lang w:val="et-EE"/>
              </w:rPr>
              <w:t>Kuni 30.08.2018 Rahandusministeeriumi e</w:t>
            </w:r>
            <w:r w:rsidR="00230B75" w:rsidRPr="007160AF">
              <w:rPr>
                <w:color w:val="333333"/>
                <w:sz w:val="20"/>
                <w:szCs w:val="20"/>
                <w:lang w:val="et-EE"/>
              </w:rPr>
              <w:t>elarvepoliitika asekantsler</w:t>
            </w:r>
            <w:r>
              <w:rPr>
                <w:color w:val="333333"/>
                <w:sz w:val="20"/>
                <w:szCs w:val="20"/>
                <w:lang w:val="et-EE"/>
              </w:rPr>
              <w:t>, alates 01.09.2018 Riigi Tugiteenuste Keskuse peadirektori asetäitja</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3"/>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r>
              <w:rPr>
                <w:sz w:val="20"/>
                <w:szCs w:val="20"/>
                <w:lang w:val="et-EE"/>
              </w:rPr>
              <w:t xml:space="preserve">Kuni 30.08.2018 </w:t>
            </w:r>
            <w:r w:rsidR="00230B75" w:rsidRPr="004D19AF">
              <w:rPr>
                <w:sz w:val="20"/>
                <w:szCs w:val="20"/>
                <w:lang w:val="et-EE"/>
              </w:rPr>
              <w:t>Rahandusministeerium</w:t>
            </w:r>
            <w:r>
              <w:rPr>
                <w:sz w:val="20"/>
                <w:szCs w:val="20"/>
                <w:lang w:val="et-EE"/>
              </w:rPr>
              <w:t>, alates 1.09.2018 Riigi Tugiteenuste Keskus</w:t>
            </w:r>
          </w:p>
        </w:tc>
        <w:tc>
          <w:tcPr>
            <w:tcW w:w="3969" w:type="dxa"/>
          </w:tcPr>
          <w:p w14:paraId="643D57C7" w14:textId="456BBBDB"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Euroopa Liidu maksete osakonna juhataja</w:t>
            </w:r>
            <w:r>
              <w:rPr>
                <w:sz w:val="20"/>
                <w:szCs w:val="20"/>
                <w:lang w:val="et-EE"/>
              </w:rPr>
              <w:t>, alates 01.09.2018 Riigi Tugiteenuste Keskuse toetuse maksete osakonna juhataja</w:t>
            </w:r>
          </w:p>
        </w:tc>
      </w:tr>
      <w:bookmarkEnd w:id="72"/>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E953B8">
      <w:pPr>
        <w:pStyle w:val="PK2ige"/>
        <w:numPr>
          <w:ilvl w:val="1"/>
          <w:numId w:val="4"/>
        </w:numPr>
      </w:pPr>
      <w:bookmarkStart w:id="73" w:name="_Toc393178279"/>
      <w:bookmarkStart w:id="74" w:name="_Toc394046484"/>
      <w:r w:rsidRPr="002E7AC8">
        <w:t>Asjaomaste partnerite kaasamine</w:t>
      </w:r>
      <w:bookmarkEnd w:id="73"/>
      <w:bookmarkEnd w:id="74"/>
    </w:p>
    <w:p w14:paraId="55DAC385" w14:textId="77777777" w:rsidR="00BD7DC5" w:rsidRPr="002E7AC8" w:rsidRDefault="00864CC5" w:rsidP="00E953B8">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RM eestvedamisel moodustati novembris 2011 ministeeriumidevaheline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4"/>
      </w:r>
      <w:r w:rsidRPr="002E7AC8">
        <w:rPr>
          <w:rFonts w:asciiTheme="majorHAnsi" w:hAnsiTheme="majorHAnsi"/>
        </w:rPr>
        <w:t>, mis lähtub ESI üldmääruse artiklist 5 ja 46, Euroopa partnerluspõhimõtte käitumisjuhendist</w:t>
      </w:r>
      <w:r w:rsidRPr="00A059F4">
        <w:rPr>
          <w:rFonts w:asciiTheme="majorHAnsi" w:hAnsiTheme="majorHAnsi"/>
          <w:vertAlign w:val="superscript"/>
        </w:rPr>
        <w:footnoteReference w:id="115"/>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6"/>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r w:rsidR="005F7283">
        <w:rPr>
          <w:rFonts w:asciiTheme="majorHAnsi" w:hAnsiTheme="majorHAnsi"/>
        </w:rPr>
        <w:t>P</w:t>
      </w:r>
      <w:r w:rsidR="00474AFE">
        <w:rPr>
          <w:rFonts w:asciiTheme="majorHAnsi" w:hAnsiTheme="majorHAnsi"/>
        </w:rPr>
        <w:t>L</w:t>
      </w:r>
      <w:r w:rsidR="005F7283">
        <w:rPr>
          <w:rFonts w:asciiTheme="majorHAnsi" w:hAnsiTheme="majorHAnsi"/>
        </w:rPr>
        <w:t>-ga</w:t>
      </w:r>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OP</w:t>
      </w:r>
      <w:r w:rsidR="005F7283">
        <w:rPr>
          <w:rFonts w:asciiTheme="majorHAnsi" w:hAnsiTheme="majorHAnsi"/>
        </w:rPr>
        <w:t>d</w:t>
      </w:r>
      <w:r w:rsidRPr="005F7283">
        <w:rPr>
          <w:rFonts w:asciiTheme="majorHAnsi" w:hAnsiTheme="majorHAnsi"/>
          <w:vertAlign w:val="superscript"/>
        </w:rPr>
        <w:footnoteReference w:id="117"/>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Leader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kaasatuse, soolise võrdõiguslikkuse ja mittediskrimineerimise edendamise eest vastutajana oli kaasatud Sotsiaalministeerium ning soolise võrdõiguslikkuse ja võrdse kohtlemise volinik. Teiste ministeeriumite roll oli partnerite kaasamine valdkonnapõhiselt, korraldades valdkondlikke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w:t>
      </w:r>
      <w:r w:rsidRPr="002E7AC8">
        <w:rPr>
          <w:rFonts w:asciiTheme="majorHAnsi" w:hAnsiTheme="majorHAnsi"/>
        </w:rPr>
        <w:lastRenderedPageBreak/>
        <w:t xml:space="preserve">teenuste osutajaid (sh konsultatsioonibürood). Valdkondlike partnerite nimekiri on toodud kaasamise kavas (Lisas </w:t>
      </w:r>
      <w:r w:rsidRPr="002E7AC8">
        <w:rPr>
          <w:rFonts w:asciiTheme="majorHAnsi" w:hAnsiTheme="majorHAnsi"/>
        </w:rPr>
        <w:footnoteReference w:id="118"/>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Ajakohane info üleriikliku planeerimise tegevuskäigu ja kaasarääkimisvõimaluste kohta koos taustainfo ja töömaterjalidega oli kättesaadav kodulehelt www.struktuurifondid.ee ning valdkondlike arutelude ja ettevalmistuste kohta vastavate ministeeriumite kodulehtedel. Kaasamiseks korraldati üleriiklikel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w:t>
      </w:r>
      <w:r w:rsidR="00B111B9" w:rsidRPr="002E7AC8">
        <w:rPr>
          <w:rFonts w:asciiTheme="majorHAnsi" w:hAnsiTheme="majorHAnsi"/>
        </w:rPr>
        <w:lastRenderedPageBreak/>
        <w:t xml:space="preserve">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ülevaatamiseks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Praxis SA ning CPD OÜ, keskkonnamõjude strateegilise hindamise Hendrikson ja Ko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E953B8">
      <w:pPr>
        <w:pStyle w:val="PK3"/>
        <w:numPr>
          <w:ilvl w:val="2"/>
          <w:numId w:val="4"/>
        </w:numPr>
        <w:spacing w:before="360"/>
        <w:ind w:left="1287"/>
      </w:pPr>
      <w:r w:rsidRPr="002E7AC8">
        <w:rPr>
          <w:lang w:eastAsia="et-EE"/>
        </w:rPr>
        <w:t>ESFile: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E953B8">
      <w:pPr>
        <w:pStyle w:val="PK3"/>
        <w:numPr>
          <w:ilvl w:val="2"/>
          <w:numId w:val="4"/>
        </w:numPr>
        <w:spacing w:before="360"/>
        <w:ind w:left="1219" w:hanging="652"/>
      </w:pPr>
      <w:r w:rsidRPr="00BE64CE">
        <w:rPr>
          <w:i w:val="0"/>
        </w:rPr>
        <w:t>Suutlikkust kajastavad näitajad (ESFi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Haldusvõimekuse prioriteetse suuna raames toimub ESF</w:t>
      </w:r>
      <w:r w:rsidR="00FE1823" w:rsidRPr="002E7AC8">
        <w:rPr>
          <w:rFonts w:asciiTheme="majorHAnsi" w:hAnsiTheme="majorHAnsi"/>
        </w:rPr>
        <w:t>i</w:t>
      </w:r>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üldlevinud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E953B8">
      <w:pPr>
        <w:pStyle w:val="PK1"/>
        <w:numPr>
          <w:ilvl w:val="0"/>
          <w:numId w:val="4"/>
        </w:numPr>
        <w:ind w:left="426" w:hanging="426"/>
      </w:pPr>
      <w:bookmarkStart w:id="75" w:name="_Toc394046485"/>
      <w:r w:rsidRPr="002E7AC8">
        <w:t>ERFi, ESFi, Ühtekuuluvusfondi, noorte tööhõive algatuse, EAFRD, EMKFi ja muude liidu ning riiklike rahastamisvahendite ja EIP</w:t>
      </w:r>
      <w:r w:rsidR="001F70CF" w:rsidRPr="002E7AC8">
        <w:t>i</w:t>
      </w:r>
      <w:r w:rsidRPr="002E7AC8">
        <w:t xml:space="preserve"> rahastamise koordineerimine</w:t>
      </w:r>
      <w:bookmarkEnd w:id="75"/>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251F0D">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FF6242E" w:rsidR="00BD7DC5" w:rsidRPr="000C76A7" w:rsidRDefault="00230B75" w:rsidP="00E953B8">
      <w:pPr>
        <w:pStyle w:val="PK1"/>
        <w:numPr>
          <w:ilvl w:val="0"/>
          <w:numId w:val="4"/>
        </w:numPr>
      </w:pPr>
      <w:bookmarkStart w:id="76" w:name="_Toc394046486"/>
      <w:r w:rsidRPr="000C76A7">
        <w:lastRenderedPageBreak/>
        <w:t>Eeltingimused</w:t>
      </w:r>
      <w:bookmarkEnd w:id="76"/>
    </w:p>
    <w:p w14:paraId="1D39C038" w14:textId="269A9107" w:rsidR="000C76A7" w:rsidRPr="000C76A7" w:rsidRDefault="00D74F45" w:rsidP="007E0AA8">
      <w:pPr>
        <w:pStyle w:val="Pealdis"/>
        <w:keepNext/>
        <w:rPr>
          <w:rFonts w:asciiTheme="majorHAnsi" w:hAnsiTheme="majorHAnsi"/>
        </w:rPr>
      </w:pPr>
      <w:r w:rsidRPr="007E0AA8">
        <w:t xml:space="preserve">Tabel </w:t>
      </w:r>
      <w:r w:rsidR="00F26900">
        <w:t>10</w:t>
      </w:r>
      <w:r w:rsidR="00B85928">
        <w:t>3</w:t>
      </w:r>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r w:rsidRPr="00BE64CE">
              <w:rPr>
                <w:b/>
                <w:sz w:val="20"/>
                <w:szCs w:val="20"/>
              </w:rPr>
              <w:t>Eel-tingimuse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Kõik priori-teetsed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indikatoritel: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noortemeetmest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tagab piisava tõenditebaasi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E953B8">
      <w:pPr>
        <w:pStyle w:val="PK2ige"/>
        <w:numPr>
          <w:ilvl w:val="1"/>
          <w:numId w:val="4"/>
        </w:numPr>
        <w:rPr>
          <w:lang w:eastAsia="et-EE"/>
        </w:rPr>
      </w:pPr>
      <w:bookmarkStart w:id="77" w:name="_Toc393178282"/>
      <w:bookmarkStart w:id="78" w:name="_Toc394046487"/>
      <w:r w:rsidRPr="002E7AC8">
        <w:t>Eeltingimuste täitmiseks võetavate meetmete kirjeldus, vastutavad ametkonnad ja ajakava</w:t>
      </w:r>
      <w:bookmarkEnd w:id="77"/>
      <w:bookmarkEnd w:id="78"/>
    </w:p>
    <w:p w14:paraId="50EE9B3B" w14:textId="12BA8659" w:rsidR="00196C93" w:rsidRPr="00196C93" w:rsidRDefault="00D74F45" w:rsidP="00D74F45">
      <w:pPr>
        <w:pStyle w:val="Pealdis"/>
        <w:rPr>
          <w:rFonts w:asciiTheme="majorHAnsi" w:hAnsiTheme="majorHAnsi"/>
        </w:rPr>
      </w:pPr>
      <w:r w:rsidRPr="007E0AA8">
        <w:t>Tabel</w:t>
      </w:r>
      <w:r w:rsidR="00B85928">
        <w:t xml:space="preserve"> </w:t>
      </w:r>
      <w:r w:rsidR="00F26900">
        <w:t>10</w:t>
      </w:r>
      <w:r w:rsidR="00B85928">
        <w:t>4</w:t>
      </w:r>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r w:rsidRPr="00BE64CE">
              <w:rPr>
                <w:b/>
                <w:sz w:val="20"/>
                <w:szCs w:val="20"/>
                <w:lang w:val="en-GB"/>
              </w:rPr>
              <w:t>Kavandatavad tegevused</w:t>
            </w:r>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r w:rsidRPr="00BE64CE">
              <w:rPr>
                <w:b/>
                <w:sz w:val="20"/>
                <w:szCs w:val="20"/>
                <w:lang w:val="en-GB"/>
              </w:rPr>
              <w:t>Tähtaeg</w:t>
            </w:r>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r w:rsidRPr="00BE64CE">
              <w:rPr>
                <w:b/>
                <w:sz w:val="20"/>
                <w:szCs w:val="20"/>
                <w:lang w:val="en-GB"/>
              </w:rPr>
              <w:t>Täitmise eest vastutav asutus</w:t>
            </w:r>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Indikaatori baas- ja sihttaseme kavandamiseks tervishoiuteenuse osutaja:</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osutaja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Osakaal noortemeetmest kasusaajatest kes on sihtgrupile suunatud tegevused läbinud</w:t>
            </w:r>
            <w:r w:rsidR="009B6840" w:rsidRPr="00BE64CE">
              <w:rPr>
                <w:rFonts w:asciiTheme="majorHAnsi" w:hAnsiTheme="majorHAnsi"/>
                <w:sz w:val="20"/>
                <w:szCs w:val="20"/>
              </w:rPr>
              <w:t>. OP kinnitamise hetkeks ei ole võimalik indikaatori baas- ja sihttaseme määratlemise ettepanekut teha, sest ESF-st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noortevaldkonna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noortevaldkonna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18C0BEC7" w:rsidR="002741CC" w:rsidRDefault="00D74F45" w:rsidP="00D74F45">
      <w:pPr>
        <w:pStyle w:val="Pealdis"/>
      </w:pPr>
      <w:r w:rsidRPr="007E0AA8">
        <w:lastRenderedPageBreak/>
        <w:t xml:space="preserve">Tabel </w:t>
      </w:r>
      <w:r w:rsidR="00F26900">
        <w:t>10</w:t>
      </w:r>
      <w:r w:rsidR="00B85928">
        <w:t>5</w:t>
      </w:r>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2) tagab piisava tõenditebaasi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E953B8">
      <w:pPr>
        <w:pStyle w:val="PK1"/>
        <w:numPr>
          <w:ilvl w:val="0"/>
          <w:numId w:val="4"/>
        </w:numPr>
        <w:spacing w:before="600"/>
        <w:ind w:left="357" w:hanging="357"/>
        <w:rPr>
          <w:lang w:eastAsia="et-EE"/>
        </w:rPr>
      </w:pPr>
      <w:bookmarkStart w:id="79" w:name="_Toc394046488"/>
      <w:r w:rsidRPr="002E7AC8">
        <w:t>Toetusesaaja halduskoormuse vähendamine</w:t>
      </w:r>
      <w:bookmarkEnd w:id="79"/>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E953B8">
      <w:pPr>
        <w:pStyle w:val="PK1"/>
        <w:numPr>
          <w:ilvl w:val="0"/>
          <w:numId w:val="4"/>
        </w:numPr>
        <w:spacing w:before="600"/>
        <w:ind w:left="567" w:hanging="567"/>
        <w:rPr>
          <w:lang w:eastAsia="et-EE"/>
        </w:rPr>
      </w:pPr>
      <w:bookmarkStart w:id="80" w:name="_Toc394046489"/>
      <w:r w:rsidRPr="002E7AC8">
        <w:rPr>
          <w:lang w:eastAsia="et-EE"/>
        </w:rPr>
        <w:t>Horisontaalsed põhimõtted</w:t>
      </w:r>
      <w:bookmarkEnd w:id="80"/>
    </w:p>
    <w:p w14:paraId="4B1C849B" w14:textId="2B7E1AB0" w:rsidR="00BD7DC5" w:rsidRPr="002E7AC8" w:rsidRDefault="00BE4064" w:rsidP="00E953B8">
      <w:pPr>
        <w:pStyle w:val="PK2ige"/>
        <w:numPr>
          <w:ilvl w:val="1"/>
          <w:numId w:val="4"/>
        </w:numPr>
        <w:ind w:left="993" w:hanging="709"/>
      </w:pPr>
      <w:bookmarkStart w:id="81" w:name="_Toc356924268"/>
      <w:bookmarkStart w:id="82" w:name="_Toc393178285"/>
      <w:bookmarkStart w:id="83" w:name="_Toc394046490"/>
      <w:r w:rsidRPr="002E7AC8">
        <w:t>Säästev areng</w:t>
      </w:r>
      <w:bookmarkEnd w:id="81"/>
      <w:bookmarkEnd w:id="82"/>
      <w:bookmarkEnd w:id="83"/>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E953B8">
      <w:pPr>
        <w:pStyle w:val="PK2ige"/>
        <w:numPr>
          <w:ilvl w:val="1"/>
          <w:numId w:val="4"/>
        </w:numPr>
        <w:ind w:left="993" w:hanging="709"/>
        <w:rPr>
          <w:lang w:eastAsia="et-EE"/>
        </w:rPr>
      </w:pPr>
      <w:bookmarkStart w:id="84" w:name="_Toc393178286"/>
      <w:bookmarkStart w:id="85" w:name="_Toc394046491"/>
      <w:r w:rsidRPr="002E7AC8">
        <w:t>Võrdsed võimalused ja diskrimineerimise vältimine</w:t>
      </w:r>
      <w:bookmarkEnd w:id="84"/>
      <w:bookmarkEnd w:id="85"/>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E953B8">
      <w:pPr>
        <w:pStyle w:val="PK2ige"/>
        <w:numPr>
          <w:ilvl w:val="1"/>
          <w:numId w:val="4"/>
        </w:numPr>
        <w:ind w:left="993" w:hanging="709"/>
        <w:rPr>
          <w:lang w:eastAsia="et-EE"/>
        </w:rPr>
      </w:pPr>
      <w:bookmarkStart w:id="86" w:name="_Toc393178287"/>
      <w:bookmarkStart w:id="87" w:name="_Toc394046492"/>
      <w:r w:rsidRPr="002E7AC8">
        <w:t>Meeste ja naiste võrdõiguslikkus</w:t>
      </w:r>
      <w:bookmarkEnd w:id="86"/>
      <w:bookmarkEnd w:id="87"/>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E953B8">
      <w:pPr>
        <w:pStyle w:val="PK1"/>
        <w:numPr>
          <w:ilvl w:val="0"/>
          <w:numId w:val="4"/>
        </w:numPr>
        <w:tabs>
          <w:tab w:val="left" w:pos="709"/>
        </w:tabs>
        <w:spacing w:before="600"/>
        <w:ind w:left="567" w:hanging="567"/>
        <w:rPr>
          <w:lang w:eastAsia="et-EE"/>
        </w:rPr>
      </w:pPr>
      <w:bookmarkStart w:id="88" w:name="_Toc394046493"/>
      <w:r w:rsidRPr="002E7AC8">
        <w:t>Eraldiseisvad elemendid</w:t>
      </w:r>
      <w:bookmarkEnd w:id="88"/>
    </w:p>
    <w:p w14:paraId="074AEFEC" w14:textId="0894CFB3" w:rsidR="00BD7DC5" w:rsidRPr="002E7AC8" w:rsidRDefault="004B4D8E" w:rsidP="00E953B8">
      <w:pPr>
        <w:pStyle w:val="PK2ige"/>
        <w:numPr>
          <w:ilvl w:val="1"/>
          <w:numId w:val="4"/>
        </w:numPr>
        <w:ind w:left="993" w:hanging="709"/>
        <w:rPr>
          <w:lang w:eastAsia="et-EE"/>
        </w:rPr>
      </w:pPr>
      <w:bookmarkStart w:id="89" w:name="_Toc394046494"/>
      <w:r w:rsidRPr="002E7AC8">
        <w:t>Suurprojektid, mille rakendamine on kavandatud programmiperioodiks</w:t>
      </w:r>
      <w:bookmarkEnd w:id="89"/>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E953B8">
      <w:pPr>
        <w:pStyle w:val="PK2ige"/>
        <w:numPr>
          <w:ilvl w:val="1"/>
          <w:numId w:val="4"/>
        </w:numPr>
        <w:ind w:left="993" w:hanging="709"/>
        <w:rPr>
          <w:lang w:eastAsia="et-EE"/>
        </w:rPr>
      </w:pPr>
      <w:bookmarkStart w:id="90" w:name="_Toc356924273"/>
      <w:bookmarkStart w:id="91" w:name="_Toc394046495"/>
      <w:r w:rsidRPr="002E7AC8">
        <w:rPr>
          <w:lang w:eastAsia="et-EE"/>
        </w:rPr>
        <w:t>Rakenduskava tulemusraamistik</w:t>
      </w:r>
      <w:bookmarkEnd w:id="90"/>
      <w:bookmarkEnd w:id="91"/>
    </w:p>
    <w:p w14:paraId="38D520EB" w14:textId="3563A5D8" w:rsidR="00BE4064" w:rsidRPr="002E7AC8" w:rsidRDefault="003765FA" w:rsidP="003765FA">
      <w:pPr>
        <w:pStyle w:val="Pealdis"/>
        <w:rPr>
          <w:rFonts w:asciiTheme="majorHAnsi" w:hAnsiTheme="majorHAnsi"/>
          <w:szCs w:val="22"/>
        </w:rPr>
      </w:pPr>
      <w:r w:rsidRPr="00CE2D94">
        <w:t xml:space="preserve">Tabel </w:t>
      </w:r>
      <w:r w:rsidR="00F26900">
        <w:t>10</w:t>
      </w:r>
      <w:r w:rsidR="00B85928">
        <w:t>6</w:t>
      </w:r>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92" w:name="RANGE!D1"/>
            <w:bookmarkEnd w:id="92"/>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4342DF">
        <w:trPr>
          <w:trHeight w:val="1425"/>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49FBDE85" w:rsidR="00B9760F" w:rsidRPr="008F6C11" w:rsidRDefault="00744CDF" w:rsidP="00CE34F0">
            <w:pPr>
              <w:pStyle w:val="Table"/>
              <w:jc w:val="right"/>
              <w:rPr>
                <w:rFonts w:ascii="Cambria" w:hAnsi="Cambria"/>
                <w:sz w:val="20"/>
                <w:szCs w:val="20"/>
                <w:lang w:val="et-EE"/>
              </w:rPr>
            </w:pPr>
            <w:r>
              <w:rPr>
                <w:rFonts w:ascii="Cambria" w:hAnsi="Cambria"/>
                <w:sz w:val="20"/>
                <w:szCs w:val="20"/>
                <w:lang w:val="et-EE"/>
              </w:rPr>
              <w:t>332 529 838</w:t>
            </w:r>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564DFAF2" w:rsidR="00B9760F" w:rsidRPr="008F6C11" w:rsidRDefault="007A6E40" w:rsidP="00CE34F0">
            <w:pPr>
              <w:pStyle w:val="Table"/>
              <w:jc w:val="right"/>
              <w:rPr>
                <w:rFonts w:ascii="Cambria" w:hAnsi="Cambria"/>
                <w:sz w:val="20"/>
                <w:szCs w:val="20"/>
                <w:lang w:val="et-EE"/>
              </w:rPr>
            </w:pPr>
            <w:r>
              <w:rPr>
                <w:rFonts w:ascii="Cambria" w:hAnsi="Cambria"/>
                <w:sz w:val="20"/>
                <w:szCs w:val="20"/>
                <w:lang w:val="et-EE"/>
              </w:rPr>
              <w:t>1</w:t>
            </w:r>
            <w:r w:rsidR="00E7560D">
              <w:rPr>
                <w:rFonts w:ascii="Cambria" w:hAnsi="Cambria"/>
                <w:sz w:val="20"/>
                <w:szCs w:val="20"/>
                <w:lang w:val="et-EE"/>
              </w:rPr>
              <w:t>97 430</w:t>
            </w:r>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08A0F514" w:rsidR="00B9760F" w:rsidRPr="008F6C11" w:rsidRDefault="00B40D10" w:rsidP="00CE34F0">
            <w:pPr>
              <w:pStyle w:val="Table"/>
              <w:jc w:val="right"/>
              <w:rPr>
                <w:rFonts w:ascii="Cambria" w:hAnsi="Cambria"/>
                <w:sz w:val="20"/>
                <w:szCs w:val="20"/>
                <w:lang w:val="et-EE"/>
              </w:rPr>
            </w:pPr>
            <w:r>
              <w:rPr>
                <w:rFonts w:ascii="Cambria" w:hAnsi="Cambria"/>
                <w:sz w:val="20"/>
                <w:szCs w:val="20"/>
                <w:lang w:val="et-EE"/>
              </w:rPr>
              <w:t>16</w:t>
            </w:r>
            <w:r w:rsidR="007A6E40">
              <w:rPr>
                <w:rFonts w:ascii="Cambria" w:hAnsi="Cambria"/>
                <w:sz w:val="20"/>
                <w:szCs w:val="20"/>
                <w:lang w:val="et-EE"/>
              </w:rPr>
              <w:t>0 000</w:t>
            </w:r>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2. Sotsiaalse kaasatuse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21E6BE9C" w:rsidR="00BF371B" w:rsidRPr="008F6C11" w:rsidDel="00ED2A4C" w:rsidRDefault="007A6E40" w:rsidP="003C3F41">
            <w:pPr>
              <w:pStyle w:val="Table"/>
              <w:jc w:val="right"/>
              <w:rPr>
                <w:rFonts w:ascii="Cambria" w:hAnsi="Cambria"/>
                <w:sz w:val="20"/>
                <w:szCs w:val="20"/>
                <w:lang w:val="et-EE"/>
              </w:rPr>
            </w:pPr>
            <w:r>
              <w:rPr>
                <w:rFonts w:ascii="Cambria" w:hAnsi="Cambria"/>
                <w:sz w:val="20"/>
                <w:szCs w:val="20"/>
                <w:lang w:val="et-EE"/>
              </w:rPr>
              <w:t>296 540 863</w:t>
            </w:r>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0D4EED34" w:rsidR="00BF371B" w:rsidRPr="008F6C11" w:rsidDel="00ED2A4C" w:rsidRDefault="00744CDF" w:rsidP="003C3F41">
            <w:pPr>
              <w:pStyle w:val="Table"/>
              <w:jc w:val="right"/>
              <w:rPr>
                <w:rFonts w:ascii="Cambria" w:hAnsi="Cambria"/>
                <w:sz w:val="20"/>
                <w:szCs w:val="20"/>
                <w:lang w:val="et-EE"/>
              </w:rPr>
            </w:pPr>
            <w:r>
              <w:rPr>
                <w:sz w:val="20"/>
                <w:szCs w:val="20"/>
                <w:lang w:val="et-EE"/>
              </w:rPr>
              <w:t>168 814 271</w:t>
            </w:r>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matasandi 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t>Esmatasandi 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7EE9BB7" w:rsidR="00B9760F" w:rsidRPr="008F6C11" w:rsidRDefault="00E7560D" w:rsidP="00CE34F0">
            <w:pPr>
              <w:pStyle w:val="Table"/>
              <w:jc w:val="right"/>
              <w:rPr>
                <w:rFonts w:ascii="Cambria" w:hAnsi="Cambria"/>
                <w:sz w:val="20"/>
                <w:szCs w:val="20"/>
                <w:lang w:val="et-EE"/>
              </w:rPr>
            </w:pPr>
            <w:r>
              <w:rPr>
                <w:rFonts w:ascii="Cambria" w:hAnsi="Cambria"/>
                <w:sz w:val="20"/>
                <w:szCs w:val="20"/>
                <w:lang w:val="et-EE"/>
              </w:rPr>
              <w:t>50</w:t>
            </w:r>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07D87B53" w:rsidR="00B9760F" w:rsidRPr="008F6C11" w:rsidRDefault="00E7560D" w:rsidP="00CE34F0">
            <w:pPr>
              <w:pStyle w:val="Table"/>
              <w:jc w:val="right"/>
              <w:rPr>
                <w:rFonts w:ascii="Cambria" w:hAnsi="Cambria"/>
                <w:sz w:val="20"/>
                <w:szCs w:val="20"/>
                <w:lang w:val="et-EE"/>
              </w:rPr>
            </w:pPr>
            <w:r w:rsidRPr="008F6C11">
              <w:rPr>
                <w:rFonts w:ascii="Cambria" w:hAnsi="Cambria"/>
                <w:sz w:val="20"/>
                <w:szCs w:val="20"/>
                <w:lang w:val="et-EE"/>
              </w:rPr>
              <w:t>1</w:t>
            </w:r>
            <w:r>
              <w:rPr>
                <w:rFonts w:ascii="Cambria" w:hAnsi="Cambria"/>
                <w:sz w:val="20"/>
                <w:szCs w:val="20"/>
                <w:lang w:val="et-EE"/>
              </w:rPr>
              <w:t>7</w:t>
            </w:r>
            <w:r w:rsidRPr="008F6C11">
              <w:rPr>
                <w:rFonts w:ascii="Cambria" w:hAnsi="Cambria"/>
                <w:sz w:val="20"/>
                <w:szCs w:val="20"/>
                <w:lang w:val="et-EE"/>
              </w:rPr>
              <w:t>00</w:t>
            </w:r>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r w:rsidRPr="000B6559">
              <w:rPr>
                <w:rFonts w:ascii="Cambria" w:hAnsi="Cambria"/>
                <w:sz w:val="20"/>
                <w:szCs w:val="20"/>
                <w:lang w:val="et-EE"/>
              </w:rPr>
              <w:t>Lõimumis-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1C7B3A">
        <w:trPr>
          <w:trHeight w:val="9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19"/>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24357FD8" w:rsidR="002619B2" w:rsidRPr="00B94859" w:rsidRDefault="005253F6" w:rsidP="00CE34F0">
            <w:pPr>
              <w:pStyle w:val="Table"/>
              <w:jc w:val="right"/>
              <w:rPr>
                <w:rFonts w:ascii="Cambria" w:hAnsi="Cambria"/>
                <w:sz w:val="20"/>
                <w:szCs w:val="20"/>
                <w:lang w:val="et-EE"/>
              </w:rPr>
            </w:pPr>
            <w:r>
              <w:rPr>
                <w:rFonts w:ascii="Cambria" w:hAnsi="Cambria"/>
                <w:sz w:val="20"/>
                <w:szCs w:val="20"/>
                <w:lang w:val="et-EE" w:eastAsia="et-EE"/>
              </w:rPr>
              <w:t>57 300</w:t>
            </w:r>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4342DF">
        <w:trPr>
          <w:trHeight w:val="1128"/>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4. Kasvuvõimeline ettevõtlus ja seda toetav teadus- ja arendus</w:t>
            </w:r>
            <w:r w:rsidR="00CE34F0">
              <w:rPr>
                <w:rFonts w:ascii="Cambria" w:hAnsi="Cambria"/>
                <w:sz w:val="20"/>
                <w:szCs w:val="20"/>
              </w:rPr>
              <w:t>-</w:t>
            </w:r>
            <w:r w:rsidRPr="003726CA">
              <w:rPr>
                <w:rFonts w:ascii="Cambria" w:hAnsi="Cambria"/>
                <w:sz w:val="20"/>
                <w:szCs w:val="20"/>
              </w:rPr>
              <w:t>tegevus</w:t>
            </w:r>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47E0AD80" w:rsidR="00EA2722" w:rsidRPr="003726CA" w:rsidRDefault="00E953B8" w:rsidP="00B74536">
            <w:pPr>
              <w:pStyle w:val="Table"/>
              <w:jc w:val="right"/>
              <w:rPr>
                <w:rFonts w:ascii="Cambria" w:hAnsi="Cambria"/>
                <w:sz w:val="20"/>
                <w:szCs w:val="20"/>
                <w:lang w:val="et-EE"/>
              </w:rPr>
            </w:pPr>
            <w:r>
              <w:rPr>
                <w:rFonts w:ascii="Cambria" w:hAnsi="Cambria"/>
                <w:sz w:val="20"/>
                <w:szCs w:val="20"/>
                <w:lang w:val="et-EE"/>
              </w:rPr>
              <w:t xml:space="preserve">884 940 </w:t>
            </w:r>
            <w:r w:rsidR="00744CDF">
              <w:rPr>
                <w:rFonts w:ascii="Cambria" w:hAnsi="Cambria"/>
                <w:sz w:val="20"/>
                <w:szCs w:val="20"/>
                <w:lang w:val="et-EE"/>
              </w:rPr>
              <w:t>234</w:t>
            </w:r>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4342DF">
        <w:trPr>
          <w:trHeight w:val="1140"/>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93" w:name="RANGE!E20"/>
            <w:bookmarkEnd w:id="93"/>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6E0C318C" w:rsidR="00EA2722" w:rsidRPr="000B6559" w:rsidRDefault="00B40D10" w:rsidP="00CE34F0">
            <w:pPr>
              <w:pStyle w:val="Table"/>
              <w:jc w:val="right"/>
              <w:rPr>
                <w:rFonts w:ascii="Cambria" w:hAnsi="Cambria"/>
                <w:sz w:val="20"/>
                <w:szCs w:val="20"/>
                <w:lang w:val="et-EE"/>
              </w:rPr>
            </w:pPr>
            <w:r>
              <w:rPr>
                <w:rFonts w:ascii="Cambria" w:hAnsi="Cambria"/>
                <w:sz w:val="20"/>
                <w:szCs w:val="20"/>
                <w:lang w:val="et-EE"/>
              </w:rPr>
              <w:t>750</w:t>
            </w:r>
          </w:p>
        </w:tc>
      </w:tr>
      <w:tr w:rsidR="00EA2722" w:rsidRPr="008F6C11" w14:paraId="2B646735" w14:textId="77777777" w:rsidTr="000B6559">
        <w:trPr>
          <w:trHeight w:val="855"/>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730BC764" w:rsidR="00EA2722" w:rsidRPr="004342DF" w:rsidRDefault="00B40D10" w:rsidP="00CE34F0">
            <w:pPr>
              <w:pStyle w:val="Table"/>
              <w:jc w:val="right"/>
              <w:rPr>
                <w:rFonts w:ascii="Cambria" w:hAnsi="Cambria"/>
                <w:sz w:val="20"/>
                <w:szCs w:val="20"/>
                <w:lang w:val="et-EE"/>
              </w:rPr>
            </w:pPr>
            <w:r>
              <w:rPr>
                <w:rFonts w:ascii="Cambria" w:hAnsi="Cambria"/>
                <w:sz w:val="20"/>
                <w:szCs w:val="20"/>
                <w:lang w:val="et-EE" w:eastAsia="et-EE"/>
              </w:rPr>
              <w:t>6 000</w:t>
            </w:r>
          </w:p>
        </w:tc>
      </w:tr>
      <w:tr w:rsidR="00EA2722" w:rsidRPr="008F6C11" w14:paraId="725D22EB" w14:textId="77777777" w:rsidTr="004342DF">
        <w:trPr>
          <w:trHeight w:val="1140"/>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25ED4E6D" w:rsidR="00EA2722" w:rsidRPr="004342DF" w:rsidRDefault="003B2A33" w:rsidP="00CE34F0">
            <w:pPr>
              <w:pStyle w:val="Table"/>
              <w:jc w:val="right"/>
              <w:rPr>
                <w:rFonts w:ascii="Cambria" w:hAnsi="Cambria"/>
                <w:sz w:val="20"/>
                <w:szCs w:val="20"/>
                <w:lang w:val="et-EE"/>
              </w:rPr>
            </w:pPr>
            <w:r>
              <w:rPr>
                <w:rFonts w:ascii="Cambria" w:hAnsi="Cambria"/>
                <w:sz w:val="20"/>
                <w:szCs w:val="20"/>
                <w:lang w:val="et-EE" w:eastAsia="et-EE"/>
              </w:rPr>
              <w:t>135</w:t>
            </w:r>
          </w:p>
        </w:tc>
      </w:tr>
      <w:tr w:rsidR="00B94859" w:rsidRPr="008F6C11" w14:paraId="23493A13" w14:textId="77777777" w:rsidTr="004342DF">
        <w:trPr>
          <w:trHeight w:val="85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BE67242" w:rsidR="00B94859" w:rsidRPr="004342DF" w:rsidRDefault="00A5401F" w:rsidP="00B94859">
            <w:pPr>
              <w:pStyle w:val="Table"/>
              <w:jc w:val="right"/>
              <w:rPr>
                <w:rFonts w:ascii="Cambria" w:hAnsi="Cambria"/>
                <w:sz w:val="20"/>
                <w:szCs w:val="20"/>
                <w:lang w:val="et-EE"/>
              </w:rPr>
            </w:pPr>
            <w:r>
              <w:rPr>
                <w:rFonts w:ascii="Cambria" w:hAnsi="Cambria"/>
                <w:sz w:val="20"/>
                <w:szCs w:val="20"/>
                <w:lang w:val="et-EE"/>
              </w:rPr>
              <w:t>12 000 000</w:t>
            </w:r>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1C7B3A">
        <w:trPr>
          <w:trHeight w:val="1244"/>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72BA0C7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r w:rsidR="000C34EB">
              <w:rPr>
                <w:rFonts w:ascii="Cambria" w:hAnsi="Cambria"/>
                <w:sz w:val="20"/>
                <w:szCs w:val="20"/>
                <w:lang w:val="et-EE"/>
              </w:rPr>
              <w:t>519 333 507</w:t>
            </w:r>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6C62D08A"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rPr>
              <w:t>16 800</w:t>
            </w:r>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25E73F89"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eastAsia="et-EE"/>
              </w:rPr>
              <w:t>2 200</w:t>
            </w:r>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6C6D56AC" w:rsidR="002619B2" w:rsidRPr="004342DF" w:rsidRDefault="00214A39" w:rsidP="00B94859">
            <w:pPr>
              <w:pStyle w:val="Table"/>
              <w:jc w:val="right"/>
              <w:rPr>
                <w:rFonts w:ascii="Cambria" w:hAnsi="Cambria"/>
                <w:sz w:val="20"/>
                <w:szCs w:val="20"/>
                <w:lang w:val="et-EE"/>
              </w:rPr>
            </w:pPr>
            <w:r>
              <w:rPr>
                <w:rFonts w:ascii="Cambria" w:hAnsi="Cambria"/>
                <w:sz w:val="20"/>
                <w:szCs w:val="20"/>
                <w:lang w:val="et-EE"/>
              </w:rPr>
              <w:t>974</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37D38EC" w:rsidR="00B94859" w:rsidRPr="004342DF" w:rsidRDefault="000C34EB" w:rsidP="005226F7">
            <w:pPr>
              <w:pStyle w:val="Table"/>
              <w:jc w:val="right"/>
              <w:rPr>
                <w:rFonts w:ascii="Cambria" w:hAnsi="Cambria"/>
                <w:i/>
                <w:sz w:val="20"/>
                <w:szCs w:val="20"/>
                <w:lang w:val="et-EE"/>
              </w:rPr>
            </w:pPr>
            <w:r>
              <w:rPr>
                <w:rFonts w:ascii="Cambria" w:hAnsi="Cambria"/>
                <w:sz w:val="20"/>
                <w:szCs w:val="20"/>
                <w:lang w:val="et-EE"/>
              </w:rPr>
              <w:t>562 302 658</w:t>
            </w:r>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5FD7A84" w:rsidR="00B94859" w:rsidRPr="00F2435E" w:rsidRDefault="000054DE" w:rsidP="00B94859">
            <w:pPr>
              <w:pStyle w:val="Table"/>
              <w:jc w:val="right"/>
              <w:rPr>
                <w:rFonts w:ascii="Cambria" w:hAnsi="Cambria"/>
                <w:sz w:val="20"/>
                <w:szCs w:val="20"/>
                <w:lang w:val="et-EE"/>
              </w:rPr>
            </w:pPr>
            <w:r>
              <w:rPr>
                <w:rFonts w:ascii="Cambria" w:hAnsi="Cambria"/>
                <w:sz w:val="20"/>
                <w:szCs w:val="20"/>
                <w:lang w:val="et-EE"/>
              </w:rPr>
              <w:t>20 500</w:t>
            </w:r>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F2435E">
        <w:trPr>
          <w:trHeight w:val="911"/>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lastRenderedPageBreak/>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07B0D87F" w:rsidR="00B94859" w:rsidRPr="005220BA" w:rsidRDefault="000054DE" w:rsidP="00E62532">
            <w:pPr>
              <w:pStyle w:val="Table"/>
              <w:jc w:val="right"/>
              <w:rPr>
                <w:rFonts w:ascii="Cambria" w:hAnsi="Cambria"/>
                <w:sz w:val="20"/>
                <w:szCs w:val="20"/>
                <w:lang w:val="et-EE"/>
              </w:rPr>
            </w:pPr>
            <w:r>
              <w:rPr>
                <w:rFonts w:ascii="Cambria" w:hAnsi="Cambria"/>
                <w:sz w:val="20"/>
                <w:szCs w:val="20"/>
                <w:lang w:val="et-EE"/>
              </w:rPr>
              <w:t>211 788 065</w:t>
            </w:r>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6F346362" w:rsidR="00B94859" w:rsidRPr="0016666D" w:rsidRDefault="00744CDF" w:rsidP="00B94859">
            <w:pPr>
              <w:pStyle w:val="Table"/>
              <w:jc w:val="right"/>
              <w:rPr>
                <w:rFonts w:ascii="Cambria" w:hAnsi="Cambria"/>
                <w:sz w:val="20"/>
                <w:szCs w:val="20"/>
                <w:lang w:val="et-EE"/>
              </w:rPr>
            </w:pPr>
            <w:r>
              <w:rPr>
                <w:rFonts w:ascii="Cambria" w:hAnsi="Cambria"/>
                <w:sz w:val="20"/>
                <w:szCs w:val="20"/>
                <w:lang w:val="et-EE"/>
              </w:rPr>
              <w:t>130 515 053</w:t>
            </w:r>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multifunktsionaalsed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47D59233" w:rsidR="00B94859" w:rsidRPr="0016666D" w:rsidRDefault="007B6EC5" w:rsidP="00B94859">
            <w:pPr>
              <w:pStyle w:val="Table"/>
              <w:jc w:val="right"/>
              <w:rPr>
                <w:rFonts w:ascii="Cambria" w:hAnsi="Cambria"/>
                <w:sz w:val="20"/>
                <w:szCs w:val="20"/>
                <w:lang w:val="et-EE"/>
              </w:rPr>
            </w:pPr>
            <w:r>
              <w:rPr>
                <w:rFonts w:ascii="Cambria" w:hAnsi="Cambria"/>
                <w:sz w:val="20"/>
                <w:szCs w:val="20"/>
                <w:lang w:val="et-EE"/>
              </w:rPr>
              <w:t>15 000</w:t>
            </w:r>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407A45DD" w:rsidR="00B94859" w:rsidRPr="0016666D" w:rsidRDefault="00214F88" w:rsidP="00A32E53">
            <w:pPr>
              <w:pStyle w:val="Table"/>
              <w:jc w:val="right"/>
              <w:rPr>
                <w:rFonts w:ascii="Cambria" w:hAnsi="Cambria"/>
                <w:sz w:val="20"/>
                <w:szCs w:val="20"/>
                <w:lang w:val="et-EE"/>
              </w:rPr>
            </w:pPr>
            <w:r>
              <w:rPr>
                <w:rFonts w:ascii="Cambria" w:hAnsi="Cambria"/>
                <w:sz w:val="20"/>
                <w:szCs w:val="20"/>
                <w:lang w:val="et-EE"/>
              </w:rPr>
              <w:t xml:space="preserve">  </w:t>
            </w:r>
            <w:r w:rsidR="00A32E53">
              <w:rPr>
                <w:rFonts w:ascii="Cambria" w:hAnsi="Cambria"/>
                <w:sz w:val="20"/>
                <w:szCs w:val="20"/>
                <w:lang w:val="et-EE"/>
              </w:rPr>
              <w:t xml:space="preserve">2 </w:t>
            </w:r>
            <w:r w:rsidR="007B6EC5">
              <w:rPr>
                <w:rFonts w:ascii="Cambria" w:hAnsi="Cambria"/>
                <w:sz w:val="20"/>
                <w:szCs w:val="20"/>
                <w:lang w:val="et-EE"/>
              </w:rPr>
              <w:t>750</w:t>
            </w:r>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4342DF">
        <w:trPr>
          <w:trHeight w:val="1425"/>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05EADBD8" w:rsidR="00B94859" w:rsidRPr="0016666D" w:rsidRDefault="00916E31" w:rsidP="00B94859">
            <w:pPr>
              <w:pStyle w:val="Table"/>
              <w:jc w:val="right"/>
              <w:rPr>
                <w:rFonts w:ascii="Cambria" w:hAnsi="Cambria"/>
                <w:sz w:val="20"/>
                <w:szCs w:val="20"/>
                <w:lang w:val="et-EE"/>
              </w:rPr>
            </w:pPr>
            <w:r>
              <w:rPr>
                <w:rFonts w:ascii="Cambria" w:hAnsi="Cambria"/>
                <w:sz w:val="20"/>
                <w:szCs w:val="20"/>
                <w:lang w:val="et-EE"/>
              </w:rPr>
              <w:t>110 375 470</w:t>
            </w:r>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kergliikluse </w:t>
            </w:r>
            <w:r w:rsidRPr="000B6559">
              <w:rPr>
                <w:rFonts w:ascii="Cambria" w:hAnsi="Cambria"/>
                <w:sz w:val="20"/>
                <w:szCs w:val="20"/>
                <w:lang w:val="et-EE"/>
              </w:rPr>
              <w:lastRenderedPageBreak/>
              <w:t>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lastRenderedPageBreak/>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0"/>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100 000</w:t>
            </w:r>
          </w:p>
        </w:tc>
      </w:tr>
      <w:tr w:rsidR="00B94859" w:rsidRPr="008F6C11" w14:paraId="1CF9A8D3"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2CD3AA51" w:rsidR="00B94859" w:rsidRPr="000B6559" w:rsidRDefault="00214F88" w:rsidP="00B94859">
            <w:pPr>
              <w:pStyle w:val="Table"/>
              <w:jc w:val="right"/>
              <w:rPr>
                <w:rFonts w:ascii="Cambria" w:hAnsi="Cambria"/>
                <w:sz w:val="20"/>
                <w:szCs w:val="20"/>
                <w:lang w:val="et-EE"/>
              </w:rPr>
            </w:pPr>
            <w:r>
              <w:rPr>
                <w:rFonts w:ascii="Cambria" w:hAnsi="Cambria"/>
                <w:sz w:val="20"/>
                <w:szCs w:val="20"/>
                <w:lang w:val="et-EE"/>
              </w:rPr>
              <w:t>2</w:t>
            </w:r>
            <w:r w:rsidR="00862655">
              <w:rPr>
                <w:rFonts w:ascii="Cambria" w:hAnsi="Cambria"/>
                <w:sz w:val="20"/>
                <w:szCs w:val="20"/>
                <w:lang w:val="et-EE"/>
              </w:rPr>
              <w:t>15</w:t>
            </w:r>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4F39B1C7" w:rsidR="00B94859" w:rsidRPr="000B6559" w:rsidRDefault="00862655" w:rsidP="00B94859">
            <w:pPr>
              <w:pStyle w:val="Table"/>
              <w:jc w:val="right"/>
              <w:rPr>
                <w:rFonts w:ascii="Cambria" w:hAnsi="Cambria"/>
                <w:sz w:val="20"/>
                <w:szCs w:val="20"/>
                <w:lang w:val="et-EE"/>
              </w:rPr>
            </w:pPr>
            <w:r>
              <w:rPr>
                <w:rFonts w:ascii="Cambria" w:hAnsi="Cambria"/>
                <w:sz w:val="20"/>
                <w:szCs w:val="20"/>
                <w:lang w:val="et-EE"/>
              </w:rPr>
              <w:t>200</w:t>
            </w:r>
          </w:p>
        </w:tc>
      </w:tr>
      <w:tr w:rsidR="00B94859" w:rsidRPr="008F6C11" w14:paraId="66B2506B"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2A9A78F2" w:rsidR="00B94859" w:rsidRPr="00723E28" w:rsidRDefault="0034069A" w:rsidP="00B94859">
            <w:pPr>
              <w:pStyle w:val="Table"/>
              <w:jc w:val="right"/>
              <w:rPr>
                <w:rFonts w:ascii="Cambria" w:hAnsi="Cambria"/>
                <w:sz w:val="20"/>
                <w:szCs w:val="20"/>
                <w:lang w:val="et-EE"/>
              </w:rPr>
            </w:pPr>
            <w:r>
              <w:rPr>
                <w:rFonts w:ascii="Cambria" w:hAnsi="Cambria"/>
                <w:sz w:val="20"/>
                <w:szCs w:val="20"/>
                <w:lang w:val="et-EE"/>
              </w:rPr>
              <w:t>93 147 377</w:t>
            </w:r>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68DF55B0" w:rsidR="00B94859" w:rsidRPr="00723E28" w:rsidRDefault="008747DC" w:rsidP="00B94859">
            <w:pPr>
              <w:pStyle w:val="Table"/>
              <w:jc w:val="right"/>
              <w:rPr>
                <w:rFonts w:ascii="Cambria" w:hAnsi="Cambria"/>
                <w:sz w:val="20"/>
                <w:szCs w:val="20"/>
                <w:lang w:val="et-EE"/>
              </w:rPr>
            </w:pPr>
            <w:r>
              <w:rPr>
                <w:rFonts w:ascii="Cambria" w:hAnsi="Cambria"/>
                <w:sz w:val="20"/>
                <w:szCs w:val="20"/>
                <w:lang w:val="et-EE"/>
              </w:rPr>
              <w:t>3 900</w:t>
            </w:r>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74C0937D" w:rsidR="00B94859" w:rsidRPr="00967C63" w:rsidRDefault="0034069A" w:rsidP="00100D4A">
            <w:pPr>
              <w:pStyle w:val="Table"/>
              <w:jc w:val="right"/>
              <w:rPr>
                <w:rFonts w:ascii="Cambria" w:hAnsi="Cambria"/>
                <w:sz w:val="20"/>
                <w:szCs w:val="20"/>
                <w:lang w:val="et-EE"/>
              </w:rPr>
            </w:pPr>
            <w:r>
              <w:rPr>
                <w:rFonts w:ascii="Cambria" w:hAnsi="Cambria" w:cs="Arial"/>
                <w:sz w:val="20"/>
                <w:szCs w:val="20"/>
                <w:lang w:val="et-EE"/>
              </w:rPr>
              <w:t>128 777 538</w:t>
            </w:r>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2EDA41C9" w:rsidR="00B94859" w:rsidRPr="00967C63" w:rsidRDefault="000054DE" w:rsidP="005870F6">
            <w:pPr>
              <w:pStyle w:val="Table"/>
              <w:jc w:val="right"/>
              <w:rPr>
                <w:rFonts w:ascii="Cambria" w:hAnsi="Cambria"/>
                <w:sz w:val="20"/>
                <w:szCs w:val="20"/>
                <w:lang w:val="et-EE"/>
              </w:rPr>
            </w:pPr>
            <w:r>
              <w:rPr>
                <w:rFonts w:ascii="Cambria" w:hAnsi="Cambria" w:cs="Arial"/>
                <w:sz w:val="20"/>
                <w:szCs w:val="20"/>
                <w:lang w:val="et-EE"/>
              </w:rPr>
              <w:t>33 379 535</w:t>
            </w:r>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061A87B3"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v-a kohalikud omavalitsused, ja </w:t>
            </w:r>
            <w:r w:rsidR="00B40D33">
              <w:rPr>
                <w:rFonts w:ascii="Cambria" w:hAnsi="Cambria"/>
                <w:sz w:val="20"/>
                <w:szCs w:val="20"/>
                <w:lang w:val="et-EE"/>
              </w:rPr>
              <w:t xml:space="preserve">vabaühenduste </w:t>
            </w:r>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4342DF">
        <w:trPr>
          <w:trHeight w:val="1995"/>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727F7545" w:rsidR="00B94859" w:rsidRPr="00967C63" w:rsidRDefault="002E768D" w:rsidP="002E768D">
            <w:pPr>
              <w:pStyle w:val="Table"/>
              <w:jc w:val="right"/>
              <w:rPr>
                <w:rFonts w:ascii="Cambria" w:hAnsi="Cambria"/>
                <w:sz w:val="20"/>
                <w:szCs w:val="20"/>
                <w:lang w:val="et-EE"/>
              </w:rPr>
            </w:pPr>
            <w:r>
              <w:rPr>
                <w:rFonts w:ascii="Cambria" w:hAnsi="Cambria"/>
                <w:sz w:val="20"/>
                <w:szCs w:val="20"/>
                <w:lang w:val="et-EE"/>
              </w:rPr>
              <w:t>321</w:t>
            </w:r>
          </w:p>
        </w:tc>
      </w:tr>
    </w:tbl>
    <w:p w14:paraId="128A871F" w14:textId="2D7892B7" w:rsidR="00A6641F" w:rsidRDefault="00A6641F">
      <w:pPr>
        <w:spacing w:before="0" w:after="0"/>
        <w:jc w:val="left"/>
        <w:rPr>
          <w:rFonts w:asciiTheme="majorHAnsi" w:hAnsiTheme="majorHAnsi"/>
          <w:bCs/>
          <w:color w:val="1C9AD7"/>
          <w:sz w:val="28"/>
        </w:rPr>
      </w:pPr>
      <w:bookmarkStart w:id="94" w:name="_Toc394046496"/>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E953B8">
      <w:pPr>
        <w:pStyle w:val="PK2ige"/>
        <w:numPr>
          <w:ilvl w:val="1"/>
          <w:numId w:val="4"/>
        </w:numPr>
        <w:rPr>
          <w:lang w:eastAsia="et-EE"/>
        </w:rPr>
      </w:pPr>
      <w:r w:rsidRPr="002E7AC8">
        <w:t>Rakenduskava ettevalmistamisse kaasatud partnerid</w:t>
      </w:r>
      <w:bookmarkEnd w:id="94"/>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Eesti Leader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Eesti Avatud Noortekeskuste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lastRenderedPageBreak/>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Eesti Üliõpilaskondade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r w:rsidRPr="002E7AC8">
              <w:rPr>
                <w:lang w:val="et-EE" w:eastAsia="et-EE"/>
              </w:rPr>
              <w:t>Euroscience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SA Archimedes</w:t>
            </w:r>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SA Innove</w:t>
            </w:r>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Eesti Naisuurimus-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Eesti Naisühenduste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Eesti Tervisedenduse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lastRenderedPageBreak/>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MTÜ Eesti Meestekeskus</w:t>
            </w:r>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lastRenderedPageBreak/>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SA Innove</w:t>
            </w:r>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Eesti Jäätmekäitlejate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"Sorex"</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Tallinna Tehnikaülikooli Tartu Kolledz</w:t>
            </w:r>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lastRenderedPageBreak/>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r w:rsidRPr="002E7AC8">
              <w:rPr>
                <w:lang w:val="et-EE" w:eastAsia="et-EE"/>
              </w:rPr>
              <w:t>Ökokratt</w:t>
            </w:r>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Eesti Spaaliit</w:t>
            </w:r>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Estonian Business School</w:t>
            </w:r>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r w:rsidRPr="002E7AC8">
              <w:rPr>
                <w:lang w:val="et-EE" w:eastAsia="et-EE"/>
              </w:rPr>
              <w:t>Junior Achievement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lastRenderedPageBreak/>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r w:rsidRPr="002E7AC8">
              <w:rPr>
                <w:lang w:val="et-EE" w:eastAsia="et-EE"/>
              </w:rPr>
              <w:t>Tehnopol</w:t>
            </w:r>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Eesti Kaugpüüdjate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Leader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Leader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lastRenderedPageBreak/>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Sihtasutus Tuuru</w:t>
            </w:r>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lastRenderedPageBreak/>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1D548" w14:textId="77777777" w:rsidR="00E40DA6" w:rsidRDefault="00E40DA6" w:rsidP="0069673C">
      <w:r>
        <w:separator/>
      </w:r>
    </w:p>
  </w:endnote>
  <w:endnote w:type="continuationSeparator" w:id="0">
    <w:p w14:paraId="5E5985BB" w14:textId="77777777" w:rsidR="00E40DA6" w:rsidRDefault="00E40DA6" w:rsidP="0069673C">
      <w:r>
        <w:continuationSeparator/>
      </w:r>
    </w:p>
  </w:endnote>
  <w:endnote w:type="continuationNotice" w:id="1">
    <w:p w14:paraId="745DC225" w14:textId="77777777" w:rsidR="00E40DA6" w:rsidRDefault="00E40D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1C07" w14:textId="77777777" w:rsidR="00E40DA6" w:rsidRDefault="00E40DA6">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E40DA6" w:rsidRDefault="00E40DA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8255" w14:textId="1D09F8A1" w:rsidR="00E40DA6" w:rsidRDefault="00E40DA6">
    <w:pPr>
      <w:pStyle w:val="Jalus"/>
      <w:jc w:val="center"/>
    </w:pPr>
    <w:r>
      <w:fldChar w:fldCharType="begin"/>
    </w:r>
    <w:r>
      <w:instrText xml:space="preserve"> PAGE   \* MERGEFORMAT </w:instrText>
    </w:r>
    <w:r>
      <w:fldChar w:fldCharType="separate"/>
    </w:r>
    <w:r w:rsidR="00681839">
      <w:rPr>
        <w:noProof/>
      </w:rPr>
      <w:t>21</w:t>
    </w:r>
    <w:r>
      <w:rPr>
        <w:noProof/>
      </w:rPr>
      <w:fldChar w:fldCharType="end"/>
    </w:r>
  </w:p>
  <w:p w14:paraId="62A2D8BC" w14:textId="77777777" w:rsidR="00E40DA6" w:rsidRDefault="00E40D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A85F1" w14:textId="77777777" w:rsidR="00E40DA6" w:rsidRDefault="00E40DA6" w:rsidP="0069673C">
      <w:r>
        <w:separator/>
      </w:r>
    </w:p>
  </w:footnote>
  <w:footnote w:type="continuationSeparator" w:id="0">
    <w:p w14:paraId="30AE5647" w14:textId="77777777" w:rsidR="00E40DA6" w:rsidRDefault="00E40DA6" w:rsidP="0069673C">
      <w:r>
        <w:continuationSeparator/>
      </w:r>
    </w:p>
  </w:footnote>
  <w:footnote w:type="continuationNotice" w:id="1">
    <w:p w14:paraId="0408F0A7" w14:textId="77777777" w:rsidR="00E40DA6" w:rsidRDefault="00E40DA6">
      <w:pPr>
        <w:spacing w:before="0" w:after="0"/>
      </w:pPr>
    </w:p>
  </w:footnote>
  <w:footnote w:id="2">
    <w:p w14:paraId="172C467D" w14:textId="77777777" w:rsidR="00E40DA6" w:rsidRDefault="00E40DA6"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E40DA6" w:rsidRDefault="00E40DA6" w:rsidP="00BD7DC5">
      <w:pPr>
        <w:pStyle w:val="Allmrkusetekst"/>
        <w:spacing w:line="240" w:lineRule="atLeast"/>
      </w:pPr>
      <w:r>
        <w:rPr>
          <w:rStyle w:val="Allmrkuseviide"/>
        </w:rPr>
        <w:footnoteRef/>
      </w:r>
      <w:r>
        <w:t xml:space="preserve"> Eesti 2020.</w:t>
      </w:r>
    </w:p>
  </w:footnote>
  <w:footnote w:id="4">
    <w:p w14:paraId="3FCE2F0E" w14:textId="77777777" w:rsidR="00E40DA6" w:rsidRDefault="00E40DA6"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rahvusvahelistamise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E40DA6" w:rsidRDefault="00E40DA6"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E40DA6" w:rsidRPr="004C4551" w:rsidRDefault="00E40DA6"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samal ajal lastehoiuteenuste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E40DA6" w:rsidRDefault="00E40DA6"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E40DA6" w:rsidRDefault="00E40DA6"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lastehoiuteenuste kättesaadavust ja nendele juurdepääsu. Kasutada kooskõlastatud meetmeid majandusarengu ja ettevõtluse soodustamiseks piirkondades, kus valitseb suur tööpuudus.</w:t>
      </w:r>
    </w:p>
  </w:footnote>
  <w:footnote w:id="9">
    <w:p w14:paraId="552C876C" w14:textId="77777777" w:rsidR="00E40DA6" w:rsidRDefault="00E40DA6">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E40DA6" w:rsidRDefault="00E40DA6" w:rsidP="009855AF">
      <w:pPr>
        <w:pStyle w:val="Allmrkusetekst"/>
        <w:contextualSpacing/>
      </w:pPr>
      <w:r w:rsidRPr="009855AF">
        <w:rPr>
          <w:rStyle w:val="Allmrkuseviide"/>
          <w:szCs w:val="18"/>
        </w:rPr>
        <w:footnoteRef/>
      </w:r>
      <w:r w:rsidRPr="009855AF">
        <w:rPr>
          <w:szCs w:val="18"/>
        </w:rPr>
        <w:t xml:space="preserve"> Eurostat.</w:t>
      </w:r>
    </w:p>
  </w:footnote>
  <w:footnote w:id="11">
    <w:p w14:paraId="3FCEC954" w14:textId="77777777" w:rsidR="00E40DA6" w:rsidRDefault="00E40DA6"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E40DA6" w:rsidRDefault="00E40DA6"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E40DA6" w:rsidRDefault="00E40DA6"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E40DA6" w:rsidRDefault="00E40DA6"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E40DA6" w:rsidRPr="004979DC" w:rsidRDefault="00E40DA6"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E40DA6" w:rsidRDefault="00E40DA6" w:rsidP="00067AF7">
      <w:pPr>
        <w:spacing w:before="0" w:after="0"/>
      </w:pPr>
    </w:p>
  </w:footnote>
  <w:footnote w:id="16">
    <w:p w14:paraId="0F70A3B6" w14:textId="77777777" w:rsidR="00E40DA6" w:rsidRDefault="00E40DA6"/>
    <w:p w14:paraId="6F45426C" w14:textId="77777777" w:rsidR="00E40DA6" w:rsidRDefault="00E40DA6" w:rsidP="00A61B08"/>
  </w:footnote>
  <w:footnote w:id="17">
    <w:p w14:paraId="4F122A1C" w14:textId="77777777" w:rsidR="00E40DA6" w:rsidRDefault="00E40DA6"/>
    <w:p w14:paraId="06E65E33" w14:textId="77777777" w:rsidR="00E40DA6" w:rsidRDefault="00E40DA6" w:rsidP="00A61B08"/>
  </w:footnote>
  <w:footnote w:id="18">
    <w:p w14:paraId="4EB87ED4" w14:textId="77777777" w:rsidR="00E40DA6" w:rsidRDefault="00E40DA6"/>
    <w:p w14:paraId="16E65C9E" w14:textId="77777777" w:rsidR="00E40DA6" w:rsidRDefault="00E40DA6" w:rsidP="00A61B08"/>
  </w:footnote>
  <w:footnote w:id="19">
    <w:p w14:paraId="6904DAB4" w14:textId="77777777" w:rsidR="00E40DA6" w:rsidRDefault="00E40DA6"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E40DA6" w:rsidRDefault="00E40DA6" w:rsidP="00BD7DC5">
      <w:pPr>
        <w:pStyle w:val="Allmrkusetekst"/>
        <w:jc w:val="both"/>
      </w:pPr>
    </w:p>
    <w:p w14:paraId="17A254EB" w14:textId="77777777" w:rsidR="00E40DA6" w:rsidRDefault="00E40DA6"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E40DA6" w:rsidRDefault="00E40DA6" w:rsidP="00CB206B">
      <w:pPr>
        <w:pStyle w:val="Allmrkusetekst"/>
      </w:pPr>
      <w:r w:rsidRPr="00A25B8C">
        <w:rPr>
          <w:rStyle w:val="Allmrkuseviide"/>
        </w:rPr>
        <w:footnoteRef/>
      </w:r>
      <w:r w:rsidRPr="00A25B8C">
        <w:t xml:space="preserve">  „Õpingute  katkestamise põhjused kutseõppes“ (Espenberg, Beilmann jt, 2012-2013)</w:t>
      </w:r>
      <w:r>
        <w:t>.</w:t>
      </w:r>
    </w:p>
  </w:footnote>
  <w:footnote w:id="21">
    <w:p w14:paraId="2DC5EA1B" w14:textId="77777777" w:rsidR="00E40DA6" w:rsidRDefault="00E40DA6"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üldkeskhariduses või kutsekeskhariduses</w:t>
      </w:r>
      <w:r w:rsidRPr="00A55200">
        <w:t>)</w:t>
      </w:r>
      <w:r>
        <w:t xml:space="preserve"> ja ei olnud saanud tugimeetmest karjääriinfot ja/või individuaalnõustamist</w:t>
      </w:r>
      <w:r w:rsidRPr="00A55200">
        <w:t>.</w:t>
      </w:r>
      <w:r>
        <w:t xml:space="preserve"> </w:t>
      </w:r>
      <w:r w:rsidRPr="00A55200">
        <w:t>Põhikooli kolmanda kooliastme lõpuks (7.-9. kl) peavad kõik õpilased olema saanud vähemalt korra individuaalset karjäärinõustamist, seega indikaator katab kõiki põhihariduses toetust saanud õpilasi. Väljalangejate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E40DA6" w:rsidRDefault="00E40DA6">
      <w:pPr>
        <w:pStyle w:val="Allmrkusetekst"/>
      </w:pPr>
      <w:r>
        <w:rPr>
          <w:rStyle w:val="Allmrkuseviide"/>
        </w:rPr>
        <w:footnoteRef/>
      </w:r>
      <w:r>
        <w:t xml:space="preserve"> Õppenõustamisteenuste hulka kuuluvad eripedagoogide, psühholoogide, sotsiaalpedagoogide ja logopeedide teenused.</w:t>
      </w:r>
    </w:p>
  </w:footnote>
  <w:footnote w:id="23">
    <w:p w14:paraId="130F43C7" w14:textId="77777777" w:rsidR="00E40DA6" w:rsidRDefault="00E40DA6">
      <w:pPr>
        <w:pStyle w:val="Allmrkusetekst"/>
      </w:pPr>
      <w:r>
        <w:rPr>
          <w:rStyle w:val="Allmrkuseviide"/>
        </w:rPr>
        <w:footnoteRef/>
      </w:r>
      <w:r>
        <w:t xml:space="preserve"> Algväärtuse allikas: </w:t>
      </w:r>
      <w:r w:rsidRPr="00C67C80">
        <w:t xml:space="preserve">Piret Kamberi bakalaureusetöö „Tugispetsialistide teenuse kättesaadavus Eesti väikekoolides“ </w:t>
      </w:r>
      <w:r>
        <w:t>(</w:t>
      </w:r>
      <w:r w:rsidRPr="00C67C80">
        <w:t>2013</w:t>
      </w:r>
      <w:r>
        <w:t>).</w:t>
      </w:r>
    </w:p>
  </w:footnote>
  <w:footnote w:id="24">
    <w:p w14:paraId="4BA7E503" w14:textId="77777777" w:rsidR="00E40DA6" w:rsidRDefault="00E40DA6"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E40DA6" w:rsidRDefault="00E40DA6">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E40DA6" w:rsidRDefault="00E40DA6"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E40DA6" w:rsidRDefault="00E40DA6">
      <w:pPr>
        <w:pStyle w:val="Allmrkusetekst"/>
      </w:pPr>
      <w:r>
        <w:rPr>
          <w:rStyle w:val="Allmrkuseviide"/>
        </w:rPr>
        <w:footnoteRef/>
      </w:r>
      <w:r>
        <w:t xml:space="preserve"> Algtaseme allikas: </w:t>
      </w:r>
      <w:r w:rsidRPr="00523F5B">
        <w:rPr>
          <w:i/>
        </w:rPr>
        <w:t>European Schoolnet. Survey of Schools: ICT in Education</w:t>
      </w:r>
      <w:r>
        <w:rPr>
          <w:i/>
        </w:rPr>
        <w:t xml:space="preserve"> (2012).</w:t>
      </w:r>
    </w:p>
  </w:footnote>
  <w:footnote w:id="28">
    <w:p w14:paraId="3A6F701F" w14:textId="77777777" w:rsidR="00E40DA6" w:rsidRDefault="00E40DA6"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E40DA6" w:rsidRDefault="00E40DA6"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E40DA6" w:rsidRDefault="00E40DA6"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E40DA6" w:rsidRDefault="00E40DA6">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E40DA6" w:rsidRDefault="00E40DA6"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Inimvara raport. 2010</w:t>
      </w:r>
      <w:r>
        <w:rPr>
          <w:rFonts w:asciiTheme="majorHAnsi" w:hAnsiTheme="majorHAnsi"/>
          <w:szCs w:val="18"/>
        </w:rPr>
        <w:t>.</w:t>
      </w:r>
    </w:p>
  </w:footnote>
  <w:footnote w:id="33">
    <w:p w14:paraId="72753170" w14:textId="77777777" w:rsidR="00E40DA6" w:rsidRDefault="00E40DA6">
      <w:pPr>
        <w:pStyle w:val="Allmrkusetekst"/>
      </w:pPr>
      <w:r w:rsidRPr="00A55200">
        <w:rPr>
          <w:rStyle w:val="Allmrkuseviide"/>
        </w:rPr>
        <w:footnoteRef/>
      </w:r>
      <w:r w:rsidRPr="00A55200">
        <w:t xml:space="preserve"> EHIS, arvestatud üld- ja kutsekeskhariduse õppekavade järgi õppijaid</w:t>
      </w:r>
      <w:r>
        <w:t>. Sama indikaator on kasutusel Eesti elukestva õppe strateegias 2020.</w:t>
      </w:r>
    </w:p>
  </w:footnote>
  <w:footnote w:id="34">
    <w:p w14:paraId="14F6903C" w14:textId="77777777" w:rsidR="00E40DA6" w:rsidRDefault="00E40DA6">
      <w:pPr>
        <w:pStyle w:val="Allmrkusetekst"/>
      </w:pPr>
      <w:r>
        <w:rPr>
          <w:rStyle w:val="Allmrkuseviide"/>
        </w:rPr>
        <w:footnoteRef/>
      </w:r>
      <w:r>
        <w:t xml:space="preserve"> Lähtuvalt riigipõhisest soovitusest nr 5.</w:t>
      </w:r>
    </w:p>
  </w:footnote>
  <w:footnote w:id="35">
    <w:p w14:paraId="5208174D" w14:textId="77777777" w:rsidR="00E40DA6" w:rsidRDefault="00E40DA6" w:rsidP="00A76ADA">
      <w:pPr>
        <w:pStyle w:val="Allmrkusetekst"/>
      </w:pPr>
      <w:r>
        <w:rPr>
          <w:rStyle w:val="Allmrkuseviide"/>
        </w:rPr>
        <w:footnoteRef/>
      </w:r>
      <w:r>
        <w:t xml:space="preserve"> IMD konkurentsivõime edetabel.</w:t>
      </w:r>
    </w:p>
  </w:footnote>
  <w:footnote w:id="36">
    <w:p w14:paraId="1B72C615" w14:textId="77777777" w:rsidR="00E40DA6" w:rsidRPr="00A55200" w:rsidRDefault="00E40DA6"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E40DA6" w:rsidRDefault="00E40DA6">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E40DA6" w:rsidRDefault="00E40DA6">
      <w:pPr>
        <w:pStyle w:val="Allmrkusetekst"/>
      </w:pPr>
      <w:r>
        <w:rPr>
          <w:rStyle w:val="Allmrkuseviide"/>
        </w:rPr>
        <w:footnoteRef/>
      </w:r>
      <w:r>
        <w:t xml:space="preserve"> </w:t>
      </w:r>
      <w:r w:rsidRPr="002772C1">
        <w:t>PIAAC uuring</w:t>
      </w:r>
      <w:r>
        <w:t>.</w:t>
      </w:r>
    </w:p>
  </w:footnote>
  <w:footnote w:id="39">
    <w:p w14:paraId="63A3662E" w14:textId="13DD72FF" w:rsidR="00E40DA6" w:rsidRDefault="00E40DA6">
      <w:pPr>
        <w:pStyle w:val="Allmrkusetekst"/>
      </w:pPr>
      <w:r>
        <w:rPr>
          <w:rStyle w:val="Allmrkuseviide"/>
        </w:rPr>
        <w:footnoteRef/>
      </w:r>
      <w:r>
        <w:t xml:space="preserve"> </w:t>
      </w:r>
      <w:r>
        <w:rPr>
          <w:rFonts w:asciiTheme="majorHAnsi" w:hAnsiTheme="majorHAnsi"/>
        </w:rPr>
        <w:t xml:space="preserve">Programme for the International </w:t>
      </w:r>
      <w:r w:rsidRPr="00EC336B">
        <w:rPr>
          <w:rFonts w:asciiTheme="majorHAnsi" w:hAnsiTheme="majorHAnsi"/>
          <w:lang w:val="en-US"/>
        </w:rPr>
        <w:t>Assessment of Adult Competencies</w:t>
      </w:r>
    </w:p>
  </w:footnote>
  <w:footnote w:id="40">
    <w:p w14:paraId="49D7D955" w14:textId="77777777" w:rsidR="00E40DA6" w:rsidRDefault="00E40DA6">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E40DA6" w:rsidRDefault="00E40DA6">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E40DA6" w:rsidRDefault="00E40DA6">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–le.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E40DA6" w:rsidRDefault="00E40DA6">
      <w:pPr>
        <w:pStyle w:val="Allmrkusetekst"/>
        <w:jc w:val="both"/>
      </w:pPr>
    </w:p>
  </w:footnote>
  <w:footnote w:id="43">
    <w:p w14:paraId="2C2F69F5" w14:textId="77777777" w:rsidR="00E40DA6" w:rsidRDefault="00E40DA6" w:rsidP="005B38B1">
      <w:pPr>
        <w:pStyle w:val="Allmrkusetekst"/>
      </w:pPr>
      <w:r>
        <w:rPr>
          <w:rStyle w:val="Allmrkuseviide"/>
        </w:rPr>
        <w:footnoteRef/>
      </w:r>
      <w:r>
        <w:t xml:space="preserve"> Koos raportiga valmib ka rahvusvaheliselt kasutatav PIAAC andmebaas.</w:t>
      </w:r>
    </w:p>
  </w:footnote>
  <w:footnote w:id="44">
    <w:p w14:paraId="3200A164" w14:textId="77777777" w:rsidR="00E40DA6" w:rsidRDefault="00E40DA6"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E40DA6" w:rsidRDefault="00E40DA6"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E40DA6" w:rsidRDefault="00E40DA6"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r w:rsidRPr="00DA3FEB">
        <w:rPr>
          <w:rFonts w:asciiTheme="majorHAnsi" w:hAnsiTheme="majorHAnsi" w:cs="Arial"/>
          <w:i/>
          <w:szCs w:val="18"/>
        </w:rPr>
        <w:t>Labour Force Survey</w:t>
      </w:r>
      <w:r w:rsidRPr="00DA3FEB">
        <w:rPr>
          <w:rFonts w:asciiTheme="majorHAnsi" w:hAnsiTheme="majorHAnsi" w:cs="Arial"/>
          <w:szCs w:val="18"/>
        </w:rPr>
        <w:t>) andmed.</w:t>
      </w:r>
    </w:p>
  </w:footnote>
  <w:footnote w:id="46">
    <w:p w14:paraId="5AE80176" w14:textId="77777777" w:rsidR="00E40DA6" w:rsidRDefault="00E40DA6"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E40DA6" w:rsidRDefault="00E40DA6" w:rsidP="000B5D8E">
      <w:pPr>
        <w:pStyle w:val="Allmrkusetekst"/>
        <w:jc w:val="both"/>
      </w:pPr>
      <w:r>
        <w:rPr>
          <w:rStyle w:val="Allmrkuseviide"/>
        </w:rPr>
        <w:footnoteRef/>
      </w:r>
      <w:r>
        <w:t xml:space="preserve"> </w:t>
      </w:r>
      <w:r w:rsidRPr="00D00F76">
        <w:t xml:space="preserve">Algtaseme aluseks on võetud ESF 2007-2013 prioriteetse suuna "Pikk ja kvaliteetne tööelu" meetme "Töölesaamist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E40DA6" w:rsidRDefault="00E40DA6">
      <w:pPr>
        <w:pStyle w:val="Allmrkusetekst"/>
      </w:pPr>
      <w:r>
        <w:rPr>
          <w:rStyle w:val="Allmrkuseviide"/>
        </w:rPr>
        <w:footnoteRef/>
      </w:r>
      <w:r>
        <w:t xml:space="preserve"> </w:t>
      </w:r>
      <w:r w:rsidRPr="006D7894">
        <w:rPr>
          <w:rFonts w:asciiTheme="majorHAnsi" w:hAnsiTheme="majorHAnsi"/>
          <w:szCs w:val="18"/>
        </w:rPr>
        <w:t>Hallika, A., &amp; Hanni, E. (2008). Vanglast vabanenute sotsiaalteenuste korraldusest. Tallinn: Justiitsministeerium. Kriminaalpoliitika osakond.</w:t>
      </w:r>
    </w:p>
  </w:footnote>
  <w:footnote w:id="49">
    <w:p w14:paraId="79BB602B" w14:textId="77777777" w:rsidR="00E40DA6" w:rsidRPr="00E777A7" w:rsidRDefault="00E40DA6" w:rsidP="00D2197D">
      <w:pPr>
        <w:pStyle w:val="Allmrkusetekst"/>
        <w:jc w:val="both"/>
      </w:pPr>
      <w:r>
        <w:rPr>
          <w:rStyle w:val="Allmrkuseviide"/>
        </w:rPr>
        <w:footnoteRef/>
      </w:r>
      <w:r>
        <w:t xml:space="preserve"> </w:t>
      </w:r>
      <w:r w:rsidRPr="00970859">
        <w:t>Algtaseme aluseks on võetud ESF 2007-2013 prioriteetse suuna "Pikk ja kvaliteetne tööelu" meetme "Töölesaamist toetavad hoolekandemeetmed" avatud taotlusvoorudest rahastust saanud projektide ja programmi "Töölesaamist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Vaata eeltingimuste analüüs rakenduskava ptk 9.</w:t>
      </w:r>
    </w:p>
  </w:footnote>
  <w:footnote w:id="50">
    <w:p w14:paraId="2465581F"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E40DA6" w:rsidRDefault="00E40DA6" w:rsidP="00B858FC">
      <w:pPr>
        <w:pStyle w:val="Allmrkusetekst"/>
      </w:pPr>
    </w:p>
  </w:footnote>
  <w:footnote w:id="52">
    <w:p w14:paraId="0C4E67A6" w14:textId="77777777" w:rsidR="00E40DA6" w:rsidRDefault="00E40DA6"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Reinap,M 2010 „Olulisemate käitumislike terviseriskide majanduslik koormus“</w:t>
      </w:r>
    </w:p>
  </w:footnote>
  <w:footnote w:id="53">
    <w:p w14:paraId="36EAFC29" w14:textId="77777777" w:rsidR="00E40DA6" w:rsidRDefault="00E40DA6"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r w:rsidRPr="000B14B1">
        <w:rPr>
          <w:rFonts w:asciiTheme="majorHAnsi" w:hAnsiTheme="majorHAnsi" w:cs="Arial"/>
          <w:sz w:val="18"/>
          <w:szCs w:val="18"/>
        </w:rPr>
        <w:t xml:space="preserve">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4">
    <w:p w14:paraId="6FD874DA"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Pertel jt, 2010. </w:t>
      </w:r>
      <w:r w:rsidRPr="00BD7DC5">
        <w:rPr>
          <w:rFonts w:asciiTheme="majorHAnsi" w:hAnsiTheme="majorHAnsi" w:cs="Arial"/>
          <w:i/>
          <w:szCs w:val="18"/>
        </w:rPr>
        <w:t>Mapping the status of disease prevention and health promotion at primary health care level in Estonia.</w:t>
      </w:r>
    </w:p>
  </w:footnote>
  <w:footnote w:id="55">
    <w:p w14:paraId="5E07C5BB"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E40DA6" w:rsidRDefault="00E40DA6"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7">
    <w:p w14:paraId="17B915CF" w14:textId="77777777" w:rsidR="00E40DA6" w:rsidRDefault="00E40DA6"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E40DA6" w:rsidRDefault="00E40DA6"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Vaata eeltingimuste analüüs rakenduskava ptk 9.</w:t>
      </w:r>
    </w:p>
    <w:p w14:paraId="68788484" w14:textId="77777777" w:rsidR="00E40DA6" w:rsidRDefault="00E40DA6" w:rsidP="008131C9">
      <w:pPr>
        <w:pStyle w:val="Allmrkusetekst"/>
      </w:pPr>
    </w:p>
  </w:footnote>
  <w:footnote w:id="59">
    <w:p w14:paraId="7280AA05" w14:textId="77777777" w:rsidR="00E40DA6" w:rsidRPr="0028380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E40DA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E40DA6" w:rsidRDefault="00E40DA6"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E40DA6" w:rsidRDefault="00E40DA6"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E40DA6" w:rsidRPr="00BE06E9" w:rsidRDefault="00E40DA6" w:rsidP="00CB206B">
      <w:pPr>
        <w:pStyle w:val="Allmrkusetekst"/>
      </w:pPr>
      <w:r>
        <w:rPr>
          <w:rStyle w:val="Allmrkuseviide"/>
        </w:rPr>
        <w:footnoteRef/>
      </w:r>
      <w:r>
        <w:t xml:space="preserve"> </w:t>
      </w:r>
      <w:hyperlink r:id="rId3" w:history="1">
        <w:r w:rsidRPr="00BD7DC5">
          <w:rPr>
            <w:rStyle w:val="Hperlink"/>
            <w:rFonts w:cs="font195"/>
            <w:i/>
          </w:rPr>
          <w:t>Enterprise and Industry SBA Fact Sheet 2012 Estonia</w:t>
        </w:r>
      </w:hyperlink>
      <w:r w:rsidRPr="00BD7DC5">
        <w:rPr>
          <w:i/>
          <w:u w:val="single"/>
        </w:rPr>
        <w:t>.</w:t>
      </w:r>
      <w:r>
        <w:rPr>
          <w:b/>
          <w:bCs/>
        </w:rPr>
        <w:t xml:space="preserve"> </w:t>
      </w:r>
    </w:p>
    <w:p w14:paraId="6E07C70F" w14:textId="77777777" w:rsidR="00E40DA6" w:rsidRDefault="00E40DA6" w:rsidP="00CB206B">
      <w:pPr>
        <w:pStyle w:val="Allmrkusetekst"/>
      </w:pPr>
    </w:p>
  </w:footnote>
  <w:footnote w:id="64">
    <w:p w14:paraId="3B6C6F9A" w14:textId="77777777" w:rsidR="00E40DA6" w:rsidRDefault="00E40DA6">
      <w:pPr>
        <w:pStyle w:val="Allmrkusetekst"/>
      </w:pPr>
      <w:r>
        <w:rPr>
          <w:rStyle w:val="Allmrkuseviide"/>
        </w:rPr>
        <w:footnoteRef/>
      </w:r>
      <w:r>
        <w:t xml:space="preserve"> Märkus: kõik töötuse määra näitajad on 2012. aasta keskmised.</w:t>
      </w:r>
    </w:p>
  </w:footnote>
  <w:footnote w:id="65">
    <w:p w14:paraId="4A02492D" w14:textId="77777777" w:rsidR="00E40DA6" w:rsidRDefault="00E40DA6" w:rsidP="00CB206B">
      <w:pPr>
        <w:pStyle w:val="Allmrkusetekst"/>
      </w:pPr>
      <w:r>
        <w:rPr>
          <w:rStyle w:val="Allmrkuseviide"/>
        </w:rPr>
        <w:footnoteRef/>
      </w:r>
      <w:r>
        <w:t xml:space="preserve"> Statistikaamet, Eesti tööjõu-uuring.</w:t>
      </w:r>
    </w:p>
  </w:footnote>
  <w:footnote w:id="66">
    <w:p w14:paraId="54BE2235" w14:textId="77777777" w:rsidR="00E40DA6" w:rsidRDefault="00E40DA6"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E40DA6" w:rsidRDefault="00E40DA6"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E40DA6" w:rsidRDefault="00E40DA6"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r w:rsidRPr="00FE2D4B">
          <w:rPr>
            <w:rStyle w:val="Hperlink"/>
            <w:rFonts w:asciiTheme="majorHAnsi" w:hAnsiTheme="majorHAnsi" w:cs="font195"/>
            <w:i/>
            <w:color w:val="auto"/>
            <w:szCs w:val="18"/>
            <w:u w:val="none"/>
          </w:rPr>
          <w:t>Enterprise and Industry SBA Fact Sheet 2012 Estonia</w:t>
        </w:r>
      </w:hyperlink>
      <w:r w:rsidRPr="00FE2D4B">
        <w:rPr>
          <w:i/>
        </w:rPr>
        <w:t>.</w:t>
      </w:r>
      <w:r w:rsidRPr="00480A62">
        <w:rPr>
          <w:rFonts w:asciiTheme="majorHAnsi" w:hAnsiTheme="majorHAnsi"/>
          <w:b/>
          <w:bCs/>
          <w:szCs w:val="18"/>
        </w:rPr>
        <w:t xml:space="preserve"> </w:t>
      </w:r>
    </w:p>
  </w:footnote>
  <w:footnote w:id="69">
    <w:p w14:paraId="303A4B20" w14:textId="77777777" w:rsidR="00E40DA6" w:rsidRDefault="00E40DA6" w:rsidP="0025074D">
      <w:pPr>
        <w:pStyle w:val="Allmrkusetekst"/>
      </w:pPr>
      <w:r>
        <w:rPr>
          <w:rStyle w:val="Allmrkuseviide"/>
        </w:rPr>
        <w:footnoteRef/>
      </w:r>
      <w:r>
        <w:t xml:space="preserve"> </w:t>
      </w:r>
      <w:r w:rsidRPr="00BD7DC5">
        <w:rPr>
          <w:i/>
        </w:rPr>
        <w:t>Compound Indicator of Research Excellence 2010. European Commission, JRC.</w:t>
      </w:r>
    </w:p>
  </w:footnote>
  <w:footnote w:id="70">
    <w:p w14:paraId="4760D09C" w14:textId="77777777" w:rsidR="00E40DA6" w:rsidRDefault="00E40DA6">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E40DA6" w:rsidRDefault="00E40DA6"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2">
    <w:p w14:paraId="0A792C49" w14:textId="77777777" w:rsidR="00E40DA6" w:rsidRDefault="00E40DA6" w:rsidP="0025074D">
      <w:pPr>
        <w:pStyle w:val="Allmrkusetekst"/>
      </w:pPr>
      <w:r>
        <w:rPr>
          <w:rStyle w:val="Allmrkuseviide"/>
        </w:rPr>
        <w:footnoteRef/>
      </w:r>
      <w:r>
        <w:t xml:space="preserve"> Täpsem nutika spetsialiseerumise strateegilise raamistiku kirjeldus on toodud alaeesmärgi 2 kirjelduses. </w:t>
      </w:r>
    </w:p>
  </w:footnote>
  <w:footnote w:id="73">
    <w:p w14:paraId="65A4A430" w14:textId="77777777" w:rsidR="00E40DA6" w:rsidRDefault="00E40DA6" w:rsidP="0025074D">
      <w:pPr>
        <w:pStyle w:val="Allmrkusetekst"/>
        <w:jc w:val="both"/>
      </w:pPr>
      <w:r w:rsidRPr="003F3654">
        <w:rPr>
          <w:rStyle w:val="Allmrkuseviide"/>
          <w:rFonts w:ascii="Cambria" w:hAnsi="Cambria"/>
        </w:rPr>
        <w:footnoteRef/>
      </w:r>
      <w:r w:rsidRPr="003F3654">
        <w:rPr>
          <w:rFonts w:ascii="Cambria" w:hAnsi="Cambria"/>
        </w:rPr>
        <w:t xml:space="preserve"> </w:t>
      </w:r>
      <w:r w:rsidRPr="00BD7DC5">
        <w:rPr>
          <w:rFonts w:ascii="Cambria" w:hAnsi="Cambria"/>
          <w:i/>
        </w:rPr>
        <w:t>With a reference to the ERA key priority of an Open Labour Market for researchers: „The European Structural and Investment (ESI) Funds and other Union and national funding instruments will support programmes for human resources development for doctoral candidates and postdocs, to foster their contribution to better linkages between higher education and business and the employability of post docs in local and regional enterprises. In line with the key priority for the European Research Area (ERA) of an open labour market for researchers, such training programmes will be aligned with the European Principles for Innovative Doctoral</w:t>
      </w:r>
      <w:r w:rsidRPr="00BD7DC5">
        <w:rPr>
          <w:i/>
        </w:rPr>
        <w:t xml:space="preserve"> Training; recruitment procedures for research positions will be open, fair and merit based and these positions will be published int</w:t>
      </w:r>
      <w:r w:rsidRPr="00BD7DC5">
        <w:rPr>
          <w:rFonts w:ascii="Cambria" w:hAnsi="Cambria"/>
          <w:i/>
          <w:lang w:val="en-GB"/>
        </w:rPr>
        <w:t>ernationally (e.g. on EURAXESS)“.</w:t>
      </w:r>
    </w:p>
  </w:footnote>
  <w:footnote w:id="74">
    <w:p w14:paraId="783BC410"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5">
    <w:p w14:paraId="27DD98F8" w14:textId="77777777" w:rsidR="00E40DA6" w:rsidRDefault="00E40DA6"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E40DA6" w:rsidRDefault="00E40DA6"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7">
    <w:p w14:paraId="32AC836B"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8">
    <w:p w14:paraId="1F3A64BC" w14:textId="77777777" w:rsidR="00E40DA6" w:rsidRDefault="00E40DA6" w:rsidP="0025074D">
      <w:pPr>
        <w:pStyle w:val="Allmrkusetekst"/>
      </w:pPr>
      <w:r w:rsidRPr="00F2352A">
        <w:rPr>
          <w:rStyle w:val="Allmrkuseviide"/>
        </w:rPr>
        <w:footnoteRef/>
      </w:r>
      <w:r>
        <w:t xml:space="preserve"> näiteks IKT kasutamine tööstuses (automaatika ja robotiseerimine), küberturvalisus, tarkvara arendamine.</w:t>
      </w:r>
    </w:p>
  </w:footnote>
  <w:footnote w:id="79">
    <w:p w14:paraId="1E373101" w14:textId="77777777" w:rsidR="00E40DA6" w:rsidRDefault="00E40DA6" w:rsidP="0025074D">
      <w:pPr>
        <w:pStyle w:val="Allmrkusetekst"/>
      </w:pPr>
      <w:r w:rsidRPr="00F2352A">
        <w:rPr>
          <w:rStyle w:val="Allmrkuseviide"/>
        </w:rPr>
        <w:footnoteRef/>
      </w:r>
      <w:r>
        <w:t xml:space="preserve"> näiteks biotehnoloogia, e-meditsiin.</w:t>
      </w:r>
    </w:p>
  </w:footnote>
  <w:footnote w:id="80">
    <w:p w14:paraId="465FA963" w14:textId="77777777" w:rsidR="00E40DA6" w:rsidRDefault="00E40DA6" w:rsidP="0025074D">
      <w:pPr>
        <w:pStyle w:val="Allmrkusetekst"/>
      </w:pPr>
      <w:r w:rsidRPr="00F2352A">
        <w:rPr>
          <w:rStyle w:val="Allmrkuseviide"/>
        </w:rPr>
        <w:footnoteRef/>
      </w:r>
      <w:r>
        <w:t xml:space="preserve"> näiteks materjaliteadus- ja tööstus, “tark maja”, tervist toetav toit, keemiatööstus.</w:t>
      </w:r>
    </w:p>
  </w:footnote>
  <w:footnote w:id="81">
    <w:p w14:paraId="1E6CB731" w14:textId="77777777" w:rsidR="00E40DA6" w:rsidRPr="00C32EE4" w:rsidRDefault="00E40DA6"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E40DA6" w:rsidRDefault="00E40DA6" w:rsidP="002A4793">
      <w:pPr>
        <w:pStyle w:val="Allmrkusetekst"/>
      </w:pPr>
      <w:r>
        <w:rPr>
          <w:rStyle w:val="Allmrkuseviide"/>
        </w:rPr>
        <w:footnoteRef/>
      </w:r>
      <w:r>
        <w:t xml:space="preserve"> Statistikaamet.</w:t>
      </w:r>
    </w:p>
  </w:footnote>
  <w:footnote w:id="83">
    <w:p w14:paraId="1377DE40" w14:textId="77777777" w:rsidR="00E40DA6" w:rsidRDefault="00E40DA6" w:rsidP="002A4793">
      <w:pPr>
        <w:pStyle w:val="Allmrkusetekst"/>
      </w:pPr>
      <w:r>
        <w:rPr>
          <w:rStyle w:val="Allmrkuseviide"/>
        </w:rPr>
        <w:footnoteRef/>
      </w:r>
      <w:r>
        <w:t xml:space="preserve"> Statistikaamet.</w:t>
      </w:r>
    </w:p>
  </w:footnote>
  <w:footnote w:id="84">
    <w:p w14:paraId="7895ED33" w14:textId="77777777" w:rsidR="00E40DA6" w:rsidRDefault="00E40DA6" w:rsidP="002A4793">
      <w:pPr>
        <w:pStyle w:val="Allmrkusetekst"/>
      </w:pPr>
      <w:r w:rsidRPr="00F7229E">
        <w:rPr>
          <w:rStyle w:val="Allmrkuseviide"/>
        </w:rPr>
        <w:footnoteRef/>
      </w:r>
      <w:r w:rsidRPr="00F7229E">
        <w:t xml:space="preserve"> Arengufondi GEM uuring</w:t>
      </w:r>
      <w:r>
        <w:t>.</w:t>
      </w:r>
    </w:p>
  </w:footnote>
  <w:footnote w:id="85">
    <w:p w14:paraId="2AB9C752" w14:textId="77777777" w:rsidR="00E40DA6" w:rsidRDefault="00E40DA6" w:rsidP="002A4793">
      <w:pPr>
        <w:pStyle w:val="Allmrkusetekst"/>
      </w:pPr>
      <w:r w:rsidRPr="00F7229E">
        <w:rPr>
          <w:rStyle w:val="Allmrkuseviide"/>
        </w:rPr>
        <w:footnoteRef/>
      </w:r>
      <w:r w:rsidRPr="00F7229E">
        <w:t xml:space="preserve"> </w:t>
      </w:r>
      <w:r w:rsidRPr="00BD7DC5">
        <w:rPr>
          <w:i/>
        </w:rPr>
        <w:t>The Small Business Act Factsheet: Estonia</w:t>
      </w:r>
      <w:r w:rsidRPr="00F7229E">
        <w:t>, Euroopa Komisjon, 2011</w:t>
      </w:r>
      <w:r>
        <w:t xml:space="preserve">.  </w:t>
      </w:r>
    </w:p>
  </w:footnote>
  <w:footnote w:id="86">
    <w:p w14:paraId="34207021" w14:textId="77777777" w:rsidR="00E40DA6" w:rsidRDefault="00E40DA6"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7">
    <w:p w14:paraId="5EF21361" w14:textId="77777777" w:rsidR="00E40DA6" w:rsidRDefault="00E40DA6" w:rsidP="00C65650">
      <w:pPr>
        <w:pStyle w:val="Allmrkusetekst"/>
        <w:ind w:left="0" w:firstLine="0"/>
        <w:jc w:val="both"/>
      </w:pPr>
      <w:r>
        <w:rPr>
          <w:rStyle w:val="Allmrkuseviide"/>
        </w:rPr>
        <w:footnoteRef/>
      </w:r>
      <w:r>
        <w:t xml:space="preserve"> Põhineb 2013. a EKle esitatud aruandel. ELi ohustatud elupaikade ja liikide seisundit hinnatakse elupaikade direktiivi 92/43/EMÜ kohaselt.</w:t>
      </w:r>
    </w:p>
  </w:footnote>
  <w:footnote w:id="88">
    <w:p w14:paraId="07DE56F8" w14:textId="77777777" w:rsidR="00E40DA6" w:rsidRDefault="00E40DA6"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89">
    <w:p w14:paraId="77BB1CB1" w14:textId="77777777" w:rsidR="00E40DA6" w:rsidRDefault="00E40DA6"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ELs</w:t>
      </w:r>
      <w:r w:rsidRPr="00064731">
        <w:t xml:space="preserve"> on arvestatud 200–300 miljardit eurot aastas</w:t>
      </w:r>
      <w:r>
        <w:t xml:space="preserve"> (The EU biodiversity objectives and the labour market, ICF-GHK 2012).</w:t>
      </w:r>
    </w:p>
  </w:footnote>
  <w:footnote w:id="90">
    <w:p w14:paraId="60489FC5" w14:textId="77777777" w:rsidR="00E40DA6" w:rsidRDefault="00E40DA6"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1">
    <w:p w14:paraId="5D2630F1" w14:textId="77777777" w:rsidR="00E40DA6" w:rsidRDefault="00E40DA6">
      <w:pPr>
        <w:pStyle w:val="Allmrkusetekst"/>
      </w:pPr>
      <w:r>
        <w:rPr>
          <w:rStyle w:val="Allmrkuseviide"/>
        </w:rPr>
        <w:footnoteRef/>
      </w:r>
      <w:r>
        <w:t xml:space="preserve"> Näitajaga on hõlmatud vaid Politsei- ja Piirivalveameti võimekus </w:t>
      </w:r>
    </w:p>
  </w:footnote>
  <w:footnote w:id="92">
    <w:p w14:paraId="20359786" w14:textId="77777777" w:rsidR="00E40DA6" w:rsidRDefault="00E40DA6"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3">
    <w:p w14:paraId="4302C2A0" w14:textId="77777777" w:rsidR="00E40DA6" w:rsidRDefault="00E40DA6"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4">
    <w:p w14:paraId="5BF150E3" w14:textId="77777777" w:rsidR="00E40DA6" w:rsidRDefault="00E40DA6" w:rsidP="00EF3069">
      <w:pPr>
        <w:pStyle w:val="Allmrkusetekst"/>
      </w:pPr>
      <w:r>
        <w:rPr>
          <w:rStyle w:val="Allmrkuseviide"/>
        </w:rPr>
        <w:footnoteRef/>
      </w:r>
      <w:r>
        <w:t xml:space="preserve"> </w:t>
      </w:r>
      <w:r w:rsidRPr="00BD7DC5">
        <w:t>Statistikaamet.</w:t>
      </w:r>
    </w:p>
  </w:footnote>
  <w:footnote w:id="95">
    <w:p w14:paraId="53B8E95C" w14:textId="77777777" w:rsidR="00E40DA6" w:rsidRPr="00EB3DBA" w:rsidRDefault="00E40DA6"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E40DA6" w:rsidRDefault="00E40DA6" w:rsidP="00E51A01">
      <w:pPr>
        <w:pStyle w:val="Allmrkusetekst"/>
      </w:pPr>
    </w:p>
  </w:footnote>
  <w:footnote w:id="96">
    <w:p w14:paraId="7E01F154" w14:textId="77777777" w:rsidR="00E40DA6" w:rsidRDefault="00E40DA6"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7">
    <w:p w14:paraId="2B9425D1" w14:textId="77777777" w:rsidR="00E40DA6" w:rsidRDefault="00E40DA6"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8">
    <w:p w14:paraId="6D7B97F8" w14:textId="77777777" w:rsidR="00E40DA6" w:rsidRDefault="00E40DA6"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99">
    <w:p w14:paraId="3981E527" w14:textId="77777777" w:rsidR="00E40DA6" w:rsidRDefault="00E40DA6"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0">
    <w:p w14:paraId="4740DDE9" w14:textId="77777777" w:rsidR="00E40DA6" w:rsidRDefault="00E40DA6">
      <w:pPr>
        <w:pStyle w:val="Allmrkusetekst"/>
      </w:pPr>
      <w:r>
        <w:rPr>
          <w:rStyle w:val="Allmrkuseviide"/>
        </w:rPr>
        <w:footnoteRef/>
      </w:r>
      <w:r>
        <w:t xml:space="preserve"> Rahastatud, kuid veel lõpetamata projekt.</w:t>
      </w:r>
    </w:p>
  </w:footnote>
  <w:footnote w:id="101">
    <w:p w14:paraId="1E8E1E32" w14:textId="77777777" w:rsidR="00E40DA6" w:rsidRPr="007C1198" w:rsidRDefault="00E40DA6"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E40DA6" w:rsidRPr="007C1198" w:rsidRDefault="00E40DA6"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2">
    <w:p w14:paraId="3E2BECDA" w14:textId="77777777" w:rsidR="00E40DA6" w:rsidRPr="007C1198"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3">
    <w:p w14:paraId="362A3C3D" w14:textId="77777777" w:rsidR="00E40DA6"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4">
    <w:p w14:paraId="0D55D039" w14:textId="77777777" w:rsidR="00E40DA6" w:rsidRPr="00EE4F91" w:rsidRDefault="00E40DA6"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5">
    <w:p w14:paraId="3021C8F0" w14:textId="77777777" w:rsidR="00E40DA6" w:rsidRDefault="00E40DA6"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6">
    <w:p w14:paraId="4B72DB2B" w14:textId="77777777" w:rsidR="00E40DA6" w:rsidRDefault="00E40DA6" w:rsidP="006344F0">
      <w:pPr>
        <w:pStyle w:val="Allmrkusetekst"/>
        <w:ind w:left="0" w:firstLine="0"/>
        <w:jc w:val="both"/>
      </w:pPr>
      <w:r w:rsidRPr="00283806">
        <w:rPr>
          <w:rStyle w:val="Allmrkuseviide"/>
        </w:rPr>
        <w:footnoteRef/>
      </w:r>
      <w:r w:rsidRPr="00283806">
        <w:t xml:space="preserve"> Service infrastructure </w:t>
      </w:r>
      <w:r w:rsidRPr="00283806">
        <w:rPr>
          <w:rFonts w:ascii="Cambria" w:hAnsi="Cambria" w:cs="Times New Roman"/>
        </w:rPr>
        <w:t>means networked services to be delivered electronically, providing interoperable services of</w:t>
      </w:r>
      <w:r w:rsidRPr="00283806">
        <w:t xml:space="preserve"> </w:t>
      </w:r>
      <w:r w:rsidRPr="00283806">
        <w:rPr>
          <w:rFonts w:ascii="Cambria" w:hAnsi="Cambria" w:cs="Times New Roman"/>
        </w:rPr>
        <w:t>common interest for citizens, businesses and/or governments, and which are composed of core service platforms and generic services.</w:t>
      </w:r>
      <w:r w:rsidRPr="00283806">
        <w:t xml:space="preserve"> </w:t>
      </w:r>
      <w:r w:rsidRPr="00283806">
        <w:rPr>
          <w:rFonts w:ascii="Cambria" w:hAnsi="Cambria" w:cs="Times New Roman"/>
        </w:rPr>
        <w:t xml:space="preserve">Core service platforms means central hubs of digital service infrastructures aiming to ensure connectivity, access and interoperability, and which are open to administrations and may be open to other entities. Generic services means </w:t>
      </w:r>
      <w:bookmarkStart w:id="42" w:name="_DV_C169"/>
      <w:r w:rsidRPr="00283806">
        <w:rPr>
          <w:rFonts w:ascii="Cambria" w:hAnsi="Cambria" w:cs="Times New Roman"/>
          <w:bCs/>
          <w:i/>
          <w:iCs/>
        </w:rPr>
        <w:t xml:space="preserve">gateway </w:t>
      </w:r>
      <w:bookmarkEnd w:id="42"/>
      <w:r w:rsidRPr="00283806">
        <w:rPr>
          <w:rFonts w:ascii="Cambria" w:hAnsi="Cambria" w:cs="Times New Roman"/>
        </w:rPr>
        <w:t>services linking one or more infrastructure(s) to core service platform(s)</w:t>
      </w:r>
      <w:r w:rsidRPr="00283806">
        <w:t>.</w:t>
      </w:r>
    </w:p>
  </w:footnote>
  <w:footnote w:id="107">
    <w:p w14:paraId="104ECC60" w14:textId="77777777" w:rsidR="00E40DA6" w:rsidRDefault="00E40DA6">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8">
    <w:p w14:paraId="3A034ADA" w14:textId="77777777" w:rsidR="00E40DA6" w:rsidRPr="009104A8" w:rsidRDefault="00E40DA6"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E40DA6" w:rsidRDefault="00E40DA6">
      <w:pPr>
        <w:pStyle w:val="Allmrkusetekst"/>
      </w:pPr>
    </w:p>
  </w:footnote>
  <w:footnote w:id="109">
    <w:p w14:paraId="6D9AC9C8" w14:textId="77777777" w:rsidR="00E40DA6" w:rsidRDefault="00E40DA6"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0">
    <w:p w14:paraId="663BF9A9" w14:textId="77777777" w:rsidR="00E40DA6" w:rsidRDefault="00E40DA6"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r w:rsidRPr="00BD7DC5">
        <w:rPr>
          <w:rFonts w:asciiTheme="majorHAnsi" w:hAnsiTheme="majorHAnsi"/>
          <w:i/>
        </w:rPr>
        <w:t>Public Governance Reviews. Estonia. Towards a Single  Govenrment Approach. Assessment and Recommendations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1">
    <w:p w14:paraId="25E5B9EA" w14:textId="77777777" w:rsidR="00E40DA6" w:rsidRDefault="00E40DA6"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2">
    <w:p w14:paraId="791A0099" w14:textId="77777777" w:rsidR="00E40DA6" w:rsidRDefault="00E40DA6" w:rsidP="004A75E2">
      <w:pPr>
        <w:pStyle w:val="Allmrkusetekst"/>
      </w:pPr>
      <w:r w:rsidRPr="00427490">
        <w:rPr>
          <w:rStyle w:val="Allmrkuseviide"/>
          <w:szCs w:val="18"/>
        </w:rPr>
        <w:footnoteRef/>
      </w:r>
      <w:r w:rsidRPr="00427490">
        <w:rPr>
          <w:rFonts w:ascii="Cambria" w:hAnsi="Cambria"/>
          <w:szCs w:val="18"/>
        </w:rPr>
        <w:t xml:space="preserve">  OECD 2011. </w:t>
      </w:r>
      <w:r w:rsidRPr="00BD7DC5">
        <w:rPr>
          <w:rFonts w:ascii="Cambria" w:hAnsi="Cambria"/>
          <w:i/>
          <w:szCs w:val="18"/>
        </w:rPr>
        <w:t>Public Servants as Partners for Growth: Toward a Stronger, Leaner and More Equitable Workforce.</w:t>
      </w:r>
      <w:r w:rsidRPr="00427490">
        <w:rPr>
          <w:rFonts w:ascii="Cambria" w:hAnsi="Cambria"/>
          <w:szCs w:val="18"/>
        </w:rPr>
        <w:t xml:space="preserve"> OECD Publishing.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3">
    <w:p w14:paraId="56E336C6" w14:textId="77777777" w:rsidR="00E40DA6" w:rsidRDefault="00E40DA6"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4">
    <w:p w14:paraId="65B92CCC" w14:textId="77777777" w:rsidR="00E40DA6" w:rsidRDefault="00E40DA6"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5">
    <w:p w14:paraId="0BF86E9F" w14:textId="77777777" w:rsidR="00E40DA6" w:rsidRDefault="00E40DA6"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6">
    <w:p w14:paraId="54B87B70" w14:textId="77777777" w:rsidR="00E40DA6" w:rsidRDefault="00E40DA6"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7">
    <w:p w14:paraId="446461F0" w14:textId="77777777" w:rsidR="00E40DA6" w:rsidRDefault="00E40DA6"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8">
    <w:p w14:paraId="5A0DFD64" w14:textId="77777777" w:rsidR="00E40DA6" w:rsidRDefault="00E40DA6"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19">
    <w:p w14:paraId="4DAEB59B" w14:textId="77777777" w:rsidR="00E40DA6" w:rsidRDefault="00E40DA6"/>
    <w:p w14:paraId="4279C916" w14:textId="77777777" w:rsidR="00E40DA6" w:rsidRDefault="00E40DA6" w:rsidP="00B9760F"/>
  </w:footnote>
  <w:footnote w:id="120">
    <w:p w14:paraId="5524194C" w14:textId="77777777" w:rsidR="00E40DA6" w:rsidRDefault="00E40DA6">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E4C" w14:textId="77777777" w:rsidR="00E40DA6" w:rsidRDefault="00E40DA6">
    <w:pPr>
      <w:pStyle w:val="Pis"/>
    </w:pPr>
  </w:p>
  <w:p w14:paraId="5390353F" w14:textId="77777777" w:rsidR="00E40DA6" w:rsidRDefault="00E40DA6">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C68B" w14:textId="77777777" w:rsidR="00E40DA6" w:rsidRDefault="00E40DA6">
    <w:pPr>
      <w:pStyle w:val="Pi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C570" w14:textId="77777777" w:rsidR="00E40DA6" w:rsidRDefault="00E40DA6">
    <w:pPr>
      <w:pStyle w:val="Pi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87A4" w14:textId="77777777" w:rsidR="00E40DA6" w:rsidRDefault="00E40D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8A618EA"/>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5"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4"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9"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50"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6"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7"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0B248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7"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4"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7"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8"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9"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80"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81"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3"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4"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1"/>
  </w:num>
  <w:num w:numId="5">
    <w:abstractNumId w:val="21"/>
  </w:num>
  <w:num w:numId="6">
    <w:abstractNumId w:val="55"/>
  </w:num>
  <w:num w:numId="7">
    <w:abstractNumId w:val="68"/>
  </w:num>
  <w:num w:numId="8">
    <w:abstractNumId w:val="41"/>
  </w:num>
  <w:num w:numId="9">
    <w:abstractNumId w:val="79"/>
  </w:num>
  <w:num w:numId="10">
    <w:abstractNumId w:val="38"/>
  </w:num>
  <w:num w:numId="11">
    <w:abstractNumId w:val="80"/>
  </w:num>
  <w:num w:numId="12">
    <w:abstractNumId w:val="13"/>
  </w:num>
  <w:num w:numId="13">
    <w:abstractNumId w:val="4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84"/>
  </w:num>
  <w:num w:numId="24">
    <w:abstractNumId w:val="50"/>
  </w:num>
  <w:num w:numId="25">
    <w:abstractNumId w:val="51"/>
  </w:num>
  <w:num w:numId="26">
    <w:abstractNumId w:val="49"/>
  </w:num>
  <w:num w:numId="27">
    <w:abstractNumId w:val="18"/>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7"/>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81"/>
  </w:num>
  <w:num w:numId="39">
    <w:abstractNumId w:val="35"/>
  </w:num>
  <w:num w:numId="40">
    <w:abstractNumId w:val="85"/>
  </w:num>
  <w:num w:numId="41">
    <w:abstractNumId w:val="7"/>
  </w:num>
  <w:num w:numId="42">
    <w:abstractNumId w:val="30"/>
  </w:num>
  <w:num w:numId="43">
    <w:abstractNumId w:val="72"/>
  </w:num>
  <w:num w:numId="44">
    <w:abstractNumId w:val="78"/>
  </w:num>
  <w:num w:numId="45">
    <w:abstractNumId w:val="0"/>
  </w:num>
  <w:num w:numId="46">
    <w:abstractNumId w:val="0"/>
  </w:num>
  <w:num w:numId="47">
    <w:abstractNumId w:val="0"/>
  </w:num>
  <w:num w:numId="48">
    <w:abstractNumId w:val="0"/>
  </w:num>
  <w:num w:numId="49">
    <w:abstractNumId w:val="31"/>
  </w:num>
  <w:num w:numId="50">
    <w:abstractNumId w:val="76"/>
  </w:num>
  <w:num w:numId="51">
    <w:abstractNumId w:val="57"/>
  </w:num>
  <w:num w:numId="52">
    <w:abstractNumId w:val="58"/>
  </w:num>
  <w:num w:numId="53">
    <w:abstractNumId w:val="45"/>
  </w:num>
  <w:num w:numId="54">
    <w:abstractNumId w:val="53"/>
  </w:num>
  <w:num w:numId="55">
    <w:abstractNumId w:val="71"/>
  </w:num>
  <w:num w:numId="56">
    <w:abstractNumId w:val="67"/>
  </w:num>
  <w:num w:numId="57">
    <w:abstractNumId w:val="25"/>
  </w:num>
  <w:num w:numId="58">
    <w:abstractNumId w:val="17"/>
  </w:num>
  <w:num w:numId="59">
    <w:abstractNumId w:val="59"/>
  </w:num>
  <w:num w:numId="60">
    <w:abstractNumId w:val="56"/>
  </w:num>
  <w:num w:numId="61">
    <w:abstractNumId w:val="64"/>
  </w:num>
  <w:num w:numId="62">
    <w:abstractNumId w:val="12"/>
  </w:num>
  <w:num w:numId="63">
    <w:abstractNumId w:val="32"/>
  </w:num>
  <w:num w:numId="64">
    <w:abstractNumId w:val="36"/>
  </w:num>
  <w:num w:numId="65">
    <w:abstractNumId w:val="77"/>
  </w:num>
  <w:num w:numId="66">
    <w:abstractNumId w:val="70"/>
  </w:num>
  <w:num w:numId="67">
    <w:abstractNumId w:val="60"/>
  </w:num>
  <w:num w:numId="68">
    <w:abstractNumId w:val="44"/>
  </w:num>
  <w:num w:numId="69">
    <w:abstractNumId w:val="62"/>
  </w:num>
  <w:num w:numId="70">
    <w:abstractNumId w:val="83"/>
  </w:num>
  <w:num w:numId="71">
    <w:abstractNumId w:val="0"/>
  </w:num>
  <w:num w:numId="72">
    <w:abstractNumId w:val="4"/>
  </w:num>
  <w:num w:numId="73">
    <w:abstractNumId w:val="39"/>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4"/>
  </w:num>
  <w:num w:numId="79">
    <w:abstractNumId w:val="66"/>
  </w:num>
  <w:num w:numId="80">
    <w:abstractNumId w:val="52"/>
  </w:num>
  <w:num w:numId="81">
    <w:abstractNumId w:val="42"/>
  </w:num>
  <w:num w:numId="82">
    <w:abstractNumId w:val="82"/>
  </w:num>
  <w:num w:numId="83">
    <w:abstractNumId w:val="2"/>
  </w:num>
  <w:num w:numId="84">
    <w:abstractNumId w:val="20"/>
  </w:num>
  <w:num w:numId="85">
    <w:abstractNumId w:val="23"/>
  </w:num>
  <w:num w:numId="86">
    <w:abstractNumId w:val="19"/>
  </w:num>
  <w:num w:numId="87">
    <w:abstractNumId w:val="14"/>
  </w:num>
  <w:num w:numId="88">
    <w:abstractNumId w:val="63"/>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4"/>
  </w:num>
  <w:num w:numId="97">
    <w:abstractNumId w:val="0"/>
  </w:num>
  <w:num w:numId="98">
    <w:abstractNumId w:val="0"/>
  </w:num>
  <w:num w:numId="99">
    <w:abstractNumId w:val="0"/>
  </w:num>
  <w:num w:numId="100">
    <w:abstractNumId w:val="0"/>
  </w:num>
  <w:num w:numId="101">
    <w:abstractNumId w:val="46"/>
  </w:num>
  <w:num w:numId="102">
    <w:abstractNumId w:val="0"/>
  </w:num>
  <w:num w:numId="103">
    <w:abstractNumId w:val="69"/>
  </w:num>
  <w:num w:numId="104">
    <w:abstractNumId w:val="15"/>
  </w:num>
  <w:num w:numId="105">
    <w:abstractNumId w:val="10"/>
  </w:num>
  <w:num w:numId="106">
    <w:abstractNumId w:val="65"/>
  </w:num>
  <w:num w:numId="107">
    <w:abstractNumId w:val="47"/>
  </w:num>
  <w:num w:numId="108">
    <w:abstractNumId w:val="26"/>
  </w:num>
  <w:num w:numId="109">
    <w:abstractNumId w:val="0"/>
  </w:num>
  <w:num w:numId="110">
    <w:abstractNumId w:val="0"/>
  </w:num>
  <w:num w:numId="111">
    <w:abstractNumId w:val="33"/>
  </w:num>
  <w:num w:numId="112">
    <w:abstractNumId w:val="61"/>
  </w:num>
  <w:num w:numId="113">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ocumentProtection w:edit="readOnly" w:enforcement="0"/>
  <w:defaultTabStop w:val="708"/>
  <w:hyphenationZone w:val="425"/>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2AD9"/>
    <w:rsid w:val="00003492"/>
    <w:rsid w:val="000037F4"/>
    <w:rsid w:val="0000387C"/>
    <w:rsid w:val="00003CDE"/>
    <w:rsid w:val="0000412A"/>
    <w:rsid w:val="00004BED"/>
    <w:rsid w:val="000050B3"/>
    <w:rsid w:val="000050FA"/>
    <w:rsid w:val="00005414"/>
    <w:rsid w:val="000054DE"/>
    <w:rsid w:val="00005C35"/>
    <w:rsid w:val="00005F48"/>
    <w:rsid w:val="0000614B"/>
    <w:rsid w:val="00006A75"/>
    <w:rsid w:val="00006C90"/>
    <w:rsid w:val="0000734E"/>
    <w:rsid w:val="0000764E"/>
    <w:rsid w:val="00007DDF"/>
    <w:rsid w:val="000105AC"/>
    <w:rsid w:val="00010FE9"/>
    <w:rsid w:val="0001134C"/>
    <w:rsid w:val="000119B4"/>
    <w:rsid w:val="000123B9"/>
    <w:rsid w:val="000125D5"/>
    <w:rsid w:val="00012A40"/>
    <w:rsid w:val="000133C5"/>
    <w:rsid w:val="00013D3E"/>
    <w:rsid w:val="000162CE"/>
    <w:rsid w:val="0001641F"/>
    <w:rsid w:val="00016883"/>
    <w:rsid w:val="00017394"/>
    <w:rsid w:val="0001762A"/>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D07"/>
    <w:rsid w:val="0002508B"/>
    <w:rsid w:val="00025C32"/>
    <w:rsid w:val="000267C0"/>
    <w:rsid w:val="00026BD2"/>
    <w:rsid w:val="00026BEA"/>
    <w:rsid w:val="00026CA5"/>
    <w:rsid w:val="0003013B"/>
    <w:rsid w:val="00030A60"/>
    <w:rsid w:val="00030E9A"/>
    <w:rsid w:val="00030F6E"/>
    <w:rsid w:val="00031EE1"/>
    <w:rsid w:val="000321C3"/>
    <w:rsid w:val="00032654"/>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1D2"/>
    <w:rsid w:val="00047CB8"/>
    <w:rsid w:val="00050649"/>
    <w:rsid w:val="00050A26"/>
    <w:rsid w:val="00051648"/>
    <w:rsid w:val="00052033"/>
    <w:rsid w:val="00052118"/>
    <w:rsid w:val="0005343E"/>
    <w:rsid w:val="00053EF0"/>
    <w:rsid w:val="000543F9"/>
    <w:rsid w:val="00055541"/>
    <w:rsid w:val="000556C5"/>
    <w:rsid w:val="00055EF3"/>
    <w:rsid w:val="00056813"/>
    <w:rsid w:val="000601DA"/>
    <w:rsid w:val="000602CF"/>
    <w:rsid w:val="0006049A"/>
    <w:rsid w:val="00060501"/>
    <w:rsid w:val="000606A4"/>
    <w:rsid w:val="00061548"/>
    <w:rsid w:val="00062279"/>
    <w:rsid w:val="000622B8"/>
    <w:rsid w:val="0006269D"/>
    <w:rsid w:val="0006341B"/>
    <w:rsid w:val="000639A7"/>
    <w:rsid w:val="000639CD"/>
    <w:rsid w:val="00064181"/>
    <w:rsid w:val="00064731"/>
    <w:rsid w:val="00064A8D"/>
    <w:rsid w:val="00064D34"/>
    <w:rsid w:val="000657C2"/>
    <w:rsid w:val="00066278"/>
    <w:rsid w:val="0006665B"/>
    <w:rsid w:val="00066DCD"/>
    <w:rsid w:val="00066FDE"/>
    <w:rsid w:val="000670C7"/>
    <w:rsid w:val="000674E8"/>
    <w:rsid w:val="00067562"/>
    <w:rsid w:val="00067774"/>
    <w:rsid w:val="00067AF7"/>
    <w:rsid w:val="000702A8"/>
    <w:rsid w:val="000713C4"/>
    <w:rsid w:val="00071801"/>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6A43"/>
    <w:rsid w:val="0007705D"/>
    <w:rsid w:val="000771F4"/>
    <w:rsid w:val="00077936"/>
    <w:rsid w:val="00077C82"/>
    <w:rsid w:val="00077FCF"/>
    <w:rsid w:val="000800CF"/>
    <w:rsid w:val="000806A6"/>
    <w:rsid w:val="00081407"/>
    <w:rsid w:val="0008219C"/>
    <w:rsid w:val="00082250"/>
    <w:rsid w:val="00082556"/>
    <w:rsid w:val="0008260F"/>
    <w:rsid w:val="0008275D"/>
    <w:rsid w:val="00082BB9"/>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0BFF"/>
    <w:rsid w:val="000A12CF"/>
    <w:rsid w:val="000A1518"/>
    <w:rsid w:val="000A1893"/>
    <w:rsid w:val="000A19CA"/>
    <w:rsid w:val="000A24A9"/>
    <w:rsid w:val="000A2D4A"/>
    <w:rsid w:val="000A3123"/>
    <w:rsid w:val="000A3A1F"/>
    <w:rsid w:val="000A3AD4"/>
    <w:rsid w:val="000A54EC"/>
    <w:rsid w:val="000A55C7"/>
    <w:rsid w:val="000A61DD"/>
    <w:rsid w:val="000A6B4C"/>
    <w:rsid w:val="000A7567"/>
    <w:rsid w:val="000A785B"/>
    <w:rsid w:val="000A7D30"/>
    <w:rsid w:val="000B0C6C"/>
    <w:rsid w:val="000B0F51"/>
    <w:rsid w:val="000B1232"/>
    <w:rsid w:val="000B14B1"/>
    <w:rsid w:val="000B19D2"/>
    <w:rsid w:val="000B2447"/>
    <w:rsid w:val="000B294C"/>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828"/>
    <w:rsid w:val="000B68BA"/>
    <w:rsid w:val="000B747A"/>
    <w:rsid w:val="000C0164"/>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501A"/>
    <w:rsid w:val="000C51E8"/>
    <w:rsid w:val="000C53E1"/>
    <w:rsid w:val="000C629E"/>
    <w:rsid w:val="000C6605"/>
    <w:rsid w:val="000C6846"/>
    <w:rsid w:val="000C6AAE"/>
    <w:rsid w:val="000C6DDD"/>
    <w:rsid w:val="000C6E5E"/>
    <w:rsid w:val="000C76A7"/>
    <w:rsid w:val="000C7F93"/>
    <w:rsid w:val="000C7FAD"/>
    <w:rsid w:val="000D00CB"/>
    <w:rsid w:val="000D029D"/>
    <w:rsid w:val="000D0477"/>
    <w:rsid w:val="000D0B4C"/>
    <w:rsid w:val="000D2416"/>
    <w:rsid w:val="000D2DDE"/>
    <w:rsid w:val="000D3E30"/>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CF"/>
    <w:rsid w:val="000E5FC2"/>
    <w:rsid w:val="000E63BB"/>
    <w:rsid w:val="000E63C7"/>
    <w:rsid w:val="000E6675"/>
    <w:rsid w:val="000E66C7"/>
    <w:rsid w:val="000E6D84"/>
    <w:rsid w:val="000E6EAB"/>
    <w:rsid w:val="000E6F20"/>
    <w:rsid w:val="000E7322"/>
    <w:rsid w:val="000E78F2"/>
    <w:rsid w:val="000F0733"/>
    <w:rsid w:val="000F1909"/>
    <w:rsid w:val="000F19E9"/>
    <w:rsid w:val="000F2F41"/>
    <w:rsid w:val="000F3B80"/>
    <w:rsid w:val="000F3BEA"/>
    <w:rsid w:val="000F3C6A"/>
    <w:rsid w:val="000F4605"/>
    <w:rsid w:val="000F47AB"/>
    <w:rsid w:val="000F521C"/>
    <w:rsid w:val="000F53F4"/>
    <w:rsid w:val="000F60D5"/>
    <w:rsid w:val="000F665C"/>
    <w:rsid w:val="000F6CB0"/>
    <w:rsid w:val="000F7482"/>
    <w:rsid w:val="000F7D09"/>
    <w:rsid w:val="00100C4B"/>
    <w:rsid w:val="00100D4A"/>
    <w:rsid w:val="00100DA2"/>
    <w:rsid w:val="001019AB"/>
    <w:rsid w:val="00101D60"/>
    <w:rsid w:val="00103838"/>
    <w:rsid w:val="00103B55"/>
    <w:rsid w:val="0010467A"/>
    <w:rsid w:val="0010489D"/>
    <w:rsid w:val="001057D8"/>
    <w:rsid w:val="00105C11"/>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2EF7"/>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04D1"/>
    <w:rsid w:val="00121825"/>
    <w:rsid w:val="00122D34"/>
    <w:rsid w:val="001232D2"/>
    <w:rsid w:val="00123424"/>
    <w:rsid w:val="00123AA1"/>
    <w:rsid w:val="00123F40"/>
    <w:rsid w:val="00123FAA"/>
    <w:rsid w:val="0012488E"/>
    <w:rsid w:val="001249F9"/>
    <w:rsid w:val="00124BD0"/>
    <w:rsid w:val="001250F2"/>
    <w:rsid w:val="0012580C"/>
    <w:rsid w:val="00125822"/>
    <w:rsid w:val="00126522"/>
    <w:rsid w:val="00126C63"/>
    <w:rsid w:val="00126EA6"/>
    <w:rsid w:val="001271CB"/>
    <w:rsid w:val="001272B8"/>
    <w:rsid w:val="001273D2"/>
    <w:rsid w:val="00127511"/>
    <w:rsid w:val="00127FEA"/>
    <w:rsid w:val="001305C2"/>
    <w:rsid w:val="00130D4F"/>
    <w:rsid w:val="00130DD3"/>
    <w:rsid w:val="00130E78"/>
    <w:rsid w:val="0013184C"/>
    <w:rsid w:val="001319C8"/>
    <w:rsid w:val="00131B5C"/>
    <w:rsid w:val="00131EFF"/>
    <w:rsid w:val="00132064"/>
    <w:rsid w:val="001326C3"/>
    <w:rsid w:val="00132792"/>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175C"/>
    <w:rsid w:val="00151891"/>
    <w:rsid w:val="00151DCF"/>
    <w:rsid w:val="00152490"/>
    <w:rsid w:val="00152E4B"/>
    <w:rsid w:val="001539C2"/>
    <w:rsid w:val="00153CF2"/>
    <w:rsid w:val="00153EE7"/>
    <w:rsid w:val="00154553"/>
    <w:rsid w:val="001549FD"/>
    <w:rsid w:val="00154C5C"/>
    <w:rsid w:val="001554AB"/>
    <w:rsid w:val="0015578B"/>
    <w:rsid w:val="001559E1"/>
    <w:rsid w:val="00156724"/>
    <w:rsid w:val="001567F4"/>
    <w:rsid w:val="00156E6C"/>
    <w:rsid w:val="001574E2"/>
    <w:rsid w:val="00157876"/>
    <w:rsid w:val="00157922"/>
    <w:rsid w:val="00157B70"/>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C7A"/>
    <w:rsid w:val="00170F70"/>
    <w:rsid w:val="00171887"/>
    <w:rsid w:val="00171E69"/>
    <w:rsid w:val="001721EC"/>
    <w:rsid w:val="00172753"/>
    <w:rsid w:val="00172AF2"/>
    <w:rsid w:val="00172BBD"/>
    <w:rsid w:val="00172D16"/>
    <w:rsid w:val="00172DEA"/>
    <w:rsid w:val="00172F8B"/>
    <w:rsid w:val="001739C3"/>
    <w:rsid w:val="00173F20"/>
    <w:rsid w:val="00174135"/>
    <w:rsid w:val="001747E5"/>
    <w:rsid w:val="00174A01"/>
    <w:rsid w:val="0017528E"/>
    <w:rsid w:val="001756AB"/>
    <w:rsid w:val="00175837"/>
    <w:rsid w:val="0017584A"/>
    <w:rsid w:val="00175DB1"/>
    <w:rsid w:val="0017652B"/>
    <w:rsid w:val="0017662D"/>
    <w:rsid w:val="00176656"/>
    <w:rsid w:val="001769A5"/>
    <w:rsid w:val="001775A7"/>
    <w:rsid w:val="0017774C"/>
    <w:rsid w:val="00177D02"/>
    <w:rsid w:val="00177D17"/>
    <w:rsid w:val="0018067C"/>
    <w:rsid w:val="00182257"/>
    <w:rsid w:val="0018265E"/>
    <w:rsid w:val="001826B4"/>
    <w:rsid w:val="00182730"/>
    <w:rsid w:val="00183634"/>
    <w:rsid w:val="001845B2"/>
    <w:rsid w:val="00184658"/>
    <w:rsid w:val="00184857"/>
    <w:rsid w:val="001852E0"/>
    <w:rsid w:val="00185854"/>
    <w:rsid w:val="00186009"/>
    <w:rsid w:val="00186270"/>
    <w:rsid w:val="00186293"/>
    <w:rsid w:val="001862CB"/>
    <w:rsid w:val="001866C8"/>
    <w:rsid w:val="001878BA"/>
    <w:rsid w:val="001879B8"/>
    <w:rsid w:val="00187F57"/>
    <w:rsid w:val="001907C7"/>
    <w:rsid w:val="00190E31"/>
    <w:rsid w:val="0019273A"/>
    <w:rsid w:val="00192BF4"/>
    <w:rsid w:val="00193F57"/>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1DC"/>
    <w:rsid w:val="001A322C"/>
    <w:rsid w:val="001A38EA"/>
    <w:rsid w:val="001A3AD1"/>
    <w:rsid w:val="001A415D"/>
    <w:rsid w:val="001A4592"/>
    <w:rsid w:val="001A4A66"/>
    <w:rsid w:val="001A4C6E"/>
    <w:rsid w:val="001A523D"/>
    <w:rsid w:val="001A7A21"/>
    <w:rsid w:val="001B039E"/>
    <w:rsid w:val="001B083C"/>
    <w:rsid w:val="001B096E"/>
    <w:rsid w:val="001B0CC1"/>
    <w:rsid w:val="001B0CD0"/>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1251"/>
    <w:rsid w:val="001D2090"/>
    <w:rsid w:val="001D2424"/>
    <w:rsid w:val="001D259B"/>
    <w:rsid w:val="001D2DBF"/>
    <w:rsid w:val="001D2E04"/>
    <w:rsid w:val="001D3083"/>
    <w:rsid w:val="001D364B"/>
    <w:rsid w:val="001D3B18"/>
    <w:rsid w:val="001D3C92"/>
    <w:rsid w:val="001D3D62"/>
    <w:rsid w:val="001D431A"/>
    <w:rsid w:val="001D474A"/>
    <w:rsid w:val="001D4ACA"/>
    <w:rsid w:val="001D4F8D"/>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39A"/>
    <w:rsid w:val="001E3CE2"/>
    <w:rsid w:val="001E4B74"/>
    <w:rsid w:val="001E5002"/>
    <w:rsid w:val="001E5794"/>
    <w:rsid w:val="001E579B"/>
    <w:rsid w:val="001E5A4C"/>
    <w:rsid w:val="001E637D"/>
    <w:rsid w:val="001E638B"/>
    <w:rsid w:val="001E6675"/>
    <w:rsid w:val="001E66D0"/>
    <w:rsid w:val="001E6820"/>
    <w:rsid w:val="001E7691"/>
    <w:rsid w:val="001E77B8"/>
    <w:rsid w:val="001F01F5"/>
    <w:rsid w:val="001F082B"/>
    <w:rsid w:val="001F0B42"/>
    <w:rsid w:val="001F0F98"/>
    <w:rsid w:val="001F0FD4"/>
    <w:rsid w:val="001F12A1"/>
    <w:rsid w:val="001F173D"/>
    <w:rsid w:val="001F1841"/>
    <w:rsid w:val="001F1B51"/>
    <w:rsid w:val="001F1BF0"/>
    <w:rsid w:val="001F2627"/>
    <w:rsid w:val="001F28CB"/>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6BD"/>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C62"/>
    <w:rsid w:val="00207EB4"/>
    <w:rsid w:val="00210051"/>
    <w:rsid w:val="0021017F"/>
    <w:rsid w:val="002101A2"/>
    <w:rsid w:val="00211C56"/>
    <w:rsid w:val="002124D5"/>
    <w:rsid w:val="002126D9"/>
    <w:rsid w:val="002127DA"/>
    <w:rsid w:val="00212C27"/>
    <w:rsid w:val="00212C73"/>
    <w:rsid w:val="00212E20"/>
    <w:rsid w:val="0021357C"/>
    <w:rsid w:val="002135AB"/>
    <w:rsid w:val="00213B16"/>
    <w:rsid w:val="00213B23"/>
    <w:rsid w:val="002142D5"/>
    <w:rsid w:val="00214416"/>
    <w:rsid w:val="00214772"/>
    <w:rsid w:val="0021488C"/>
    <w:rsid w:val="00214A39"/>
    <w:rsid w:val="00214AF0"/>
    <w:rsid w:val="00214C62"/>
    <w:rsid w:val="00214F88"/>
    <w:rsid w:val="00215596"/>
    <w:rsid w:val="002158D7"/>
    <w:rsid w:val="00215AC4"/>
    <w:rsid w:val="002167A2"/>
    <w:rsid w:val="0021773E"/>
    <w:rsid w:val="0021783D"/>
    <w:rsid w:val="00217F15"/>
    <w:rsid w:val="00217F2F"/>
    <w:rsid w:val="00220649"/>
    <w:rsid w:val="002208AE"/>
    <w:rsid w:val="00220A8F"/>
    <w:rsid w:val="00220DA3"/>
    <w:rsid w:val="002216AD"/>
    <w:rsid w:val="00221736"/>
    <w:rsid w:val="00221B9A"/>
    <w:rsid w:val="00222391"/>
    <w:rsid w:val="002224E4"/>
    <w:rsid w:val="00222870"/>
    <w:rsid w:val="002233B9"/>
    <w:rsid w:val="00223DCD"/>
    <w:rsid w:val="002243C0"/>
    <w:rsid w:val="002246FD"/>
    <w:rsid w:val="00224C0C"/>
    <w:rsid w:val="00224F39"/>
    <w:rsid w:val="002257E9"/>
    <w:rsid w:val="00225ED9"/>
    <w:rsid w:val="00226074"/>
    <w:rsid w:val="00226528"/>
    <w:rsid w:val="00226728"/>
    <w:rsid w:val="002268ED"/>
    <w:rsid w:val="00226DA7"/>
    <w:rsid w:val="002270DA"/>
    <w:rsid w:val="002277CF"/>
    <w:rsid w:val="0023001B"/>
    <w:rsid w:val="00230561"/>
    <w:rsid w:val="002309F1"/>
    <w:rsid w:val="00230B75"/>
    <w:rsid w:val="00230EB6"/>
    <w:rsid w:val="00231D33"/>
    <w:rsid w:val="00231DA7"/>
    <w:rsid w:val="00231F4D"/>
    <w:rsid w:val="00232D03"/>
    <w:rsid w:val="00233854"/>
    <w:rsid w:val="002348EB"/>
    <w:rsid w:val="00234CC4"/>
    <w:rsid w:val="002354CF"/>
    <w:rsid w:val="00235DD1"/>
    <w:rsid w:val="00235F31"/>
    <w:rsid w:val="002363A8"/>
    <w:rsid w:val="002364CE"/>
    <w:rsid w:val="00236C5A"/>
    <w:rsid w:val="00236FAE"/>
    <w:rsid w:val="0023737B"/>
    <w:rsid w:val="00237483"/>
    <w:rsid w:val="0023777D"/>
    <w:rsid w:val="00237914"/>
    <w:rsid w:val="00237B45"/>
    <w:rsid w:val="0024051A"/>
    <w:rsid w:val="00240C5C"/>
    <w:rsid w:val="00240F36"/>
    <w:rsid w:val="00241B92"/>
    <w:rsid w:val="00241DE4"/>
    <w:rsid w:val="00241E73"/>
    <w:rsid w:val="0024227C"/>
    <w:rsid w:val="0024256F"/>
    <w:rsid w:val="00243D6F"/>
    <w:rsid w:val="00243FE5"/>
    <w:rsid w:val="002447EE"/>
    <w:rsid w:val="00244897"/>
    <w:rsid w:val="00244D28"/>
    <w:rsid w:val="00244FF7"/>
    <w:rsid w:val="0024540D"/>
    <w:rsid w:val="00246127"/>
    <w:rsid w:val="002470B9"/>
    <w:rsid w:val="0024754C"/>
    <w:rsid w:val="002477B1"/>
    <w:rsid w:val="00247973"/>
    <w:rsid w:val="00250135"/>
    <w:rsid w:val="0025013B"/>
    <w:rsid w:val="0025074D"/>
    <w:rsid w:val="00250DF9"/>
    <w:rsid w:val="00251AD4"/>
    <w:rsid w:val="00251BB5"/>
    <w:rsid w:val="00251C87"/>
    <w:rsid w:val="00251F0D"/>
    <w:rsid w:val="002521F2"/>
    <w:rsid w:val="00252F3E"/>
    <w:rsid w:val="002536E9"/>
    <w:rsid w:val="00253A50"/>
    <w:rsid w:val="00254C0A"/>
    <w:rsid w:val="00254DB7"/>
    <w:rsid w:val="0025586D"/>
    <w:rsid w:val="0025615B"/>
    <w:rsid w:val="00256E70"/>
    <w:rsid w:val="00257600"/>
    <w:rsid w:val="0025786F"/>
    <w:rsid w:val="00260E2F"/>
    <w:rsid w:val="002616A7"/>
    <w:rsid w:val="0026187D"/>
    <w:rsid w:val="002619B2"/>
    <w:rsid w:val="00261ED5"/>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CC"/>
    <w:rsid w:val="002742EA"/>
    <w:rsid w:val="00274781"/>
    <w:rsid w:val="00274EAC"/>
    <w:rsid w:val="00275544"/>
    <w:rsid w:val="00275A31"/>
    <w:rsid w:val="00275F15"/>
    <w:rsid w:val="00276219"/>
    <w:rsid w:val="0027669A"/>
    <w:rsid w:val="00276757"/>
    <w:rsid w:val="00276AE4"/>
    <w:rsid w:val="00276B18"/>
    <w:rsid w:val="00276BAD"/>
    <w:rsid w:val="00277118"/>
    <w:rsid w:val="002772C1"/>
    <w:rsid w:val="002800B7"/>
    <w:rsid w:val="002803EF"/>
    <w:rsid w:val="00280608"/>
    <w:rsid w:val="00280BA1"/>
    <w:rsid w:val="00281364"/>
    <w:rsid w:val="002814F4"/>
    <w:rsid w:val="00281A76"/>
    <w:rsid w:val="00281BCF"/>
    <w:rsid w:val="00281E25"/>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03A"/>
    <w:rsid w:val="00290343"/>
    <w:rsid w:val="002906FE"/>
    <w:rsid w:val="00290E99"/>
    <w:rsid w:val="00291481"/>
    <w:rsid w:val="00291529"/>
    <w:rsid w:val="0029153F"/>
    <w:rsid w:val="002917F2"/>
    <w:rsid w:val="00291BB8"/>
    <w:rsid w:val="00292FA2"/>
    <w:rsid w:val="00292FD7"/>
    <w:rsid w:val="002931BA"/>
    <w:rsid w:val="00293417"/>
    <w:rsid w:val="002936A9"/>
    <w:rsid w:val="00293A47"/>
    <w:rsid w:val="00293A4D"/>
    <w:rsid w:val="00295834"/>
    <w:rsid w:val="00295B52"/>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3CA"/>
    <w:rsid w:val="002B172F"/>
    <w:rsid w:val="002B1791"/>
    <w:rsid w:val="002B186D"/>
    <w:rsid w:val="002B1A25"/>
    <w:rsid w:val="002B1EC2"/>
    <w:rsid w:val="002B24C7"/>
    <w:rsid w:val="002B2DA5"/>
    <w:rsid w:val="002B3AB3"/>
    <w:rsid w:val="002B477D"/>
    <w:rsid w:val="002B608B"/>
    <w:rsid w:val="002B63DB"/>
    <w:rsid w:val="002B6535"/>
    <w:rsid w:val="002B66EA"/>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54AB"/>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4C2C"/>
    <w:rsid w:val="002D5C60"/>
    <w:rsid w:val="002D6230"/>
    <w:rsid w:val="002D63B7"/>
    <w:rsid w:val="002D652C"/>
    <w:rsid w:val="002D71B5"/>
    <w:rsid w:val="002D75AE"/>
    <w:rsid w:val="002D7FC1"/>
    <w:rsid w:val="002E0A3D"/>
    <w:rsid w:val="002E0BF8"/>
    <w:rsid w:val="002E0F1E"/>
    <w:rsid w:val="002E11FB"/>
    <w:rsid w:val="002E1331"/>
    <w:rsid w:val="002E1B21"/>
    <w:rsid w:val="002E1D05"/>
    <w:rsid w:val="002E1E1F"/>
    <w:rsid w:val="002E2401"/>
    <w:rsid w:val="002E26E4"/>
    <w:rsid w:val="002E2D82"/>
    <w:rsid w:val="002E382C"/>
    <w:rsid w:val="002E4559"/>
    <w:rsid w:val="002E6351"/>
    <w:rsid w:val="002E63C4"/>
    <w:rsid w:val="002E6686"/>
    <w:rsid w:val="002E6E13"/>
    <w:rsid w:val="002E7414"/>
    <w:rsid w:val="002E768D"/>
    <w:rsid w:val="002E779E"/>
    <w:rsid w:val="002E7A07"/>
    <w:rsid w:val="002E7AC8"/>
    <w:rsid w:val="002E7B51"/>
    <w:rsid w:val="002F032B"/>
    <w:rsid w:val="002F0FFC"/>
    <w:rsid w:val="002F1B1A"/>
    <w:rsid w:val="002F3353"/>
    <w:rsid w:val="002F3368"/>
    <w:rsid w:val="002F36DE"/>
    <w:rsid w:val="002F42E9"/>
    <w:rsid w:val="002F4958"/>
    <w:rsid w:val="002F59C2"/>
    <w:rsid w:val="002F5A78"/>
    <w:rsid w:val="002F748C"/>
    <w:rsid w:val="002F7D3B"/>
    <w:rsid w:val="00300006"/>
    <w:rsid w:val="0030000A"/>
    <w:rsid w:val="00300FB7"/>
    <w:rsid w:val="003010D0"/>
    <w:rsid w:val="00301953"/>
    <w:rsid w:val="0030206A"/>
    <w:rsid w:val="00302502"/>
    <w:rsid w:val="00303D3C"/>
    <w:rsid w:val="00303F19"/>
    <w:rsid w:val="00303F7E"/>
    <w:rsid w:val="003040E0"/>
    <w:rsid w:val="00304B4D"/>
    <w:rsid w:val="00305018"/>
    <w:rsid w:val="0030567C"/>
    <w:rsid w:val="00306625"/>
    <w:rsid w:val="003066BE"/>
    <w:rsid w:val="00306913"/>
    <w:rsid w:val="003071D0"/>
    <w:rsid w:val="003073C4"/>
    <w:rsid w:val="00310711"/>
    <w:rsid w:val="0031074F"/>
    <w:rsid w:val="00310DDB"/>
    <w:rsid w:val="00311A4E"/>
    <w:rsid w:val="00311E79"/>
    <w:rsid w:val="003125CC"/>
    <w:rsid w:val="00312828"/>
    <w:rsid w:val="00312D87"/>
    <w:rsid w:val="00313A88"/>
    <w:rsid w:val="003142CE"/>
    <w:rsid w:val="003143A6"/>
    <w:rsid w:val="003145A8"/>
    <w:rsid w:val="00314868"/>
    <w:rsid w:val="00314B04"/>
    <w:rsid w:val="003153EE"/>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708"/>
    <w:rsid w:val="00335156"/>
    <w:rsid w:val="0033560F"/>
    <w:rsid w:val="003357C1"/>
    <w:rsid w:val="00335837"/>
    <w:rsid w:val="00335E35"/>
    <w:rsid w:val="00337CEF"/>
    <w:rsid w:val="0034069A"/>
    <w:rsid w:val="00340E48"/>
    <w:rsid w:val="00340ED0"/>
    <w:rsid w:val="00340F83"/>
    <w:rsid w:val="0034119F"/>
    <w:rsid w:val="00341749"/>
    <w:rsid w:val="00342EBE"/>
    <w:rsid w:val="00343A06"/>
    <w:rsid w:val="00343D43"/>
    <w:rsid w:val="00343D7E"/>
    <w:rsid w:val="003442C7"/>
    <w:rsid w:val="003442DB"/>
    <w:rsid w:val="00344526"/>
    <w:rsid w:val="0034453D"/>
    <w:rsid w:val="0034519F"/>
    <w:rsid w:val="003455FF"/>
    <w:rsid w:val="0034599F"/>
    <w:rsid w:val="00345F2D"/>
    <w:rsid w:val="00346061"/>
    <w:rsid w:val="003464E2"/>
    <w:rsid w:val="00346573"/>
    <w:rsid w:val="00346C6D"/>
    <w:rsid w:val="00347009"/>
    <w:rsid w:val="0034760E"/>
    <w:rsid w:val="00347A85"/>
    <w:rsid w:val="00347D53"/>
    <w:rsid w:val="00350005"/>
    <w:rsid w:val="003504F7"/>
    <w:rsid w:val="003507EC"/>
    <w:rsid w:val="003510DE"/>
    <w:rsid w:val="003512C6"/>
    <w:rsid w:val="00351A69"/>
    <w:rsid w:val="00351E86"/>
    <w:rsid w:val="003525C9"/>
    <w:rsid w:val="00352EE5"/>
    <w:rsid w:val="00353226"/>
    <w:rsid w:val="0035328B"/>
    <w:rsid w:val="003539CC"/>
    <w:rsid w:val="00354182"/>
    <w:rsid w:val="00354652"/>
    <w:rsid w:val="003546EF"/>
    <w:rsid w:val="003551CC"/>
    <w:rsid w:val="00355296"/>
    <w:rsid w:val="003555DC"/>
    <w:rsid w:val="00355644"/>
    <w:rsid w:val="003558FF"/>
    <w:rsid w:val="00355DB9"/>
    <w:rsid w:val="0035602D"/>
    <w:rsid w:val="00356042"/>
    <w:rsid w:val="0035655A"/>
    <w:rsid w:val="00356619"/>
    <w:rsid w:val="00356D02"/>
    <w:rsid w:val="00356E4A"/>
    <w:rsid w:val="00357018"/>
    <w:rsid w:val="00357054"/>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2317"/>
    <w:rsid w:val="003726CA"/>
    <w:rsid w:val="00372885"/>
    <w:rsid w:val="00374005"/>
    <w:rsid w:val="00374547"/>
    <w:rsid w:val="003752C6"/>
    <w:rsid w:val="00375437"/>
    <w:rsid w:val="00375CBA"/>
    <w:rsid w:val="00375EA6"/>
    <w:rsid w:val="00375ED0"/>
    <w:rsid w:val="00375F7C"/>
    <w:rsid w:val="00376382"/>
    <w:rsid w:val="003765FA"/>
    <w:rsid w:val="003768DB"/>
    <w:rsid w:val="00377001"/>
    <w:rsid w:val="003774D5"/>
    <w:rsid w:val="00377965"/>
    <w:rsid w:val="00377B41"/>
    <w:rsid w:val="00380BD8"/>
    <w:rsid w:val="00381880"/>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6252"/>
    <w:rsid w:val="003862F3"/>
    <w:rsid w:val="003865F0"/>
    <w:rsid w:val="003870E6"/>
    <w:rsid w:val="00387309"/>
    <w:rsid w:val="00387610"/>
    <w:rsid w:val="00387775"/>
    <w:rsid w:val="00390000"/>
    <w:rsid w:val="003904A6"/>
    <w:rsid w:val="00391AE5"/>
    <w:rsid w:val="00391BD0"/>
    <w:rsid w:val="00391D5C"/>
    <w:rsid w:val="0039216E"/>
    <w:rsid w:val="003921E5"/>
    <w:rsid w:val="003922A4"/>
    <w:rsid w:val="0039252F"/>
    <w:rsid w:val="00392B19"/>
    <w:rsid w:val="0039303E"/>
    <w:rsid w:val="00393A8A"/>
    <w:rsid w:val="00393D67"/>
    <w:rsid w:val="003941E0"/>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CB7"/>
    <w:rsid w:val="003A62F1"/>
    <w:rsid w:val="003A63D9"/>
    <w:rsid w:val="003A6437"/>
    <w:rsid w:val="003A6CA2"/>
    <w:rsid w:val="003A6CEE"/>
    <w:rsid w:val="003A6FB3"/>
    <w:rsid w:val="003A77E6"/>
    <w:rsid w:val="003B10B4"/>
    <w:rsid w:val="003B1219"/>
    <w:rsid w:val="003B1648"/>
    <w:rsid w:val="003B2373"/>
    <w:rsid w:val="003B272D"/>
    <w:rsid w:val="003B28CA"/>
    <w:rsid w:val="003B2A33"/>
    <w:rsid w:val="003B3261"/>
    <w:rsid w:val="003B34E5"/>
    <w:rsid w:val="003B3A2E"/>
    <w:rsid w:val="003B3AA2"/>
    <w:rsid w:val="003B3C36"/>
    <w:rsid w:val="003B3F34"/>
    <w:rsid w:val="003B3F95"/>
    <w:rsid w:val="003B4F23"/>
    <w:rsid w:val="003B50E9"/>
    <w:rsid w:val="003B56A1"/>
    <w:rsid w:val="003B5815"/>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D7F"/>
    <w:rsid w:val="003C4E25"/>
    <w:rsid w:val="003C561F"/>
    <w:rsid w:val="003C6482"/>
    <w:rsid w:val="003C66E9"/>
    <w:rsid w:val="003C7CD9"/>
    <w:rsid w:val="003C7D1F"/>
    <w:rsid w:val="003C7E32"/>
    <w:rsid w:val="003D0B99"/>
    <w:rsid w:val="003D0ED8"/>
    <w:rsid w:val="003D12DE"/>
    <w:rsid w:val="003D170D"/>
    <w:rsid w:val="003D2464"/>
    <w:rsid w:val="003D2D35"/>
    <w:rsid w:val="003D2D88"/>
    <w:rsid w:val="003D2E60"/>
    <w:rsid w:val="003D34CC"/>
    <w:rsid w:val="003D3949"/>
    <w:rsid w:val="003D435C"/>
    <w:rsid w:val="003D44F9"/>
    <w:rsid w:val="003D48F4"/>
    <w:rsid w:val="003D4EDA"/>
    <w:rsid w:val="003D59DB"/>
    <w:rsid w:val="003D5A35"/>
    <w:rsid w:val="003D5E67"/>
    <w:rsid w:val="003D6638"/>
    <w:rsid w:val="003D67CE"/>
    <w:rsid w:val="003E0300"/>
    <w:rsid w:val="003E18CF"/>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C40"/>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2D1E"/>
    <w:rsid w:val="00403D53"/>
    <w:rsid w:val="00404058"/>
    <w:rsid w:val="0040444E"/>
    <w:rsid w:val="00404474"/>
    <w:rsid w:val="00404AE3"/>
    <w:rsid w:val="00404D2D"/>
    <w:rsid w:val="00404D74"/>
    <w:rsid w:val="004064C7"/>
    <w:rsid w:val="00406AF2"/>
    <w:rsid w:val="00407555"/>
    <w:rsid w:val="0040793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756"/>
    <w:rsid w:val="00414CEF"/>
    <w:rsid w:val="00414D75"/>
    <w:rsid w:val="00414E18"/>
    <w:rsid w:val="004152A0"/>
    <w:rsid w:val="004154BC"/>
    <w:rsid w:val="00415675"/>
    <w:rsid w:val="00415925"/>
    <w:rsid w:val="00415E0F"/>
    <w:rsid w:val="0041678A"/>
    <w:rsid w:val="004169D1"/>
    <w:rsid w:val="00416A6C"/>
    <w:rsid w:val="00416C34"/>
    <w:rsid w:val="00417D2A"/>
    <w:rsid w:val="00417DD8"/>
    <w:rsid w:val="00420B67"/>
    <w:rsid w:val="00420BF0"/>
    <w:rsid w:val="00420D1E"/>
    <w:rsid w:val="00420DD5"/>
    <w:rsid w:val="004211C2"/>
    <w:rsid w:val="00421700"/>
    <w:rsid w:val="00421A6C"/>
    <w:rsid w:val="0042232C"/>
    <w:rsid w:val="0042242E"/>
    <w:rsid w:val="004238C7"/>
    <w:rsid w:val="00423E0F"/>
    <w:rsid w:val="00424602"/>
    <w:rsid w:val="004246E0"/>
    <w:rsid w:val="00424E02"/>
    <w:rsid w:val="00425097"/>
    <w:rsid w:val="0042613F"/>
    <w:rsid w:val="004261B0"/>
    <w:rsid w:val="004263D6"/>
    <w:rsid w:val="004265CD"/>
    <w:rsid w:val="004269F3"/>
    <w:rsid w:val="004271E8"/>
    <w:rsid w:val="00427490"/>
    <w:rsid w:val="004276E6"/>
    <w:rsid w:val="00427776"/>
    <w:rsid w:val="00427AA7"/>
    <w:rsid w:val="00427E5A"/>
    <w:rsid w:val="004301A1"/>
    <w:rsid w:val="00430908"/>
    <w:rsid w:val="00432375"/>
    <w:rsid w:val="004327CE"/>
    <w:rsid w:val="004328D4"/>
    <w:rsid w:val="00433340"/>
    <w:rsid w:val="00433C53"/>
    <w:rsid w:val="004342DF"/>
    <w:rsid w:val="00434493"/>
    <w:rsid w:val="00435B09"/>
    <w:rsid w:val="00436179"/>
    <w:rsid w:val="004363D0"/>
    <w:rsid w:val="00436C5B"/>
    <w:rsid w:val="004371AB"/>
    <w:rsid w:val="00437FDC"/>
    <w:rsid w:val="00440159"/>
    <w:rsid w:val="004402FD"/>
    <w:rsid w:val="00440789"/>
    <w:rsid w:val="00440D09"/>
    <w:rsid w:val="00440FC5"/>
    <w:rsid w:val="00441612"/>
    <w:rsid w:val="00441E99"/>
    <w:rsid w:val="00443645"/>
    <w:rsid w:val="00443855"/>
    <w:rsid w:val="00443F81"/>
    <w:rsid w:val="004442E5"/>
    <w:rsid w:val="00444462"/>
    <w:rsid w:val="0044451E"/>
    <w:rsid w:val="00444778"/>
    <w:rsid w:val="00444C75"/>
    <w:rsid w:val="00444CA9"/>
    <w:rsid w:val="004451CB"/>
    <w:rsid w:val="00445273"/>
    <w:rsid w:val="00445711"/>
    <w:rsid w:val="00446D75"/>
    <w:rsid w:val="0044728D"/>
    <w:rsid w:val="004473E8"/>
    <w:rsid w:val="00447463"/>
    <w:rsid w:val="00450E0C"/>
    <w:rsid w:val="0045108A"/>
    <w:rsid w:val="0045172D"/>
    <w:rsid w:val="004518AE"/>
    <w:rsid w:val="00453238"/>
    <w:rsid w:val="00453DBC"/>
    <w:rsid w:val="004540E7"/>
    <w:rsid w:val="00454838"/>
    <w:rsid w:val="00454B91"/>
    <w:rsid w:val="00454CFC"/>
    <w:rsid w:val="00454D52"/>
    <w:rsid w:val="00454E01"/>
    <w:rsid w:val="00455406"/>
    <w:rsid w:val="00455E28"/>
    <w:rsid w:val="004565A1"/>
    <w:rsid w:val="00456666"/>
    <w:rsid w:val="004575EB"/>
    <w:rsid w:val="0045786C"/>
    <w:rsid w:val="00457D66"/>
    <w:rsid w:val="00460597"/>
    <w:rsid w:val="00460F53"/>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165A"/>
    <w:rsid w:val="0047184D"/>
    <w:rsid w:val="0047202F"/>
    <w:rsid w:val="004723B8"/>
    <w:rsid w:val="0047329A"/>
    <w:rsid w:val="00473782"/>
    <w:rsid w:val="00473807"/>
    <w:rsid w:val="0047394E"/>
    <w:rsid w:val="00473AD1"/>
    <w:rsid w:val="00473CE9"/>
    <w:rsid w:val="00474327"/>
    <w:rsid w:val="00474579"/>
    <w:rsid w:val="00474AFE"/>
    <w:rsid w:val="00476855"/>
    <w:rsid w:val="00476D6C"/>
    <w:rsid w:val="00476DCB"/>
    <w:rsid w:val="00476EA5"/>
    <w:rsid w:val="00476F0F"/>
    <w:rsid w:val="0047705D"/>
    <w:rsid w:val="004772A5"/>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0CB"/>
    <w:rsid w:val="00490B76"/>
    <w:rsid w:val="00491B60"/>
    <w:rsid w:val="004920BE"/>
    <w:rsid w:val="004922DA"/>
    <w:rsid w:val="0049258A"/>
    <w:rsid w:val="00492EDE"/>
    <w:rsid w:val="0049337F"/>
    <w:rsid w:val="00493649"/>
    <w:rsid w:val="0049485C"/>
    <w:rsid w:val="00494B1D"/>
    <w:rsid w:val="0049574E"/>
    <w:rsid w:val="004959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56E"/>
    <w:rsid w:val="004A39D5"/>
    <w:rsid w:val="004A41EC"/>
    <w:rsid w:val="004A4E88"/>
    <w:rsid w:val="004A4FA9"/>
    <w:rsid w:val="004A5029"/>
    <w:rsid w:val="004A590D"/>
    <w:rsid w:val="004A5AA1"/>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97D"/>
    <w:rsid w:val="004B3AB5"/>
    <w:rsid w:val="004B3C60"/>
    <w:rsid w:val="004B3FC7"/>
    <w:rsid w:val="004B4D8E"/>
    <w:rsid w:val="004B52DA"/>
    <w:rsid w:val="004B53F8"/>
    <w:rsid w:val="004B68A9"/>
    <w:rsid w:val="004B68ED"/>
    <w:rsid w:val="004B6C30"/>
    <w:rsid w:val="004C04AD"/>
    <w:rsid w:val="004C06F1"/>
    <w:rsid w:val="004C1198"/>
    <w:rsid w:val="004C161D"/>
    <w:rsid w:val="004C1F75"/>
    <w:rsid w:val="004C20A6"/>
    <w:rsid w:val="004C2E93"/>
    <w:rsid w:val="004C3191"/>
    <w:rsid w:val="004C39CB"/>
    <w:rsid w:val="004C403D"/>
    <w:rsid w:val="004C41E7"/>
    <w:rsid w:val="004C4551"/>
    <w:rsid w:val="004C456B"/>
    <w:rsid w:val="004C4909"/>
    <w:rsid w:val="004C50E2"/>
    <w:rsid w:val="004C5229"/>
    <w:rsid w:val="004C525F"/>
    <w:rsid w:val="004C5339"/>
    <w:rsid w:val="004C6C4C"/>
    <w:rsid w:val="004C6E38"/>
    <w:rsid w:val="004C7DDE"/>
    <w:rsid w:val="004D006A"/>
    <w:rsid w:val="004D039E"/>
    <w:rsid w:val="004D0A34"/>
    <w:rsid w:val="004D1119"/>
    <w:rsid w:val="004D159C"/>
    <w:rsid w:val="004D15FA"/>
    <w:rsid w:val="004D178F"/>
    <w:rsid w:val="004D19AF"/>
    <w:rsid w:val="004D22CF"/>
    <w:rsid w:val="004D3429"/>
    <w:rsid w:val="004D3BB0"/>
    <w:rsid w:val="004D40D6"/>
    <w:rsid w:val="004D4201"/>
    <w:rsid w:val="004D4478"/>
    <w:rsid w:val="004D4593"/>
    <w:rsid w:val="004D484E"/>
    <w:rsid w:val="004D4991"/>
    <w:rsid w:val="004D54FF"/>
    <w:rsid w:val="004D55DC"/>
    <w:rsid w:val="004D5EE4"/>
    <w:rsid w:val="004D6497"/>
    <w:rsid w:val="004D6B7C"/>
    <w:rsid w:val="004D72FF"/>
    <w:rsid w:val="004D7724"/>
    <w:rsid w:val="004D787B"/>
    <w:rsid w:val="004D7C57"/>
    <w:rsid w:val="004E031D"/>
    <w:rsid w:val="004E037E"/>
    <w:rsid w:val="004E0EFA"/>
    <w:rsid w:val="004E1ADF"/>
    <w:rsid w:val="004E22B2"/>
    <w:rsid w:val="004E24E1"/>
    <w:rsid w:val="004E268B"/>
    <w:rsid w:val="004E2AB2"/>
    <w:rsid w:val="004E2E95"/>
    <w:rsid w:val="004E49DF"/>
    <w:rsid w:val="004E4F59"/>
    <w:rsid w:val="004E513D"/>
    <w:rsid w:val="004E6595"/>
    <w:rsid w:val="004E69AE"/>
    <w:rsid w:val="004E6F00"/>
    <w:rsid w:val="004E7118"/>
    <w:rsid w:val="004E77F1"/>
    <w:rsid w:val="004E7BF9"/>
    <w:rsid w:val="004F0386"/>
    <w:rsid w:val="004F04C9"/>
    <w:rsid w:val="004F1D05"/>
    <w:rsid w:val="004F1D73"/>
    <w:rsid w:val="004F246F"/>
    <w:rsid w:val="004F2817"/>
    <w:rsid w:val="004F2A89"/>
    <w:rsid w:val="004F36FC"/>
    <w:rsid w:val="004F3C0F"/>
    <w:rsid w:val="004F441A"/>
    <w:rsid w:val="004F44DF"/>
    <w:rsid w:val="004F49B8"/>
    <w:rsid w:val="004F4AD4"/>
    <w:rsid w:val="004F4B05"/>
    <w:rsid w:val="004F4DF2"/>
    <w:rsid w:val="004F59BF"/>
    <w:rsid w:val="004F5A2C"/>
    <w:rsid w:val="004F69DF"/>
    <w:rsid w:val="004F7317"/>
    <w:rsid w:val="004F7576"/>
    <w:rsid w:val="004F79D1"/>
    <w:rsid w:val="0050073A"/>
    <w:rsid w:val="00500777"/>
    <w:rsid w:val="005008C1"/>
    <w:rsid w:val="0050094C"/>
    <w:rsid w:val="005020F1"/>
    <w:rsid w:val="005027CE"/>
    <w:rsid w:val="00502A8D"/>
    <w:rsid w:val="00502F40"/>
    <w:rsid w:val="00503518"/>
    <w:rsid w:val="00503919"/>
    <w:rsid w:val="00503BF0"/>
    <w:rsid w:val="00503F48"/>
    <w:rsid w:val="00504272"/>
    <w:rsid w:val="00504AFE"/>
    <w:rsid w:val="00504DF3"/>
    <w:rsid w:val="00504F96"/>
    <w:rsid w:val="00505204"/>
    <w:rsid w:val="00505890"/>
    <w:rsid w:val="00505966"/>
    <w:rsid w:val="00506392"/>
    <w:rsid w:val="0050758E"/>
    <w:rsid w:val="0050771F"/>
    <w:rsid w:val="00510243"/>
    <w:rsid w:val="005103AF"/>
    <w:rsid w:val="0051131B"/>
    <w:rsid w:val="00511609"/>
    <w:rsid w:val="00511A23"/>
    <w:rsid w:val="005120DB"/>
    <w:rsid w:val="00512AC7"/>
    <w:rsid w:val="005130BD"/>
    <w:rsid w:val="005132C2"/>
    <w:rsid w:val="005136D6"/>
    <w:rsid w:val="0051421E"/>
    <w:rsid w:val="00514278"/>
    <w:rsid w:val="00514312"/>
    <w:rsid w:val="00514549"/>
    <w:rsid w:val="00514724"/>
    <w:rsid w:val="00514CAB"/>
    <w:rsid w:val="00514F48"/>
    <w:rsid w:val="0051567B"/>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373"/>
    <w:rsid w:val="005253F6"/>
    <w:rsid w:val="00526217"/>
    <w:rsid w:val="00526480"/>
    <w:rsid w:val="00526D01"/>
    <w:rsid w:val="005274BE"/>
    <w:rsid w:val="0052757F"/>
    <w:rsid w:val="00527B89"/>
    <w:rsid w:val="00530A91"/>
    <w:rsid w:val="00530FA2"/>
    <w:rsid w:val="0053100A"/>
    <w:rsid w:val="00531171"/>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DA8"/>
    <w:rsid w:val="00535F78"/>
    <w:rsid w:val="00536115"/>
    <w:rsid w:val="005361B5"/>
    <w:rsid w:val="00537954"/>
    <w:rsid w:val="00537AF7"/>
    <w:rsid w:val="00540627"/>
    <w:rsid w:val="00540F50"/>
    <w:rsid w:val="005411CD"/>
    <w:rsid w:val="00541CFA"/>
    <w:rsid w:val="00541DEA"/>
    <w:rsid w:val="005421B1"/>
    <w:rsid w:val="00542CB5"/>
    <w:rsid w:val="00543261"/>
    <w:rsid w:val="00543A39"/>
    <w:rsid w:val="00544677"/>
    <w:rsid w:val="00544C5F"/>
    <w:rsid w:val="00544D49"/>
    <w:rsid w:val="00544DC6"/>
    <w:rsid w:val="005454F7"/>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8B1"/>
    <w:rsid w:val="005549A4"/>
    <w:rsid w:val="00554D69"/>
    <w:rsid w:val="005563CF"/>
    <w:rsid w:val="00556408"/>
    <w:rsid w:val="005566D3"/>
    <w:rsid w:val="0055670D"/>
    <w:rsid w:val="00556D66"/>
    <w:rsid w:val="005578E5"/>
    <w:rsid w:val="005602AE"/>
    <w:rsid w:val="005605BB"/>
    <w:rsid w:val="00561318"/>
    <w:rsid w:val="005614E1"/>
    <w:rsid w:val="005615B7"/>
    <w:rsid w:val="00562C37"/>
    <w:rsid w:val="00563119"/>
    <w:rsid w:val="00563783"/>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BBF"/>
    <w:rsid w:val="00572D31"/>
    <w:rsid w:val="00572F4D"/>
    <w:rsid w:val="00573626"/>
    <w:rsid w:val="005738F1"/>
    <w:rsid w:val="00573B2C"/>
    <w:rsid w:val="00573B36"/>
    <w:rsid w:val="00573C90"/>
    <w:rsid w:val="00574BDB"/>
    <w:rsid w:val="00574C0C"/>
    <w:rsid w:val="00575581"/>
    <w:rsid w:val="00575967"/>
    <w:rsid w:val="00575A9C"/>
    <w:rsid w:val="00575C49"/>
    <w:rsid w:val="005776F6"/>
    <w:rsid w:val="00580098"/>
    <w:rsid w:val="005803A6"/>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60BE"/>
    <w:rsid w:val="005866C1"/>
    <w:rsid w:val="00586A10"/>
    <w:rsid w:val="00586A2F"/>
    <w:rsid w:val="00586CA9"/>
    <w:rsid w:val="005870F6"/>
    <w:rsid w:val="00590120"/>
    <w:rsid w:val="00590607"/>
    <w:rsid w:val="00590721"/>
    <w:rsid w:val="00590DD8"/>
    <w:rsid w:val="00590ED1"/>
    <w:rsid w:val="005912E3"/>
    <w:rsid w:val="00591829"/>
    <w:rsid w:val="0059190C"/>
    <w:rsid w:val="00591B00"/>
    <w:rsid w:val="00593870"/>
    <w:rsid w:val="00593F1E"/>
    <w:rsid w:val="00594A48"/>
    <w:rsid w:val="00594BB6"/>
    <w:rsid w:val="00595414"/>
    <w:rsid w:val="00595C22"/>
    <w:rsid w:val="00595CEB"/>
    <w:rsid w:val="005964E9"/>
    <w:rsid w:val="0059689F"/>
    <w:rsid w:val="00597907"/>
    <w:rsid w:val="005A0C17"/>
    <w:rsid w:val="005A12CB"/>
    <w:rsid w:val="005A2826"/>
    <w:rsid w:val="005A2E88"/>
    <w:rsid w:val="005A38B8"/>
    <w:rsid w:val="005A3BDD"/>
    <w:rsid w:val="005A3C89"/>
    <w:rsid w:val="005A3E7B"/>
    <w:rsid w:val="005A41D7"/>
    <w:rsid w:val="005A4444"/>
    <w:rsid w:val="005A4599"/>
    <w:rsid w:val="005A472B"/>
    <w:rsid w:val="005A4BD9"/>
    <w:rsid w:val="005A4CF1"/>
    <w:rsid w:val="005A632B"/>
    <w:rsid w:val="005A6565"/>
    <w:rsid w:val="005A69BA"/>
    <w:rsid w:val="005A6E12"/>
    <w:rsid w:val="005A7574"/>
    <w:rsid w:val="005A7996"/>
    <w:rsid w:val="005B008D"/>
    <w:rsid w:val="005B072D"/>
    <w:rsid w:val="005B0EE5"/>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5EE8"/>
    <w:rsid w:val="005B64D2"/>
    <w:rsid w:val="005B701B"/>
    <w:rsid w:val="005B744A"/>
    <w:rsid w:val="005B7AFA"/>
    <w:rsid w:val="005C00E8"/>
    <w:rsid w:val="005C034D"/>
    <w:rsid w:val="005C062D"/>
    <w:rsid w:val="005C0A72"/>
    <w:rsid w:val="005C1BB3"/>
    <w:rsid w:val="005C2487"/>
    <w:rsid w:val="005C2A45"/>
    <w:rsid w:val="005C2A50"/>
    <w:rsid w:val="005C2DCD"/>
    <w:rsid w:val="005C3620"/>
    <w:rsid w:val="005C3C09"/>
    <w:rsid w:val="005C43F1"/>
    <w:rsid w:val="005C4599"/>
    <w:rsid w:val="005C4C81"/>
    <w:rsid w:val="005C4D6C"/>
    <w:rsid w:val="005C56A8"/>
    <w:rsid w:val="005C57A3"/>
    <w:rsid w:val="005C5845"/>
    <w:rsid w:val="005C5EAA"/>
    <w:rsid w:val="005C5F55"/>
    <w:rsid w:val="005C6109"/>
    <w:rsid w:val="005C63B2"/>
    <w:rsid w:val="005C689B"/>
    <w:rsid w:val="005C6A04"/>
    <w:rsid w:val="005C70D9"/>
    <w:rsid w:val="005C7254"/>
    <w:rsid w:val="005C73D1"/>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F0F"/>
    <w:rsid w:val="005D78B1"/>
    <w:rsid w:val="005E0496"/>
    <w:rsid w:val="005E0C41"/>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14C"/>
    <w:rsid w:val="00611222"/>
    <w:rsid w:val="006116CF"/>
    <w:rsid w:val="006116EF"/>
    <w:rsid w:val="00611805"/>
    <w:rsid w:val="00612D0C"/>
    <w:rsid w:val="00613923"/>
    <w:rsid w:val="00614257"/>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72EB"/>
    <w:rsid w:val="00630090"/>
    <w:rsid w:val="00630373"/>
    <w:rsid w:val="00630386"/>
    <w:rsid w:val="0063153B"/>
    <w:rsid w:val="006315EC"/>
    <w:rsid w:val="006323B7"/>
    <w:rsid w:val="00632DC1"/>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0E3B"/>
    <w:rsid w:val="006413AD"/>
    <w:rsid w:val="00641B67"/>
    <w:rsid w:val="00642141"/>
    <w:rsid w:val="006423E4"/>
    <w:rsid w:val="0064249B"/>
    <w:rsid w:val="00642500"/>
    <w:rsid w:val="006427AE"/>
    <w:rsid w:val="00642CF7"/>
    <w:rsid w:val="006433B2"/>
    <w:rsid w:val="00643A39"/>
    <w:rsid w:val="00643CCD"/>
    <w:rsid w:val="00643D61"/>
    <w:rsid w:val="00643D6E"/>
    <w:rsid w:val="00644224"/>
    <w:rsid w:val="00644AB4"/>
    <w:rsid w:val="00644E45"/>
    <w:rsid w:val="006453AA"/>
    <w:rsid w:val="006455E4"/>
    <w:rsid w:val="00645E95"/>
    <w:rsid w:val="006460C2"/>
    <w:rsid w:val="006461CB"/>
    <w:rsid w:val="00646B40"/>
    <w:rsid w:val="006472F1"/>
    <w:rsid w:val="006478DA"/>
    <w:rsid w:val="00647DF8"/>
    <w:rsid w:val="00650030"/>
    <w:rsid w:val="00650073"/>
    <w:rsid w:val="0065097E"/>
    <w:rsid w:val="00650A4F"/>
    <w:rsid w:val="0065122A"/>
    <w:rsid w:val="00651237"/>
    <w:rsid w:val="00651671"/>
    <w:rsid w:val="00651AC7"/>
    <w:rsid w:val="00651B56"/>
    <w:rsid w:val="00651E32"/>
    <w:rsid w:val="00652076"/>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66C"/>
    <w:rsid w:val="006577B5"/>
    <w:rsid w:val="0065780A"/>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16AA"/>
    <w:rsid w:val="00671915"/>
    <w:rsid w:val="00671EA7"/>
    <w:rsid w:val="0067203A"/>
    <w:rsid w:val="006721FF"/>
    <w:rsid w:val="00672803"/>
    <w:rsid w:val="00672FC4"/>
    <w:rsid w:val="00673311"/>
    <w:rsid w:val="00673A31"/>
    <w:rsid w:val="00673D0C"/>
    <w:rsid w:val="00673DBE"/>
    <w:rsid w:val="0067400E"/>
    <w:rsid w:val="006749F1"/>
    <w:rsid w:val="00674AC5"/>
    <w:rsid w:val="00674EB5"/>
    <w:rsid w:val="00675F22"/>
    <w:rsid w:val="006760F0"/>
    <w:rsid w:val="00676294"/>
    <w:rsid w:val="0067687B"/>
    <w:rsid w:val="00676CB2"/>
    <w:rsid w:val="006770CF"/>
    <w:rsid w:val="006778AC"/>
    <w:rsid w:val="006779DE"/>
    <w:rsid w:val="006779E2"/>
    <w:rsid w:val="00677A81"/>
    <w:rsid w:val="00677B17"/>
    <w:rsid w:val="0068023D"/>
    <w:rsid w:val="00680986"/>
    <w:rsid w:val="00680A0E"/>
    <w:rsid w:val="00680EA0"/>
    <w:rsid w:val="00681654"/>
    <w:rsid w:val="006816C2"/>
    <w:rsid w:val="006817C3"/>
    <w:rsid w:val="00681839"/>
    <w:rsid w:val="00681FA1"/>
    <w:rsid w:val="0068245B"/>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B0174"/>
    <w:rsid w:val="006B03DE"/>
    <w:rsid w:val="006B06CF"/>
    <w:rsid w:val="006B08B8"/>
    <w:rsid w:val="006B098C"/>
    <w:rsid w:val="006B1032"/>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6D8F"/>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B10"/>
    <w:rsid w:val="006C6E8A"/>
    <w:rsid w:val="006D069B"/>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9C6"/>
    <w:rsid w:val="006E3B2D"/>
    <w:rsid w:val="006E40D7"/>
    <w:rsid w:val="006E46FC"/>
    <w:rsid w:val="006E5133"/>
    <w:rsid w:val="006E5204"/>
    <w:rsid w:val="006E5A11"/>
    <w:rsid w:val="006E60FA"/>
    <w:rsid w:val="006E750C"/>
    <w:rsid w:val="006F017B"/>
    <w:rsid w:val="006F073D"/>
    <w:rsid w:val="006F075D"/>
    <w:rsid w:val="006F0BBC"/>
    <w:rsid w:val="006F0C1D"/>
    <w:rsid w:val="006F0E09"/>
    <w:rsid w:val="006F1628"/>
    <w:rsid w:val="006F18F9"/>
    <w:rsid w:val="006F19EA"/>
    <w:rsid w:val="006F1AC4"/>
    <w:rsid w:val="006F2B9E"/>
    <w:rsid w:val="006F3A49"/>
    <w:rsid w:val="006F400E"/>
    <w:rsid w:val="006F446C"/>
    <w:rsid w:val="006F47C3"/>
    <w:rsid w:val="006F4883"/>
    <w:rsid w:val="006F4F19"/>
    <w:rsid w:val="006F4FA4"/>
    <w:rsid w:val="006F4FCD"/>
    <w:rsid w:val="006F5704"/>
    <w:rsid w:val="006F58A4"/>
    <w:rsid w:val="006F5C94"/>
    <w:rsid w:val="006F696D"/>
    <w:rsid w:val="006F7F58"/>
    <w:rsid w:val="006F7FE6"/>
    <w:rsid w:val="00700C2B"/>
    <w:rsid w:val="00700FDD"/>
    <w:rsid w:val="00701360"/>
    <w:rsid w:val="00701A49"/>
    <w:rsid w:val="007034D8"/>
    <w:rsid w:val="0070365A"/>
    <w:rsid w:val="00703F1F"/>
    <w:rsid w:val="00704220"/>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60AF"/>
    <w:rsid w:val="007160DB"/>
    <w:rsid w:val="007167B8"/>
    <w:rsid w:val="00716B09"/>
    <w:rsid w:val="00716DAB"/>
    <w:rsid w:val="00717310"/>
    <w:rsid w:val="007178B8"/>
    <w:rsid w:val="00717E6B"/>
    <w:rsid w:val="007213DD"/>
    <w:rsid w:val="00721BE2"/>
    <w:rsid w:val="00721FB5"/>
    <w:rsid w:val="0072208D"/>
    <w:rsid w:val="00722393"/>
    <w:rsid w:val="007223ED"/>
    <w:rsid w:val="00722494"/>
    <w:rsid w:val="007227EB"/>
    <w:rsid w:val="0072290D"/>
    <w:rsid w:val="007231D7"/>
    <w:rsid w:val="007234B1"/>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EA6"/>
    <w:rsid w:val="00740A29"/>
    <w:rsid w:val="00740A76"/>
    <w:rsid w:val="00740F8E"/>
    <w:rsid w:val="00741445"/>
    <w:rsid w:val="00741A6C"/>
    <w:rsid w:val="00741FF4"/>
    <w:rsid w:val="00742235"/>
    <w:rsid w:val="0074285F"/>
    <w:rsid w:val="00742F9E"/>
    <w:rsid w:val="00743361"/>
    <w:rsid w:val="007438A4"/>
    <w:rsid w:val="00743BFA"/>
    <w:rsid w:val="00744194"/>
    <w:rsid w:val="00744679"/>
    <w:rsid w:val="00744890"/>
    <w:rsid w:val="00744CDF"/>
    <w:rsid w:val="00744F8A"/>
    <w:rsid w:val="00745072"/>
    <w:rsid w:val="00746022"/>
    <w:rsid w:val="007461C2"/>
    <w:rsid w:val="0074672F"/>
    <w:rsid w:val="00746943"/>
    <w:rsid w:val="00746A15"/>
    <w:rsid w:val="00747167"/>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E44"/>
    <w:rsid w:val="00763F04"/>
    <w:rsid w:val="00764A47"/>
    <w:rsid w:val="007658FE"/>
    <w:rsid w:val="00765DE6"/>
    <w:rsid w:val="00765E28"/>
    <w:rsid w:val="007665E7"/>
    <w:rsid w:val="00766CB3"/>
    <w:rsid w:val="007675FD"/>
    <w:rsid w:val="00767FBE"/>
    <w:rsid w:val="00770051"/>
    <w:rsid w:val="00770848"/>
    <w:rsid w:val="00771C5B"/>
    <w:rsid w:val="007726B1"/>
    <w:rsid w:val="00772893"/>
    <w:rsid w:val="007731AD"/>
    <w:rsid w:val="007739C1"/>
    <w:rsid w:val="00774403"/>
    <w:rsid w:val="007745BA"/>
    <w:rsid w:val="00774B04"/>
    <w:rsid w:val="00774F9E"/>
    <w:rsid w:val="00774FA8"/>
    <w:rsid w:val="00775C46"/>
    <w:rsid w:val="007762BB"/>
    <w:rsid w:val="0077649E"/>
    <w:rsid w:val="00776CC9"/>
    <w:rsid w:val="00776DC7"/>
    <w:rsid w:val="00777A9E"/>
    <w:rsid w:val="0078012A"/>
    <w:rsid w:val="007805B5"/>
    <w:rsid w:val="00780BD2"/>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467"/>
    <w:rsid w:val="0078477B"/>
    <w:rsid w:val="00784BEF"/>
    <w:rsid w:val="00784E83"/>
    <w:rsid w:val="0078564E"/>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3549"/>
    <w:rsid w:val="007A3BDA"/>
    <w:rsid w:val="007A4118"/>
    <w:rsid w:val="007A41EF"/>
    <w:rsid w:val="007A45CE"/>
    <w:rsid w:val="007A4D18"/>
    <w:rsid w:val="007A4D6B"/>
    <w:rsid w:val="007A5D2E"/>
    <w:rsid w:val="007A5D4B"/>
    <w:rsid w:val="007A61AD"/>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25A"/>
    <w:rsid w:val="007B57A0"/>
    <w:rsid w:val="007B5BF5"/>
    <w:rsid w:val="007B6A49"/>
    <w:rsid w:val="007B6EC5"/>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4A1D"/>
    <w:rsid w:val="007D5694"/>
    <w:rsid w:val="007D5DCD"/>
    <w:rsid w:val="007D5DD6"/>
    <w:rsid w:val="007D6FC7"/>
    <w:rsid w:val="007D787D"/>
    <w:rsid w:val="007D7985"/>
    <w:rsid w:val="007D7ADB"/>
    <w:rsid w:val="007E0248"/>
    <w:rsid w:val="007E0AA8"/>
    <w:rsid w:val="007E0C5E"/>
    <w:rsid w:val="007E1E6C"/>
    <w:rsid w:val="007E22C0"/>
    <w:rsid w:val="007E2AAD"/>
    <w:rsid w:val="007E2D7B"/>
    <w:rsid w:val="007E2DAC"/>
    <w:rsid w:val="007E2F04"/>
    <w:rsid w:val="007E3A87"/>
    <w:rsid w:val="007E3AAC"/>
    <w:rsid w:val="007E3FB3"/>
    <w:rsid w:val="007E4833"/>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71A5"/>
    <w:rsid w:val="007F7370"/>
    <w:rsid w:val="007F76F3"/>
    <w:rsid w:val="007F794F"/>
    <w:rsid w:val="007F7A4E"/>
    <w:rsid w:val="008005A0"/>
    <w:rsid w:val="0080066C"/>
    <w:rsid w:val="00800D36"/>
    <w:rsid w:val="00800DEE"/>
    <w:rsid w:val="00801166"/>
    <w:rsid w:val="00801853"/>
    <w:rsid w:val="00801B1E"/>
    <w:rsid w:val="00801EE0"/>
    <w:rsid w:val="008026E1"/>
    <w:rsid w:val="008028EE"/>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E03"/>
    <w:rsid w:val="00811F60"/>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D28"/>
    <w:rsid w:val="00815F7D"/>
    <w:rsid w:val="00816B16"/>
    <w:rsid w:val="00816C7E"/>
    <w:rsid w:val="00817171"/>
    <w:rsid w:val="00817A8D"/>
    <w:rsid w:val="008215AB"/>
    <w:rsid w:val="00821D40"/>
    <w:rsid w:val="00821EDA"/>
    <w:rsid w:val="0082305D"/>
    <w:rsid w:val="008230F4"/>
    <w:rsid w:val="008232D9"/>
    <w:rsid w:val="00823688"/>
    <w:rsid w:val="0082378F"/>
    <w:rsid w:val="00824998"/>
    <w:rsid w:val="00824E5F"/>
    <w:rsid w:val="008264AE"/>
    <w:rsid w:val="00826B43"/>
    <w:rsid w:val="00826BDF"/>
    <w:rsid w:val="00827368"/>
    <w:rsid w:val="0082742E"/>
    <w:rsid w:val="008278E3"/>
    <w:rsid w:val="00830638"/>
    <w:rsid w:val="00830798"/>
    <w:rsid w:val="00831111"/>
    <w:rsid w:val="00831C33"/>
    <w:rsid w:val="00832178"/>
    <w:rsid w:val="008322E4"/>
    <w:rsid w:val="0083298D"/>
    <w:rsid w:val="00832CE0"/>
    <w:rsid w:val="00832FF5"/>
    <w:rsid w:val="00833F4D"/>
    <w:rsid w:val="0083413B"/>
    <w:rsid w:val="008346F3"/>
    <w:rsid w:val="00835239"/>
    <w:rsid w:val="00835407"/>
    <w:rsid w:val="00835642"/>
    <w:rsid w:val="0083597E"/>
    <w:rsid w:val="00835E40"/>
    <w:rsid w:val="00836D8F"/>
    <w:rsid w:val="00836F66"/>
    <w:rsid w:val="0083718E"/>
    <w:rsid w:val="00837CE7"/>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D1A"/>
    <w:rsid w:val="00851EF4"/>
    <w:rsid w:val="008520D7"/>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50DD"/>
    <w:rsid w:val="008859F7"/>
    <w:rsid w:val="00885EB0"/>
    <w:rsid w:val="008867BC"/>
    <w:rsid w:val="00886B9A"/>
    <w:rsid w:val="00886BE5"/>
    <w:rsid w:val="00886BF6"/>
    <w:rsid w:val="00886FB1"/>
    <w:rsid w:val="0088704B"/>
    <w:rsid w:val="0088744C"/>
    <w:rsid w:val="00887D34"/>
    <w:rsid w:val="00890D99"/>
    <w:rsid w:val="00890FC8"/>
    <w:rsid w:val="008916D5"/>
    <w:rsid w:val="00892ABC"/>
    <w:rsid w:val="00892F50"/>
    <w:rsid w:val="00893299"/>
    <w:rsid w:val="00893447"/>
    <w:rsid w:val="00893AF2"/>
    <w:rsid w:val="00893C13"/>
    <w:rsid w:val="008943DD"/>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F26"/>
    <w:rsid w:val="008A61C0"/>
    <w:rsid w:val="008A620B"/>
    <w:rsid w:val="008A6930"/>
    <w:rsid w:val="008A729A"/>
    <w:rsid w:val="008A7AB8"/>
    <w:rsid w:val="008B18AF"/>
    <w:rsid w:val="008B1B85"/>
    <w:rsid w:val="008B1EDD"/>
    <w:rsid w:val="008B1EFF"/>
    <w:rsid w:val="008B2036"/>
    <w:rsid w:val="008B2206"/>
    <w:rsid w:val="008B2455"/>
    <w:rsid w:val="008B2C2B"/>
    <w:rsid w:val="008B37F7"/>
    <w:rsid w:val="008B3E76"/>
    <w:rsid w:val="008B43A8"/>
    <w:rsid w:val="008B4603"/>
    <w:rsid w:val="008B4AAC"/>
    <w:rsid w:val="008B5801"/>
    <w:rsid w:val="008B59A7"/>
    <w:rsid w:val="008B5AEB"/>
    <w:rsid w:val="008B5B1B"/>
    <w:rsid w:val="008B5F6E"/>
    <w:rsid w:val="008B662A"/>
    <w:rsid w:val="008B6DC8"/>
    <w:rsid w:val="008B707A"/>
    <w:rsid w:val="008C0C07"/>
    <w:rsid w:val="008C1245"/>
    <w:rsid w:val="008C2ACA"/>
    <w:rsid w:val="008C37FF"/>
    <w:rsid w:val="008C3A65"/>
    <w:rsid w:val="008C3B2B"/>
    <w:rsid w:val="008C4462"/>
    <w:rsid w:val="008C45A4"/>
    <w:rsid w:val="008C4DFD"/>
    <w:rsid w:val="008C5905"/>
    <w:rsid w:val="008C594C"/>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E65"/>
    <w:rsid w:val="008D5F57"/>
    <w:rsid w:val="008D6631"/>
    <w:rsid w:val="008D7074"/>
    <w:rsid w:val="008D7427"/>
    <w:rsid w:val="008D7535"/>
    <w:rsid w:val="008E0141"/>
    <w:rsid w:val="008E1191"/>
    <w:rsid w:val="008E1A13"/>
    <w:rsid w:val="008E1D8A"/>
    <w:rsid w:val="008E2D46"/>
    <w:rsid w:val="008E3406"/>
    <w:rsid w:val="008E3B01"/>
    <w:rsid w:val="008E439F"/>
    <w:rsid w:val="008E5039"/>
    <w:rsid w:val="008E5B63"/>
    <w:rsid w:val="008E5BD8"/>
    <w:rsid w:val="008E5D4C"/>
    <w:rsid w:val="008E5D97"/>
    <w:rsid w:val="008E6083"/>
    <w:rsid w:val="008E6443"/>
    <w:rsid w:val="008E663C"/>
    <w:rsid w:val="008E703F"/>
    <w:rsid w:val="008E763A"/>
    <w:rsid w:val="008F0D83"/>
    <w:rsid w:val="008F108B"/>
    <w:rsid w:val="008F14ED"/>
    <w:rsid w:val="008F16E1"/>
    <w:rsid w:val="008F1A58"/>
    <w:rsid w:val="008F1BB1"/>
    <w:rsid w:val="008F1CC6"/>
    <w:rsid w:val="008F1D4C"/>
    <w:rsid w:val="008F217E"/>
    <w:rsid w:val="008F225C"/>
    <w:rsid w:val="008F35D4"/>
    <w:rsid w:val="008F3C8C"/>
    <w:rsid w:val="008F4736"/>
    <w:rsid w:val="008F49CE"/>
    <w:rsid w:val="008F4B07"/>
    <w:rsid w:val="008F4B52"/>
    <w:rsid w:val="008F4BC6"/>
    <w:rsid w:val="008F5295"/>
    <w:rsid w:val="008F63F0"/>
    <w:rsid w:val="008F6971"/>
    <w:rsid w:val="008F6C1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6994"/>
    <w:rsid w:val="00916E31"/>
    <w:rsid w:val="00917639"/>
    <w:rsid w:val="00917F5C"/>
    <w:rsid w:val="00920055"/>
    <w:rsid w:val="0092038D"/>
    <w:rsid w:val="009204BE"/>
    <w:rsid w:val="00920687"/>
    <w:rsid w:val="00920BFC"/>
    <w:rsid w:val="00920C4A"/>
    <w:rsid w:val="00920CC0"/>
    <w:rsid w:val="009218D7"/>
    <w:rsid w:val="00921DF5"/>
    <w:rsid w:val="009220FE"/>
    <w:rsid w:val="00922465"/>
    <w:rsid w:val="00922709"/>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EDF"/>
    <w:rsid w:val="00932F8E"/>
    <w:rsid w:val="0093300A"/>
    <w:rsid w:val="0093322A"/>
    <w:rsid w:val="0093357A"/>
    <w:rsid w:val="009339D7"/>
    <w:rsid w:val="00933B59"/>
    <w:rsid w:val="009341AB"/>
    <w:rsid w:val="00934342"/>
    <w:rsid w:val="009344F1"/>
    <w:rsid w:val="00934DC6"/>
    <w:rsid w:val="009355C2"/>
    <w:rsid w:val="00935CEE"/>
    <w:rsid w:val="0093676B"/>
    <w:rsid w:val="0093770C"/>
    <w:rsid w:val="00937C0C"/>
    <w:rsid w:val="009405AF"/>
    <w:rsid w:val="009417E2"/>
    <w:rsid w:val="00941E5E"/>
    <w:rsid w:val="00942AC5"/>
    <w:rsid w:val="00942B7E"/>
    <w:rsid w:val="00943024"/>
    <w:rsid w:val="0094325D"/>
    <w:rsid w:val="009445B6"/>
    <w:rsid w:val="009450FD"/>
    <w:rsid w:val="00945555"/>
    <w:rsid w:val="00945557"/>
    <w:rsid w:val="00945D07"/>
    <w:rsid w:val="00945D5A"/>
    <w:rsid w:val="00945ED1"/>
    <w:rsid w:val="00945FFD"/>
    <w:rsid w:val="009461E6"/>
    <w:rsid w:val="00946A09"/>
    <w:rsid w:val="00946F9C"/>
    <w:rsid w:val="009479B9"/>
    <w:rsid w:val="00947C5F"/>
    <w:rsid w:val="00950392"/>
    <w:rsid w:val="009504A5"/>
    <w:rsid w:val="009508E8"/>
    <w:rsid w:val="00950A7E"/>
    <w:rsid w:val="00950B50"/>
    <w:rsid w:val="00950B65"/>
    <w:rsid w:val="00951307"/>
    <w:rsid w:val="00951FCD"/>
    <w:rsid w:val="00952671"/>
    <w:rsid w:val="00952875"/>
    <w:rsid w:val="00953430"/>
    <w:rsid w:val="00953ED7"/>
    <w:rsid w:val="009549AF"/>
    <w:rsid w:val="00954C7B"/>
    <w:rsid w:val="00954D3A"/>
    <w:rsid w:val="00955DB4"/>
    <w:rsid w:val="00956188"/>
    <w:rsid w:val="00956D90"/>
    <w:rsid w:val="009574B1"/>
    <w:rsid w:val="0095765D"/>
    <w:rsid w:val="009578DB"/>
    <w:rsid w:val="00957CBF"/>
    <w:rsid w:val="00957EFC"/>
    <w:rsid w:val="00960873"/>
    <w:rsid w:val="00961502"/>
    <w:rsid w:val="00961611"/>
    <w:rsid w:val="00961BF6"/>
    <w:rsid w:val="00962164"/>
    <w:rsid w:val="0096259B"/>
    <w:rsid w:val="0096265D"/>
    <w:rsid w:val="00962C36"/>
    <w:rsid w:val="00963A3C"/>
    <w:rsid w:val="00964664"/>
    <w:rsid w:val="0096483C"/>
    <w:rsid w:val="00964888"/>
    <w:rsid w:val="00964A38"/>
    <w:rsid w:val="0096541C"/>
    <w:rsid w:val="00965AC5"/>
    <w:rsid w:val="00966842"/>
    <w:rsid w:val="00966C4E"/>
    <w:rsid w:val="00967092"/>
    <w:rsid w:val="009671DA"/>
    <w:rsid w:val="009675CF"/>
    <w:rsid w:val="00967B46"/>
    <w:rsid w:val="00967BAE"/>
    <w:rsid w:val="00967C49"/>
    <w:rsid w:val="00967C63"/>
    <w:rsid w:val="009701D6"/>
    <w:rsid w:val="009702EB"/>
    <w:rsid w:val="00970E94"/>
    <w:rsid w:val="0097196A"/>
    <w:rsid w:val="009721E2"/>
    <w:rsid w:val="0097226C"/>
    <w:rsid w:val="009728B1"/>
    <w:rsid w:val="00973035"/>
    <w:rsid w:val="0097315D"/>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6D83"/>
    <w:rsid w:val="0098754B"/>
    <w:rsid w:val="0098794E"/>
    <w:rsid w:val="00987A9C"/>
    <w:rsid w:val="00987C07"/>
    <w:rsid w:val="0099028B"/>
    <w:rsid w:val="00990485"/>
    <w:rsid w:val="009910B3"/>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D6E"/>
    <w:rsid w:val="009A19F3"/>
    <w:rsid w:val="009A29BC"/>
    <w:rsid w:val="009A2F1D"/>
    <w:rsid w:val="009A386D"/>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3D8C"/>
    <w:rsid w:val="009C4A2F"/>
    <w:rsid w:val="009C65C1"/>
    <w:rsid w:val="009C6842"/>
    <w:rsid w:val="009C685C"/>
    <w:rsid w:val="009C701D"/>
    <w:rsid w:val="009C7454"/>
    <w:rsid w:val="009C7954"/>
    <w:rsid w:val="009C7E9D"/>
    <w:rsid w:val="009D01CC"/>
    <w:rsid w:val="009D07F5"/>
    <w:rsid w:val="009D1B12"/>
    <w:rsid w:val="009D1E16"/>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ACF"/>
    <w:rsid w:val="009E0D77"/>
    <w:rsid w:val="009E14A9"/>
    <w:rsid w:val="009E1688"/>
    <w:rsid w:val="009E1A9B"/>
    <w:rsid w:val="009E1CBA"/>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01A"/>
    <w:rsid w:val="009E6B69"/>
    <w:rsid w:val="009E790F"/>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1193"/>
    <w:rsid w:val="00A118CC"/>
    <w:rsid w:val="00A11BFC"/>
    <w:rsid w:val="00A12788"/>
    <w:rsid w:val="00A12891"/>
    <w:rsid w:val="00A129C6"/>
    <w:rsid w:val="00A12B5E"/>
    <w:rsid w:val="00A12C4D"/>
    <w:rsid w:val="00A13892"/>
    <w:rsid w:val="00A13D50"/>
    <w:rsid w:val="00A15769"/>
    <w:rsid w:val="00A159EF"/>
    <w:rsid w:val="00A17183"/>
    <w:rsid w:val="00A174B6"/>
    <w:rsid w:val="00A17922"/>
    <w:rsid w:val="00A2030E"/>
    <w:rsid w:val="00A20C09"/>
    <w:rsid w:val="00A20C28"/>
    <w:rsid w:val="00A20CD4"/>
    <w:rsid w:val="00A20FC8"/>
    <w:rsid w:val="00A214B0"/>
    <w:rsid w:val="00A21BE2"/>
    <w:rsid w:val="00A21C08"/>
    <w:rsid w:val="00A22270"/>
    <w:rsid w:val="00A222A9"/>
    <w:rsid w:val="00A223BE"/>
    <w:rsid w:val="00A23633"/>
    <w:rsid w:val="00A2392A"/>
    <w:rsid w:val="00A23BC8"/>
    <w:rsid w:val="00A240AA"/>
    <w:rsid w:val="00A246E7"/>
    <w:rsid w:val="00A247F0"/>
    <w:rsid w:val="00A24A37"/>
    <w:rsid w:val="00A24B5A"/>
    <w:rsid w:val="00A25B8C"/>
    <w:rsid w:val="00A25CD8"/>
    <w:rsid w:val="00A26064"/>
    <w:rsid w:val="00A2659D"/>
    <w:rsid w:val="00A26775"/>
    <w:rsid w:val="00A2790A"/>
    <w:rsid w:val="00A27A2D"/>
    <w:rsid w:val="00A27FBE"/>
    <w:rsid w:val="00A306B0"/>
    <w:rsid w:val="00A3200D"/>
    <w:rsid w:val="00A325FB"/>
    <w:rsid w:val="00A32E53"/>
    <w:rsid w:val="00A336C6"/>
    <w:rsid w:val="00A337E7"/>
    <w:rsid w:val="00A34049"/>
    <w:rsid w:val="00A34283"/>
    <w:rsid w:val="00A344B4"/>
    <w:rsid w:val="00A347E9"/>
    <w:rsid w:val="00A351D7"/>
    <w:rsid w:val="00A355C0"/>
    <w:rsid w:val="00A355C3"/>
    <w:rsid w:val="00A35B2A"/>
    <w:rsid w:val="00A35DE9"/>
    <w:rsid w:val="00A36088"/>
    <w:rsid w:val="00A36811"/>
    <w:rsid w:val="00A36C88"/>
    <w:rsid w:val="00A36EE8"/>
    <w:rsid w:val="00A3735E"/>
    <w:rsid w:val="00A379BA"/>
    <w:rsid w:val="00A404CE"/>
    <w:rsid w:val="00A407BE"/>
    <w:rsid w:val="00A4093C"/>
    <w:rsid w:val="00A41674"/>
    <w:rsid w:val="00A420B9"/>
    <w:rsid w:val="00A42261"/>
    <w:rsid w:val="00A424B0"/>
    <w:rsid w:val="00A437CB"/>
    <w:rsid w:val="00A43819"/>
    <w:rsid w:val="00A44588"/>
    <w:rsid w:val="00A451CA"/>
    <w:rsid w:val="00A45A10"/>
    <w:rsid w:val="00A4634D"/>
    <w:rsid w:val="00A46485"/>
    <w:rsid w:val="00A46CFE"/>
    <w:rsid w:val="00A4752B"/>
    <w:rsid w:val="00A476B0"/>
    <w:rsid w:val="00A47BF0"/>
    <w:rsid w:val="00A5081E"/>
    <w:rsid w:val="00A50B77"/>
    <w:rsid w:val="00A52220"/>
    <w:rsid w:val="00A536F9"/>
    <w:rsid w:val="00A5401F"/>
    <w:rsid w:val="00A544CC"/>
    <w:rsid w:val="00A5462B"/>
    <w:rsid w:val="00A54962"/>
    <w:rsid w:val="00A54A98"/>
    <w:rsid w:val="00A5506D"/>
    <w:rsid w:val="00A55200"/>
    <w:rsid w:val="00A55661"/>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700AF"/>
    <w:rsid w:val="00A70EBE"/>
    <w:rsid w:val="00A70F4E"/>
    <w:rsid w:val="00A7166A"/>
    <w:rsid w:val="00A71749"/>
    <w:rsid w:val="00A721EB"/>
    <w:rsid w:val="00A72269"/>
    <w:rsid w:val="00A726F8"/>
    <w:rsid w:val="00A7290B"/>
    <w:rsid w:val="00A72AEC"/>
    <w:rsid w:val="00A72C31"/>
    <w:rsid w:val="00A73B7F"/>
    <w:rsid w:val="00A73C9D"/>
    <w:rsid w:val="00A74094"/>
    <w:rsid w:val="00A752DF"/>
    <w:rsid w:val="00A7540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2AF7"/>
    <w:rsid w:val="00A83F44"/>
    <w:rsid w:val="00A84098"/>
    <w:rsid w:val="00A842B6"/>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030"/>
    <w:rsid w:val="00A92D6B"/>
    <w:rsid w:val="00A93135"/>
    <w:rsid w:val="00A9331F"/>
    <w:rsid w:val="00A93537"/>
    <w:rsid w:val="00A93DF6"/>
    <w:rsid w:val="00A947D6"/>
    <w:rsid w:val="00A94FB0"/>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A36"/>
    <w:rsid w:val="00AC3CFC"/>
    <w:rsid w:val="00AC3F17"/>
    <w:rsid w:val="00AC43B0"/>
    <w:rsid w:val="00AC4D1B"/>
    <w:rsid w:val="00AC4F16"/>
    <w:rsid w:val="00AC5856"/>
    <w:rsid w:val="00AC58A7"/>
    <w:rsid w:val="00AC5F0C"/>
    <w:rsid w:val="00AC62BA"/>
    <w:rsid w:val="00AC6514"/>
    <w:rsid w:val="00AC6C23"/>
    <w:rsid w:val="00AC7032"/>
    <w:rsid w:val="00AC720B"/>
    <w:rsid w:val="00AC7255"/>
    <w:rsid w:val="00AC7A10"/>
    <w:rsid w:val="00AD00B4"/>
    <w:rsid w:val="00AD116B"/>
    <w:rsid w:val="00AD15C4"/>
    <w:rsid w:val="00AD1788"/>
    <w:rsid w:val="00AD1E38"/>
    <w:rsid w:val="00AD27A6"/>
    <w:rsid w:val="00AD3882"/>
    <w:rsid w:val="00AD4C8F"/>
    <w:rsid w:val="00AD5E7B"/>
    <w:rsid w:val="00AD653D"/>
    <w:rsid w:val="00AD669F"/>
    <w:rsid w:val="00AD673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6769"/>
    <w:rsid w:val="00AE68A2"/>
    <w:rsid w:val="00AE68D7"/>
    <w:rsid w:val="00AE6D99"/>
    <w:rsid w:val="00AE6FF6"/>
    <w:rsid w:val="00AE7361"/>
    <w:rsid w:val="00AF01F5"/>
    <w:rsid w:val="00AF0372"/>
    <w:rsid w:val="00AF0975"/>
    <w:rsid w:val="00AF0FC7"/>
    <w:rsid w:val="00AF14CD"/>
    <w:rsid w:val="00AF1543"/>
    <w:rsid w:val="00AF245E"/>
    <w:rsid w:val="00AF2485"/>
    <w:rsid w:val="00AF33F9"/>
    <w:rsid w:val="00AF3599"/>
    <w:rsid w:val="00AF3B0C"/>
    <w:rsid w:val="00AF47A2"/>
    <w:rsid w:val="00AF486F"/>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B2A"/>
    <w:rsid w:val="00B02FF6"/>
    <w:rsid w:val="00B03211"/>
    <w:rsid w:val="00B03520"/>
    <w:rsid w:val="00B03585"/>
    <w:rsid w:val="00B03F1B"/>
    <w:rsid w:val="00B041C3"/>
    <w:rsid w:val="00B05048"/>
    <w:rsid w:val="00B0519F"/>
    <w:rsid w:val="00B05221"/>
    <w:rsid w:val="00B05C08"/>
    <w:rsid w:val="00B05CCD"/>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D8"/>
    <w:rsid w:val="00B1468F"/>
    <w:rsid w:val="00B14DDD"/>
    <w:rsid w:val="00B160D7"/>
    <w:rsid w:val="00B16D49"/>
    <w:rsid w:val="00B16EAC"/>
    <w:rsid w:val="00B17973"/>
    <w:rsid w:val="00B17C5A"/>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27B7F"/>
    <w:rsid w:val="00B30113"/>
    <w:rsid w:val="00B30562"/>
    <w:rsid w:val="00B30985"/>
    <w:rsid w:val="00B315E0"/>
    <w:rsid w:val="00B31C11"/>
    <w:rsid w:val="00B31D16"/>
    <w:rsid w:val="00B31E0D"/>
    <w:rsid w:val="00B325DF"/>
    <w:rsid w:val="00B32834"/>
    <w:rsid w:val="00B332B0"/>
    <w:rsid w:val="00B33AAD"/>
    <w:rsid w:val="00B33B8A"/>
    <w:rsid w:val="00B34049"/>
    <w:rsid w:val="00B341CD"/>
    <w:rsid w:val="00B34F34"/>
    <w:rsid w:val="00B3500D"/>
    <w:rsid w:val="00B35186"/>
    <w:rsid w:val="00B35347"/>
    <w:rsid w:val="00B364ED"/>
    <w:rsid w:val="00B366BC"/>
    <w:rsid w:val="00B367BE"/>
    <w:rsid w:val="00B36B8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D62"/>
    <w:rsid w:val="00B46299"/>
    <w:rsid w:val="00B465E8"/>
    <w:rsid w:val="00B46B56"/>
    <w:rsid w:val="00B46B91"/>
    <w:rsid w:val="00B47485"/>
    <w:rsid w:val="00B50026"/>
    <w:rsid w:val="00B504DF"/>
    <w:rsid w:val="00B50D8E"/>
    <w:rsid w:val="00B518CE"/>
    <w:rsid w:val="00B51B5E"/>
    <w:rsid w:val="00B5216C"/>
    <w:rsid w:val="00B52A77"/>
    <w:rsid w:val="00B52B78"/>
    <w:rsid w:val="00B5354E"/>
    <w:rsid w:val="00B546E7"/>
    <w:rsid w:val="00B54F43"/>
    <w:rsid w:val="00B55A48"/>
    <w:rsid w:val="00B55F4E"/>
    <w:rsid w:val="00B5692C"/>
    <w:rsid w:val="00B56A4D"/>
    <w:rsid w:val="00B56C5C"/>
    <w:rsid w:val="00B574B4"/>
    <w:rsid w:val="00B60203"/>
    <w:rsid w:val="00B60A18"/>
    <w:rsid w:val="00B60A6B"/>
    <w:rsid w:val="00B60ABC"/>
    <w:rsid w:val="00B612D5"/>
    <w:rsid w:val="00B61D5A"/>
    <w:rsid w:val="00B6214C"/>
    <w:rsid w:val="00B62675"/>
    <w:rsid w:val="00B62838"/>
    <w:rsid w:val="00B63465"/>
    <w:rsid w:val="00B63C91"/>
    <w:rsid w:val="00B6406E"/>
    <w:rsid w:val="00B641E2"/>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DB"/>
    <w:rsid w:val="00B77518"/>
    <w:rsid w:val="00B775A6"/>
    <w:rsid w:val="00B77F26"/>
    <w:rsid w:val="00B77F48"/>
    <w:rsid w:val="00B80C90"/>
    <w:rsid w:val="00B80FED"/>
    <w:rsid w:val="00B81093"/>
    <w:rsid w:val="00B81EED"/>
    <w:rsid w:val="00B8259C"/>
    <w:rsid w:val="00B827E7"/>
    <w:rsid w:val="00B82890"/>
    <w:rsid w:val="00B82AEB"/>
    <w:rsid w:val="00B82C1A"/>
    <w:rsid w:val="00B833A4"/>
    <w:rsid w:val="00B84781"/>
    <w:rsid w:val="00B858FC"/>
    <w:rsid w:val="00B85928"/>
    <w:rsid w:val="00B85EF9"/>
    <w:rsid w:val="00B8672A"/>
    <w:rsid w:val="00B87606"/>
    <w:rsid w:val="00B87FD2"/>
    <w:rsid w:val="00B900E0"/>
    <w:rsid w:val="00B90435"/>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66DB"/>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30B"/>
    <w:rsid w:val="00BA398F"/>
    <w:rsid w:val="00BA466D"/>
    <w:rsid w:val="00BA475A"/>
    <w:rsid w:val="00BA491C"/>
    <w:rsid w:val="00BA510D"/>
    <w:rsid w:val="00BA5452"/>
    <w:rsid w:val="00BA5584"/>
    <w:rsid w:val="00BA59DA"/>
    <w:rsid w:val="00BA60AB"/>
    <w:rsid w:val="00BA7BAC"/>
    <w:rsid w:val="00BB0DFC"/>
    <w:rsid w:val="00BB0F26"/>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52DA"/>
    <w:rsid w:val="00BB5C89"/>
    <w:rsid w:val="00BB6097"/>
    <w:rsid w:val="00BB67B4"/>
    <w:rsid w:val="00BB6E70"/>
    <w:rsid w:val="00BB720E"/>
    <w:rsid w:val="00BB7385"/>
    <w:rsid w:val="00BB756D"/>
    <w:rsid w:val="00BB78FA"/>
    <w:rsid w:val="00BC0172"/>
    <w:rsid w:val="00BC033E"/>
    <w:rsid w:val="00BC1273"/>
    <w:rsid w:val="00BC1293"/>
    <w:rsid w:val="00BC19F3"/>
    <w:rsid w:val="00BC1FDB"/>
    <w:rsid w:val="00BC2FA2"/>
    <w:rsid w:val="00BC301D"/>
    <w:rsid w:val="00BC42AD"/>
    <w:rsid w:val="00BC4351"/>
    <w:rsid w:val="00BC4491"/>
    <w:rsid w:val="00BC46F0"/>
    <w:rsid w:val="00BC665F"/>
    <w:rsid w:val="00BC6C39"/>
    <w:rsid w:val="00BC732F"/>
    <w:rsid w:val="00BC7477"/>
    <w:rsid w:val="00BC7978"/>
    <w:rsid w:val="00BC7F1E"/>
    <w:rsid w:val="00BD00F5"/>
    <w:rsid w:val="00BD00F6"/>
    <w:rsid w:val="00BD019E"/>
    <w:rsid w:val="00BD0346"/>
    <w:rsid w:val="00BD0538"/>
    <w:rsid w:val="00BD06BB"/>
    <w:rsid w:val="00BD0B1C"/>
    <w:rsid w:val="00BD1049"/>
    <w:rsid w:val="00BD10F9"/>
    <w:rsid w:val="00BD13AE"/>
    <w:rsid w:val="00BD185D"/>
    <w:rsid w:val="00BD2205"/>
    <w:rsid w:val="00BD2659"/>
    <w:rsid w:val="00BD2CF4"/>
    <w:rsid w:val="00BD38C0"/>
    <w:rsid w:val="00BD392D"/>
    <w:rsid w:val="00BD41A1"/>
    <w:rsid w:val="00BD4CAC"/>
    <w:rsid w:val="00BD4ECA"/>
    <w:rsid w:val="00BD50E5"/>
    <w:rsid w:val="00BD527F"/>
    <w:rsid w:val="00BD5830"/>
    <w:rsid w:val="00BD64B8"/>
    <w:rsid w:val="00BD6619"/>
    <w:rsid w:val="00BD6961"/>
    <w:rsid w:val="00BD7062"/>
    <w:rsid w:val="00BD7DC5"/>
    <w:rsid w:val="00BE05F4"/>
    <w:rsid w:val="00BE06E9"/>
    <w:rsid w:val="00BE088F"/>
    <w:rsid w:val="00BE0C53"/>
    <w:rsid w:val="00BE0FE3"/>
    <w:rsid w:val="00BE12B5"/>
    <w:rsid w:val="00BE12C9"/>
    <w:rsid w:val="00BE1CC6"/>
    <w:rsid w:val="00BE2055"/>
    <w:rsid w:val="00BE3082"/>
    <w:rsid w:val="00BE3470"/>
    <w:rsid w:val="00BE36ED"/>
    <w:rsid w:val="00BE3BCE"/>
    <w:rsid w:val="00BE3D72"/>
    <w:rsid w:val="00BE4056"/>
    <w:rsid w:val="00BE4064"/>
    <w:rsid w:val="00BE4F87"/>
    <w:rsid w:val="00BE52F8"/>
    <w:rsid w:val="00BE5D35"/>
    <w:rsid w:val="00BE62CD"/>
    <w:rsid w:val="00BE64CE"/>
    <w:rsid w:val="00BE6DB3"/>
    <w:rsid w:val="00BE6E20"/>
    <w:rsid w:val="00BE7256"/>
    <w:rsid w:val="00BE7BDC"/>
    <w:rsid w:val="00BF0650"/>
    <w:rsid w:val="00BF07F9"/>
    <w:rsid w:val="00BF113B"/>
    <w:rsid w:val="00BF11C2"/>
    <w:rsid w:val="00BF129B"/>
    <w:rsid w:val="00BF1399"/>
    <w:rsid w:val="00BF14CA"/>
    <w:rsid w:val="00BF16BF"/>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63B"/>
    <w:rsid w:val="00C00163"/>
    <w:rsid w:val="00C0043D"/>
    <w:rsid w:val="00C00A25"/>
    <w:rsid w:val="00C00BAA"/>
    <w:rsid w:val="00C01256"/>
    <w:rsid w:val="00C017F7"/>
    <w:rsid w:val="00C01E4D"/>
    <w:rsid w:val="00C01E91"/>
    <w:rsid w:val="00C01F9E"/>
    <w:rsid w:val="00C0295B"/>
    <w:rsid w:val="00C02EE9"/>
    <w:rsid w:val="00C0300B"/>
    <w:rsid w:val="00C0317E"/>
    <w:rsid w:val="00C034BC"/>
    <w:rsid w:val="00C03AA0"/>
    <w:rsid w:val="00C041C3"/>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29"/>
    <w:rsid w:val="00C15CDB"/>
    <w:rsid w:val="00C15EC4"/>
    <w:rsid w:val="00C160BD"/>
    <w:rsid w:val="00C17115"/>
    <w:rsid w:val="00C17A9C"/>
    <w:rsid w:val="00C17BF7"/>
    <w:rsid w:val="00C20270"/>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301AE"/>
    <w:rsid w:val="00C30651"/>
    <w:rsid w:val="00C3111C"/>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064"/>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47DB8"/>
    <w:rsid w:val="00C5022B"/>
    <w:rsid w:val="00C50D47"/>
    <w:rsid w:val="00C50D5F"/>
    <w:rsid w:val="00C5112E"/>
    <w:rsid w:val="00C51569"/>
    <w:rsid w:val="00C517AB"/>
    <w:rsid w:val="00C51B8B"/>
    <w:rsid w:val="00C525DB"/>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2B3"/>
    <w:rsid w:val="00C65650"/>
    <w:rsid w:val="00C662CD"/>
    <w:rsid w:val="00C663F7"/>
    <w:rsid w:val="00C6653E"/>
    <w:rsid w:val="00C66604"/>
    <w:rsid w:val="00C67015"/>
    <w:rsid w:val="00C671D1"/>
    <w:rsid w:val="00C67902"/>
    <w:rsid w:val="00C67B35"/>
    <w:rsid w:val="00C67CAA"/>
    <w:rsid w:val="00C70CDF"/>
    <w:rsid w:val="00C70F5E"/>
    <w:rsid w:val="00C72930"/>
    <w:rsid w:val="00C72DCC"/>
    <w:rsid w:val="00C73880"/>
    <w:rsid w:val="00C73BF1"/>
    <w:rsid w:val="00C73D57"/>
    <w:rsid w:val="00C74268"/>
    <w:rsid w:val="00C745EC"/>
    <w:rsid w:val="00C7498E"/>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B18"/>
    <w:rsid w:val="00C94EE9"/>
    <w:rsid w:val="00C9577E"/>
    <w:rsid w:val="00C962CB"/>
    <w:rsid w:val="00C964FC"/>
    <w:rsid w:val="00C96F83"/>
    <w:rsid w:val="00C97640"/>
    <w:rsid w:val="00C97A56"/>
    <w:rsid w:val="00C97DFB"/>
    <w:rsid w:val="00CA0272"/>
    <w:rsid w:val="00CA05EA"/>
    <w:rsid w:val="00CA0AC0"/>
    <w:rsid w:val="00CA105C"/>
    <w:rsid w:val="00CA18A7"/>
    <w:rsid w:val="00CA1CF3"/>
    <w:rsid w:val="00CA227A"/>
    <w:rsid w:val="00CA25C9"/>
    <w:rsid w:val="00CA3D15"/>
    <w:rsid w:val="00CA430E"/>
    <w:rsid w:val="00CA502A"/>
    <w:rsid w:val="00CA5AA7"/>
    <w:rsid w:val="00CA61AD"/>
    <w:rsid w:val="00CA64CC"/>
    <w:rsid w:val="00CA7529"/>
    <w:rsid w:val="00CA7560"/>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04"/>
    <w:rsid w:val="00CB63F1"/>
    <w:rsid w:val="00CB68CB"/>
    <w:rsid w:val="00CB6E57"/>
    <w:rsid w:val="00CB723C"/>
    <w:rsid w:val="00CC0864"/>
    <w:rsid w:val="00CC114C"/>
    <w:rsid w:val="00CC122D"/>
    <w:rsid w:val="00CC13CE"/>
    <w:rsid w:val="00CC159B"/>
    <w:rsid w:val="00CC1792"/>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1CF"/>
    <w:rsid w:val="00CD563C"/>
    <w:rsid w:val="00CD5B0E"/>
    <w:rsid w:val="00CD5C89"/>
    <w:rsid w:val="00CD5F2D"/>
    <w:rsid w:val="00CD64FD"/>
    <w:rsid w:val="00CD658B"/>
    <w:rsid w:val="00CD6606"/>
    <w:rsid w:val="00CD721F"/>
    <w:rsid w:val="00CD79B7"/>
    <w:rsid w:val="00CE0036"/>
    <w:rsid w:val="00CE04A1"/>
    <w:rsid w:val="00CE0D5A"/>
    <w:rsid w:val="00CE0D85"/>
    <w:rsid w:val="00CE1028"/>
    <w:rsid w:val="00CE1A6A"/>
    <w:rsid w:val="00CE203A"/>
    <w:rsid w:val="00CE264C"/>
    <w:rsid w:val="00CE2A1C"/>
    <w:rsid w:val="00CE2D94"/>
    <w:rsid w:val="00CE34F0"/>
    <w:rsid w:val="00CE4352"/>
    <w:rsid w:val="00CE5A8C"/>
    <w:rsid w:val="00CE60DC"/>
    <w:rsid w:val="00CE639A"/>
    <w:rsid w:val="00CE65A2"/>
    <w:rsid w:val="00CE73B6"/>
    <w:rsid w:val="00CF016F"/>
    <w:rsid w:val="00CF04A8"/>
    <w:rsid w:val="00CF147E"/>
    <w:rsid w:val="00CF1534"/>
    <w:rsid w:val="00CF1980"/>
    <w:rsid w:val="00CF1BBE"/>
    <w:rsid w:val="00CF2692"/>
    <w:rsid w:val="00CF28D2"/>
    <w:rsid w:val="00CF2C3F"/>
    <w:rsid w:val="00CF3B57"/>
    <w:rsid w:val="00CF4BFA"/>
    <w:rsid w:val="00CF4CD9"/>
    <w:rsid w:val="00CF4D97"/>
    <w:rsid w:val="00CF4DE4"/>
    <w:rsid w:val="00CF529E"/>
    <w:rsid w:val="00CF5991"/>
    <w:rsid w:val="00CF64F4"/>
    <w:rsid w:val="00CF6561"/>
    <w:rsid w:val="00CF672B"/>
    <w:rsid w:val="00CF6D55"/>
    <w:rsid w:val="00CF6EDD"/>
    <w:rsid w:val="00CF76C5"/>
    <w:rsid w:val="00CF77C0"/>
    <w:rsid w:val="00D00FFC"/>
    <w:rsid w:val="00D0139C"/>
    <w:rsid w:val="00D01B4E"/>
    <w:rsid w:val="00D02279"/>
    <w:rsid w:val="00D0272C"/>
    <w:rsid w:val="00D02999"/>
    <w:rsid w:val="00D02E59"/>
    <w:rsid w:val="00D03859"/>
    <w:rsid w:val="00D0393F"/>
    <w:rsid w:val="00D03DF3"/>
    <w:rsid w:val="00D03E2A"/>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1778F"/>
    <w:rsid w:val="00D20616"/>
    <w:rsid w:val="00D2089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CFD"/>
    <w:rsid w:val="00D30E08"/>
    <w:rsid w:val="00D3198B"/>
    <w:rsid w:val="00D319EE"/>
    <w:rsid w:val="00D31D16"/>
    <w:rsid w:val="00D32010"/>
    <w:rsid w:val="00D3216E"/>
    <w:rsid w:val="00D32B0B"/>
    <w:rsid w:val="00D32B11"/>
    <w:rsid w:val="00D3335B"/>
    <w:rsid w:val="00D33630"/>
    <w:rsid w:val="00D33861"/>
    <w:rsid w:val="00D33AF8"/>
    <w:rsid w:val="00D34030"/>
    <w:rsid w:val="00D342A3"/>
    <w:rsid w:val="00D347B3"/>
    <w:rsid w:val="00D34945"/>
    <w:rsid w:val="00D34A38"/>
    <w:rsid w:val="00D34D3B"/>
    <w:rsid w:val="00D34DD6"/>
    <w:rsid w:val="00D34EA6"/>
    <w:rsid w:val="00D35304"/>
    <w:rsid w:val="00D35379"/>
    <w:rsid w:val="00D357BC"/>
    <w:rsid w:val="00D357F4"/>
    <w:rsid w:val="00D35F2E"/>
    <w:rsid w:val="00D367BB"/>
    <w:rsid w:val="00D36DD1"/>
    <w:rsid w:val="00D371DE"/>
    <w:rsid w:val="00D37C88"/>
    <w:rsid w:val="00D40299"/>
    <w:rsid w:val="00D40ABF"/>
    <w:rsid w:val="00D411E9"/>
    <w:rsid w:val="00D427AA"/>
    <w:rsid w:val="00D42C52"/>
    <w:rsid w:val="00D4353B"/>
    <w:rsid w:val="00D43802"/>
    <w:rsid w:val="00D43F43"/>
    <w:rsid w:val="00D447F4"/>
    <w:rsid w:val="00D449BC"/>
    <w:rsid w:val="00D44E5A"/>
    <w:rsid w:val="00D457A4"/>
    <w:rsid w:val="00D459CD"/>
    <w:rsid w:val="00D476E1"/>
    <w:rsid w:val="00D50AE0"/>
    <w:rsid w:val="00D520FC"/>
    <w:rsid w:val="00D52507"/>
    <w:rsid w:val="00D52825"/>
    <w:rsid w:val="00D52EF0"/>
    <w:rsid w:val="00D5312C"/>
    <w:rsid w:val="00D536AE"/>
    <w:rsid w:val="00D53A58"/>
    <w:rsid w:val="00D53A64"/>
    <w:rsid w:val="00D549C0"/>
    <w:rsid w:val="00D54CF0"/>
    <w:rsid w:val="00D55014"/>
    <w:rsid w:val="00D556D4"/>
    <w:rsid w:val="00D55A67"/>
    <w:rsid w:val="00D55B47"/>
    <w:rsid w:val="00D56700"/>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BA5"/>
    <w:rsid w:val="00D65D68"/>
    <w:rsid w:val="00D668AB"/>
    <w:rsid w:val="00D66C72"/>
    <w:rsid w:val="00D679DD"/>
    <w:rsid w:val="00D67AB7"/>
    <w:rsid w:val="00D70660"/>
    <w:rsid w:val="00D70A05"/>
    <w:rsid w:val="00D71025"/>
    <w:rsid w:val="00D7106B"/>
    <w:rsid w:val="00D7160D"/>
    <w:rsid w:val="00D7194D"/>
    <w:rsid w:val="00D73462"/>
    <w:rsid w:val="00D73958"/>
    <w:rsid w:val="00D739F9"/>
    <w:rsid w:val="00D73B6F"/>
    <w:rsid w:val="00D74596"/>
    <w:rsid w:val="00D74F45"/>
    <w:rsid w:val="00D7504C"/>
    <w:rsid w:val="00D75410"/>
    <w:rsid w:val="00D75485"/>
    <w:rsid w:val="00D759EC"/>
    <w:rsid w:val="00D75F03"/>
    <w:rsid w:val="00D75F4A"/>
    <w:rsid w:val="00D76534"/>
    <w:rsid w:val="00D76DA3"/>
    <w:rsid w:val="00D77611"/>
    <w:rsid w:val="00D77CD0"/>
    <w:rsid w:val="00D77E04"/>
    <w:rsid w:val="00D8033D"/>
    <w:rsid w:val="00D804F6"/>
    <w:rsid w:val="00D814EC"/>
    <w:rsid w:val="00D819E9"/>
    <w:rsid w:val="00D81DDD"/>
    <w:rsid w:val="00D82AD5"/>
    <w:rsid w:val="00D82CFE"/>
    <w:rsid w:val="00D837BA"/>
    <w:rsid w:val="00D8385E"/>
    <w:rsid w:val="00D83B35"/>
    <w:rsid w:val="00D83E52"/>
    <w:rsid w:val="00D8441F"/>
    <w:rsid w:val="00D8551C"/>
    <w:rsid w:val="00D85A36"/>
    <w:rsid w:val="00D8698B"/>
    <w:rsid w:val="00D87410"/>
    <w:rsid w:val="00D87555"/>
    <w:rsid w:val="00D87BD4"/>
    <w:rsid w:val="00D87E1F"/>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449"/>
    <w:rsid w:val="00DA5568"/>
    <w:rsid w:val="00DA56B1"/>
    <w:rsid w:val="00DA5F2E"/>
    <w:rsid w:val="00DA607B"/>
    <w:rsid w:val="00DA661B"/>
    <w:rsid w:val="00DA6B6C"/>
    <w:rsid w:val="00DA6CF5"/>
    <w:rsid w:val="00DA72A0"/>
    <w:rsid w:val="00DA7D07"/>
    <w:rsid w:val="00DB012D"/>
    <w:rsid w:val="00DB0786"/>
    <w:rsid w:val="00DB07E7"/>
    <w:rsid w:val="00DB0D97"/>
    <w:rsid w:val="00DB141E"/>
    <w:rsid w:val="00DB1D9C"/>
    <w:rsid w:val="00DB1E6C"/>
    <w:rsid w:val="00DB24E7"/>
    <w:rsid w:val="00DB2526"/>
    <w:rsid w:val="00DB28BC"/>
    <w:rsid w:val="00DB385E"/>
    <w:rsid w:val="00DB4458"/>
    <w:rsid w:val="00DB50F2"/>
    <w:rsid w:val="00DB54CC"/>
    <w:rsid w:val="00DB7343"/>
    <w:rsid w:val="00DB73FC"/>
    <w:rsid w:val="00DB76D2"/>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4AF"/>
    <w:rsid w:val="00DC7CA7"/>
    <w:rsid w:val="00DC7E30"/>
    <w:rsid w:val="00DD0595"/>
    <w:rsid w:val="00DD07C4"/>
    <w:rsid w:val="00DD0C01"/>
    <w:rsid w:val="00DD0C76"/>
    <w:rsid w:val="00DD2730"/>
    <w:rsid w:val="00DD3757"/>
    <w:rsid w:val="00DD3FD4"/>
    <w:rsid w:val="00DD4300"/>
    <w:rsid w:val="00DD45FD"/>
    <w:rsid w:val="00DD5156"/>
    <w:rsid w:val="00DD51E6"/>
    <w:rsid w:val="00DD5886"/>
    <w:rsid w:val="00DD5B6F"/>
    <w:rsid w:val="00DD6022"/>
    <w:rsid w:val="00DD64DA"/>
    <w:rsid w:val="00DD6738"/>
    <w:rsid w:val="00DD6912"/>
    <w:rsid w:val="00DD7008"/>
    <w:rsid w:val="00DD716C"/>
    <w:rsid w:val="00DD71AE"/>
    <w:rsid w:val="00DD7356"/>
    <w:rsid w:val="00DD755D"/>
    <w:rsid w:val="00DD76D7"/>
    <w:rsid w:val="00DD78F4"/>
    <w:rsid w:val="00DD79DE"/>
    <w:rsid w:val="00DD7A81"/>
    <w:rsid w:val="00DD7BB4"/>
    <w:rsid w:val="00DD7C61"/>
    <w:rsid w:val="00DD7DEC"/>
    <w:rsid w:val="00DE002D"/>
    <w:rsid w:val="00DE008C"/>
    <w:rsid w:val="00DE00C6"/>
    <w:rsid w:val="00DE0152"/>
    <w:rsid w:val="00DE06C1"/>
    <w:rsid w:val="00DE0801"/>
    <w:rsid w:val="00DE175B"/>
    <w:rsid w:val="00DE1AF1"/>
    <w:rsid w:val="00DE1EB5"/>
    <w:rsid w:val="00DE26F9"/>
    <w:rsid w:val="00DE3280"/>
    <w:rsid w:val="00DE36D7"/>
    <w:rsid w:val="00DE3B8D"/>
    <w:rsid w:val="00DE44A2"/>
    <w:rsid w:val="00DE4C14"/>
    <w:rsid w:val="00DE4F35"/>
    <w:rsid w:val="00DE55A8"/>
    <w:rsid w:val="00DE5698"/>
    <w:rsid w:val="00DE5A4F"/>
    <w:rsid w:val="00DE6BA3"/>
    <w:rsid w:val="00DE70E8"/>
    <w:rsid w:val="00DE7371"/>
    <w:rsid w:val="00DE776F"/>
    <w:rsid w:val="00DE7D6A"/>
    <w:rsid w:val="00DF006C"/>
    <w:rsid w:val="00DF0276"/>
    <w:rsid w:val="00DF034F"/>
    <w:rsid w:val="00DF1673"/>
    <w:rsid w:val="00DF1725"/>
    <w:rsid w:val="00DF1EA6"/>
    <w:rsid w:val="00DF2C53"/>
    <w:rsid w:val="00DF2D69"/>
    <w:rsid w:val="00DF3154"/>
    <w:rsid w:val="00DF389A"/>
    <w:rsid w:val="00DF3A90"/>
    <w:rsid w:val="00DF3EA9"/>
    <w:rsid w:val="00DF4514"/>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9B7"/>
    <w:rsid w:val="00E16CDD"/>
    <w:rsid w:val="00E170A9"/>
    <w:rsid w:val="00E17555"/>
    <w:rsid w:val="00E17609"/>
    <w:rsid w:val="00E178CC"/>
    <w:rsid w:val="00E20070"/>
    <w:rsid w:val="00E20259"/>
    <w:rsid w:val="00E20A6B"/>
    <w:rsid w:val="00E20ADE"/>
    <w:rsid w:val="00E20EEE"/>
    <w:rsid w:val="00E213CC"/>
    <w:rsid w:val="00E21403"/>
    <w:rsid w:val="00E21417"/>
    <w:rsid w:val="00E21561"/>
    <w:rsid w:val="00E215DD"/>
    <w:rsid w:val="00E21E69"/>
    <w:rsid w:val="00E225B6"/>
    <w:rsid w:val="00E22DA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F9E"/>
    <w:rsid w:val="00E37CF9"/>
    <w:rsid w:val="00E37D88"/>
    <w:rsid w:val="00E37DF0"/>
    <w:rsid w:val="00E4045A"/>
    <w:rsid w:val="00E408FF"/>
    <w:rsid w:val="00E40A27"/>
    <w:rsid w:val="00E40C11"/>
    <w:rsid w:val="00E40DA6"/>
    <w:rsid w:val="00E411C2"/>
    <w:rsid w:val="00E41B5C"/>
    <w:rsid w:val="00E41BB1"/>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3B66"/>
    <w:rsid w:val="00E53C93"/>
    <w:rsid w:val="00E53CC7"/>
    <w:rsid w:val="00E547B0"/>
    <w:rsid w:val="00E54A8B"/>
    <w:rsid w:val="00E54D82"/>
    <w:rsid w:val="00E54FE3"/>
    <w:rsid w:val="00E55111"/>
    <w:rsid w:val="00E5555F"/>
    <w:rsid w:val="00E55D80"/>
    <w:rsid w:val="00E5654A"/>
    <w:rsid w:val="00E56B66"/>
    <w:rsid w:val="00E5719E"/>
    <w:rsid w:val="00E57852"/>
    <w:rsid w:val="00E57E83"/>
    <w:rsid w:val="00E60654"/>
    <w:rsid w:val="00E607EC"/>
    <w:rsid w:val="00E60D9C"/>
    <w:rsid w:val="00E61599"/>
    <w:rsid w:val="00E61989"/>
    <w:rsid w:val="00E61AA1"/>
    <w:rsid w:val="00E62249"/>
    <w:rsid w:val="00E62532"/>
    <w:rsid w:val="00E631F6"/>
    <w:rsid w:val="00E64337"/>
    <w:rsid w:val="00E64BF8"/>
    <w:rsid w:val="00E64D8B"/>
    <w:rsid w:val="00E65053"/>
    <w:rsid w:val="00E65396"/>
    <w:rsid w:val="00E65F89"/>
    <w:rsid w:val="00E6625E"/>
    <w:rsid w:val="00E66DB8"/>
    <w:rsid w:val="00E6731A"/>
    <w:rsid w:val="00E6798A"/>
    <w:rsid w:val="00E67A5B"/>
    <w:rsid w:val="00E711E1"/>
    <w:rsid w:val="00E71510"/>
    <w:rsid w:val="00E729C0"/>
    <w:rsid w:val="00E72B27"/>
    <w:rsid w:val="00E73235"/>
    <w:rsid w:val="00E73609"/>
    <w:rsid w:val="00E73D02"/>
    <w:rsid w:val="00E73E23"/>
    <w:rsid w:val="00E745A5"/>
    <w:rsid w:val="00E749B4"/>
    <w:rsid w:val="00E74D48"/>
    <w:rsid w:val="00E74EFE"/>
    <w:rsid w:val="00E755DD"/>
    <w:rsid w:val="00E7560D"/>
    <w:rsid w:val="00E756B8"/>
    <w:rsid w:val="00E75905"/>
    <w:rsid w:val="00E75E77"/>
    <w:rsid w:val="00E75FBB"/>
    <w:rsid w:val="00E7709B"/>
    <w:rsid w:val="00E777A7"/>
    <w:rsid w:val="00E77BB0"/>
    <w:rsid w:val="00E77D53"/>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6069"/>
    <w:rsid w:val="00E86200"/>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3B8"/>
    <w:rsid w:val="00E95535"/>
    <w:rsid w:val="00E9620A"/>
    <w:rsid w:val="00E96FD9"/>
    <w:rsid w:val="00EA0EBB"/>
    <w:rsid w:val="00EA1027"/>
    <w:rsid w:val="00EA192A"/>
    <w:rsid w:val="00EA2722"/>
    <w:rsid w:val="00EA2995"/>
    <w:rsid w:val="00EA326D"/>
    <w:rsid w:val="00EA4398"/>
    <w:rsid w:val="00EA43FD"/>
    <w:rsid w:val="00EA48CD"/>
    <w:rsid w:val="00EA4C97"/>
    <w:rsid w:val="00EA4F40"/>
    <w:rsid w:val="00EA51C5"/>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DD6"/>
    <w:rsid w:val="00EB3DBA"/>
    <w:rsid w:val="00EB4A4A"/>
    <w:rsid w:val="00EB525E"/>
    <w:rsid w:val="00EB5339"/>
    <w:rsid w:val="00EB5E9C"/>
    <w:rsid w:val="00EB5EEC"/>
    <w:rsid w:val="00EB606C"/>
    <w:rsid w:val="00EB679B"/>
    <w:rsid w:val="00EB67F4"/>
    <w:rsid w:val="00EB68AC"/>
    <w:rsid w:val="00EB7099"/>
    <w:rsid w:val="00EB75DA"/>
    <w:rsid w:val="00EB796F"/>
    <w:rsid w:val="00EB7AB0"/>
    <w:rsid w:val="00EB7D1B"/>
    <w:rsid w:val="00EB7E39"/>
    <w:rsid w:val="00EB7F3E"/>
    <w:rsid w:val="00EC02BB"/>
    <w:rsid w:val="00EC06F4"/>
    <w:rsid w:val="00EC0A11"/>
    <w:rsid w:val="00EC1424"/>
    <w:rsid w:val="00EC1C54"/>
    <w:rsid w:val="00EC2917"/>
    <w:rsid w:val="00EC3834"/>
    <w:rsid w:val="00EC45EC"/>
    <w:rsid w:val="00EC48CD"/>
    <w:rsid w:val="00EC5669"/>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F93"/>
    <w:rsid w:val="00ED7567"/>
    <w:rsid w:val="00ED7B08"/>
    <w:rsid w:val="00ED7D93"/>
    <w:rsid w:val="00EE02E6"/>
    <w:rsid w:val="00EE046E"/>
    <w:rsid w:val="00EE0647"/>
    <w:rsid w:val="00EE08D6"/>
    <w:rsid w:val="00EE0BAB"/>
    <w:rsid w:val="00EE0D85"/>
    <w:rsid w:val="00EE15F1"/>
    <w:rsid w:val="00EE1BE2"/>
    <w:rsid w:val="00EE1FA9"/>
    <w:rsid w:val="00EE3169"/>
    <w:rsid w:val="00EE352A"/>
    <w:rsid w:val="00EE379C"/>
    <w:rsid w:val="00EE39DD"/>
    <w:rsid w:val="00EE4628"/>
    <w:rsid w:val="00EE4F91"/>
    <w:rsid w:val="00EE5043"/>
    <w:rsid w:val="00EE557E"/>
    <w:rsid w:val="00EE5FEB"/>
    <w:rsid w:val="00EE608C"/>
    <w:rsid w:val="00EE6370"/>
    <w:rsid w:val="00EE6F9E"/>
    <w:rsid w:val="00EE7345"/>
    <w:rsid w:val="00EE7B0D"/>
    <w:rsid w:val="00EF01B4"/>
    <w:rsid w:val="00EF0846"/>
    <w:rsid w:val="00EF1076"/>
    <w:rsid w:val="00EF10CA"/>
    <w:rsid w:val="00EF196F"/>
    <w:rsid w:val="00EF1C97"/>
    <w:rsid w:val="00EF1FE1"/>
    <w:rsid w:val="00EF20A3"/>
    <w:rsid w:val="00EF2CC2"/>
    <w:rsid w:val="00EF3069"/>
    <w:rsid w:val="00EF3A64"/>
    <w:rsid w:val="00EF3B1D"/>
    <w:rsid w:val="00EF4656"/>
    <w:rsid w:val="00EF4859"/>
    <w:rsid w:val="00EF496F"/>
    <w:rsid w:val="00EF4FEC"/>
    <w:rsid w:val="00EF5133"/>
    <w:rsid w:val="00EF58BD"/>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CB5"/>
    <w:rsid w:val="00F03E44"/>
    <w:rsid w:val="00F03FBC"/>
    <w:rsid w:val="00F045CC"/>
    <w:rsid w:val="00F0492D"/>
    <w:rsid w:val="00F059AD"/>
    <w:rsid w:val="00F06549"/>
    <w:rsid w:val="00F06B63"/>
    <w:rsid w:val="00F06CA1"/>
    <w:rsid w:val="00F07030"/>
    <w:rsid w:val="00F076A5"/>
    <w:rsid w:val="00F0771F"/>
    <w:rsid w:val="00F07E3E"/>
    <w:rsid w:val="00F10099"/>
    <w:rsid w:val="00F111FE"/>
    <w:rsid w:val="00F11785"/>
    <w:rsid w:val="00F11A81"/>
    <w:rsid w:val="00F11C1B"/>
    <w:rsid w:val="00F127EF"/>
    <w:rsid w:val="00F129CC"/>
    <w:rsid w:val="00F13470"/>
    <w:rsid w:val="00F139A9"/>
    <w:rsid w:val="00F139FE"/>
    <w:rsid w:val="00F13CA4"/>
    <w:rsid w:val="00F149B2"/>
    <w:rsid w:val="00F14E8C"/>
    <w:rsid w:val="00F15655"/>
    <w:rsid w:val="00F1577E"/>
    <w:rsid w:val="00F15F9E"/>
    <w:rsid w:val="00F166C1"/>
    <w:rsid w:val="00F1673C"/>
    <w:rsid w:val="00F174A3"/>
    <w:rsid w:val="00F17D5C"/>
    <w:rsid w:val="00F17F7E"/>
    <w:rsid w:val="00F203DC"/>
    <w:rsid w:val="00F20598"/>
    <w:rsid w:val="00F20F4C"/>
    <w:rsid w:val="00F2106A"/>
    <w:rsid w:val="00F22071"/>
    <w:rsid w:val="00F228BF"/>
    <w:rsid w:val="00F22F1E"/>
    <w:rsid w:val="00F2352A"/>
    <w:rsid w:val="00F2435E"/>
    <w:rsid w:val="00F245AB"/>
    <w:rsid w:val="00F24771"/>
    <w:rsid w:val="00F24ED6"/>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A5A"/>
    <w:rsid w:val="00F36C20"/>
    <w:rsid w:val="00F36F30"/>
    <w:rsid w:val="00F36FDD"/>
    <w:rsid w:val="00F37B8C"/>
    <w:rsid w:val="00F37D0E"/>
    <w:rsid w:val="00F37D3D"/>
    <w:rsid w:val="00F37DA6"/>
    <w:rsid w:val="00F406E9"/>
    <w:rsid w:val="00F40740"/>
    <w:rsid w:val="00F40743"/>
    <w:rsid w:val="00F414DE"/>
    <w:rsid w:val="00F415F1"/>
    <w:rsid w:val="00F41BDD"/>
    <w:rsid w:val="00F42106"/>
    <w:rsid w:val="00F4239C"/>
    <w:rsid w:val="00F437B9"/>
    <w:rsid w:val="00F43B35"/>
    <w:rsid w:val="00F43E04"/>
    <w:rsid w:val="00F44383"/>
    <w:rsid w:val="00F451D8"/>
    <w:rsid w:val="00F4529F"/>
    <w:rsid w:val="00F4564E"/>
    <w:rsid w:val="00F4614E"/>
    <w:rsid w:val="00F46700"/>
    <w:rsid w:val="00F479AA"/>
    <w:rsid w:val="00F47A07"/>
    <w:rsid w:val="00F500FB"/>
    <w:rsid w:val="00F50C0E"/>
    <w:rsid w:val="00F51253"/>
    <w:rsid w:val="00F5138D"/>
    <w:rsid w:val="00F51560"/>
    <w:rsid w:val="00F516AD"/>
    <w:rsid w:val="00F518FE"/>
    <w:rsid w:val="00F52308"/>
    <w:rsid w:val="00F52557"/>
    <w:rsid w:val="00F529BD"/>
    <w:rsid w:val="00F52B5A"/>
    <w:rsid w:val="00F52F82"/>
    <w:rsid w:val="00F53908"/>
    <w:rsid w:val="00F53945"/>
    <w:rsid w:val="00F53CA2"/>
    <w:rsid w:val="00F5491E"/>
    <w:rsid w:val="00F54B41"/>
    <w:rsid w:val="00F551AF"/>
    <w:rsid w:val="00F55854"/>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66E"/>
    <w:rsid w:val="00F737C3"/>
    <w:rsid w:val="00F73EC8"/>
    <w:rsid w:val="00F74757"/>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5B8"/>
    <w:rsid w:val="00F84F6D"/>
    <w:rsid w:val="00F850A4"/>
    <w:rsid w:val="00F85CA1"/>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6"/>
    <w:rsid w:val="00F9453D"/>
    <w:rsid w:val="00F94DA6"/>
    <w:rsid w:val="00F955DC"/>
    <w:rsid w:val="00F9583D"/>
    <w:rsid w:val="00F95BD2"/>
    <w:rsid w:val="00F95E9B"/>
    <w:rsid w:val="00F96605"/>
    <w:rsid w:val="00F96627"/>
    <w:rsid w:val="00F9686D"/>
    <w:rsid w:val="00F972C4"/>
    <w:rsid w:val="00F97821"/>
    <w:rsid w:val="00F9782E"/>
    <w:rsid w:val="00F97BBC"/>
    <w:rsid w:val="00F97E2A"/>
    <w:rsid w:val="00FA0AC0"/>
    <w:rsid w:val="00FA0C9B"/>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6CD"/>
    <w:rsid w:val="00FB1FC0"/>
    <w:rsid w:val="00FB231D"/>
    <w:rsid w:val="00FB2477"/>
    <w:rsid w:val="00FB2837"/>
    <w:rsid w:val="00FB3A13"/>
    <w:rsid w:val="00FB3E2F"/>
    <w:rsid w:val="00FB6772"/>
    <w:rsid w:val="00FB67E0"/>
    <w:rsid w:val="00FB6955"/>
    <w:rsid w:val="00FB6E96"/>
    <w:rsid w:val="00FB6FFB"/>
    <w:rsid w:val="00FB79AE"/>
    <w:rsid w:val="00FB7EB6"/>
    <w:rsid w:val="00FC00F9"/>
    <w:rsid w:val="00FC0978"/>
    <w:rsid w:val="00FC0E30"/>
    <w:rsid w:val="00FC1034"/>
    <w:rsid w:val="00FC1229"/>
    <w:rsid w:val="00FC17A6"/>
    <w:rsid w:val="00FC1905"/>
    <w:rsid w:val="00FC1F57"/>
    <w:rsid w:val="00FC388A"/>
    <w:rsid w:val="00FC3A74"/>
    <w:rsid w:val="00FC3A7B"/>
    <w:rsid w:val="00FC584D"/>
    <w:rsid w:val="00FC5920"/>
    <w:rsid w:val="00FC6109"/>
    <w:rsid w:val="00FC6210"/>
    <w:rsid w:val="00FC6733"/>
    <w:rsid w:val="00FC69AE"/>
    <w:rsid w:val="00FC6EED"/>
    <w:rsid w:val="00FC7716"/>
    <w:rsid w:val="00FC7D78"/>
    <w:rsid w:val="00FD05BF"/>
    <w:rsid w:val="00FD0891"/>
    <w:rsid w:val="00FD0A63"/>
    <w:rsid w:val="00FD0BCF"/>
    <w:rsid w:val="00FD0F68"/>
    <w:rsid w:val="00FD1650"/>
    <w:rsid w:val="00FD16A0"/>
    <w:rsid w:val="00FD1E2B"/>
    <w:rsid w:val="00FD2259"/>
    <w:rsid w:val="00FD2B0B"/>
    <w:rsid w:val="00FD2F5B"/>
    <w:rsid w:val="00FD30CB"/>
    <w:rsid w:val="00FD33BB"/>
    <w:rsid w:val="00FD3733"/>
    <w:rsid w:val="00FD3EDF"/>
    <w:rsid w:val="00FD3EE5"/>
    <w:rsid w:val="00FD40E4"/>
    <w:rsid w:val="00FD498D"/>
    <w:rsid w:val="00FD50F6"/>
    <w:rsid w:val="00FD5799"/>
    <w:rsid w:val="00FD58C6"/>
    <w:rsid w:val="00FD5E1C"/>
    <w:rsid w:val="00FD6234"/>
    <w:rsid w:val="00FD6B0B"/>
    <w:rsid w:val="00FD6E75"/>
    <w:rsid w:val="00FD7A45"/>
    <w:rsid w:val="00FD7B1E"/>
    <w:rsid w:val="00FD7B69"/>
    <w:rsid w:val="00FD7B7D"/>
    <w:rsid w:val="00FD7DE8"/>
    <w:rsid w:val="00FE0A67"/>
    <w:rsid w:val="00FE13D4"/>
    <w:rsid w:val="00FE1823"/>
    <w:rsid w:val="00FE2D4B"/>
    <w:rsid w:val="00FE3144"/>
    <w:rsid w:val="00FE35C1"/>
    <w:rsid w:val="00FE508C"/>
    <w:rsid w:val="00FE5212"/>
    <w:rsid w:val="00FE55C5"/>
    <w:rsid w:val="00FE5674"/>
    <w:rsid w:val="00FE64F5"/>
    <w:rsid w:val="00FE7428"/>
    <w:rsid w:val="00FE78B9"/>
    <w:rsid w:val="00FE7A2B"/>
    <w:rsid w:val="00FF00C6"/>
    <w:rsid w:val="00FF00C9"/>
    <w:rsid w:val="00FF084C"/>
    <w:rsid w:val="00FF0D21"/>
    <w:rsid w:val="00FF13CC"/>
    <w:rsid w:val="00FF179D"/>
    <w:rsid w:val="00FF17E4"/>
    <w:rsid w:val="00FF22E4"/>
    <w:rsid w:val="00FF2819"/>
    <w:rsid w:val="00FF29C3"/>
    <w:rsid w:val="00FF2E44"/>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D97D5-86FB-4E9E-94A0-CA45018677B9}">
  <ds:schemaRefs>
    <ds:schemaRef ds:uri="http://schemas.openxmlformats.org/officeDocument/2006/bibliography"/>
  </ds:schemaRefs>
</ds:datastoreItem>
</file>

<file path=customXml/itemProps10.xml><?xml version="1.0" encoding="utf-8"?>
<ds:datastoreItem xmlns:ds="http://schemas.openxmlformats.org/officeDocument/2006/customXml" ds:itemID="{E7141455-A129-4CD9-8CEB-1A90C4530969}">
  <ds:schemaRefs>
    <ds:schemaRef ds:uri="http://schemas.openxmlformats.org/officeDocument/2006/bibliography"/>
  </ds:schemaRefs>
</ds:datastoreItem>
</file>

<file path=customXml/itemProps11.xml><?xml version="1.0" encoding="utf-8"?>
<ds:datastoreItem xmlns:ds="http://schemas.openxmlformats.org/officeDocument/2006/customXml" ds:itemID="{2E044344-E5B5-496A-B5BF-9D8D571CE721}">
  <ds:schemaRefs>
    <ds:schemaRef ds:uri="http://schemas.openxmlformats.org/officeDocument/2006/bibliography"/>
  </ds:schemaRefs>
</ds:datastoreItem>
</file>

<file path=customXml/itemProps12.xml><?xml version="1.0" encoding="utf-8"?>
<ds:datastoreItem xmlns:ds="http://schemas.openxmlformats.org/officeDocument/2006/customXml" ds:itemID="{AEC6E6DF-E262-4898-BC10-C021BF3288E4}">
  <ds:schemaRefs>
    <ds:schemaRef ds:uri="http://schemas.openxmlformats.org/officeDocument/2006/bibliography"/>
  </ds:schemaRefs>
</ds:datastoreItem>
</file>

<file path=customXml/itemProps2.xml><?xml version="1.0" encoding="utf-8"?>
<ds:datastoreItem xmlns:ds="http://schemas.openxmlformats.org/officeDocument/2006/customXml" ds:itemID="{C34C65C0-1EC7-4740-854C-F5BC0C6CC0E9}">
  <ds:schemaRefs>
    <ds:schemaRef ds:uri="http://schemas.openxmlformats.org/officeDocument/2006/bibliography"/>
  </ds:schemaRefs>
</ds:datastoreItem>
</file>

<file path=customXml/itemProps3.xml><?xml version="1.0" encoding="utf-8"?>
<ds:datastoreItem xmlns:ds="http://schemas.openxmlformats.org/officeDocument/2006/customXml" ds:itemID="{4791D064-EE44-4E6D-8875-904F89036A5B}">
  <ds:schemaRefs>
    <ds:schemaRef ds:uri="http://schemas.openxmlformats.org/officeDocument/2006/bibliography"/>
  </ds:schemaRefs>
</ds:datastoreItem>
</file>

<file path=customXml/itemProps4.xml><?xml version="1.0" encoding="utf-8"?>
<ds:datastoreItem xmlns:ds="http://schemas.openxmlformats.org/officeDocument/2006/customXml" ds:itemID="{C6D3950D-9880-4D63-8F5C-3216A7D6445F}">
  <ds:schemaRefs>
    <ds:schemaRef ds:uri="http://schemas.openxmlformats.org/officeDocument/2006/bibliography"/>
  </ds:schemaRefs>
</ds:datastoreItem>
</file>

<file path=customXml/itemProps5.xml><?xml version="1.0" encoding="utf-8"?>
<ds:datastoreItem xmlns:ds="http://schemas.openxmlformats.org/officeDocument/2006/customXml" ds:itemID="{B1E3B963-DD6E-44BD-B1DB-15CA9491B992}">
  <ds:schemaRefs>
    <ds:schemaRef ds:uri="http://schemas.openxmlformats.org/officeDocument/2006/bibliography"/>
  </ds:schemaRefs>
</ds:datastoreItem>
</file>

<file path=customXml/itemProps6.xml><?xml version="1.0" encoding="utf-8"?>
<ds:datastoreItem xmlns:ds="http://schemas.openxmlformats.org/officeDocument/2006/customXml" ds:itemID="{ACA11F53-D4E0-4012-B679-5967C6D39709}">
  <ds:schemaRefs>
    <ds:schemaRef ds:uri="http://schemas.openxmlformats.org/officeDocument/2006/bibliography"/>
  </ds:schemaRefs>
</ds:datastoreItem>
</file>

<file path=customXml/itemProps7.xml><?xml version="1.0" encoding="utf-8"?>
<ds:datastoreItem xmlns:ds="http://schemas.openxmlformats.org/officeDocument/2006/customXml" ds:itemID="{D5929620-3ABC-4052-96CD-63B9C7E82ED6}">
  <ds:schemaRefs>
    <ds:schemaRef ds:uri="http://schemas.openxmlformats.org/officeDocument/2006/bibliography"/>
  </ds:schemaRefs>
</ds:datastoreItem>
</file>

<file path=customXml/itemProps8.xml><?xml version="1.0" encoding="utf-8"?>
<ds:datastoreItem xmlns:ds="http://schemas.openxmlformats.org/officeDocument/2006/customXml" ds:itemID="{D8CBC872-BAAD-407E-8A4E-FCA6C6101FDD}">
  <ds:schemaRefs>
    <ds:schemaRef ds:uri="http://schemas.openxmlformats.org/officeDocument/2006/bibliography"/>
  </ds:schemaRefs>
</ds:datastoreItem>
</file>

<file path=customXml/itemProps9.xml><?xml version="1.0" encoding="utf-8"?>
<ds:datastoreItem xmlns:ds="http://schemas.openxmlformats.org/officeDocument/2006/customXml" ds:itemID="{DFF17CE7-9645-4EC9-8034-D71A5CC39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230</Pages>
  <Words>57037</Words>
  <Characters>454774</Characters>
  <Application>Microsoft Office Word</Application>
  <DocSecurity>0</DocSecurity>
  <Lines>3789</Lines>
  <Paragraphs>1021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Merlin Sepp</cp:lastModifiedBy>
  <cp:revision>17</cp:revision>
  <cp:lastPrinted>2020-09-28T12:05:00Z</cp:lastPrinted>
  <dcterms:created xsi:type="dcterms:W3CDTF">2020-09-09T08:52:00Z</dcterms:created>
  <dcterms:modified xsi:type="dcterms:W3CDTF">2020-09-28T12:07:00Z</dcterms:modified>
</cp:coreProperties>
</file>