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B743C" w14:textId="77777777" w:rsidR="00FF2EE7" w:rsidRDefault="00A75F4A">
      <w:pPr>
        <w:jc w:val="center"/>
        <w:rPr>
          <w:rFonts w:ascii="Verdana" w:hAnsi="Verdana"/>
          <w:b/>
          <w:color w:val="FFFFFF"/>
          <w:sz w:val="28"/>
          <w:szCs w:val="28"/>
        </w:rPr>
      </w:pPr>
      <w:r>
        <w:rPr>
          <w:noProof/>
          <w:lang w:eastAsia="en-GB"/>
        </w:rPr>
        <w:drawing>
          <wp:inline distT="0" distB="0" distL="0" distR="0" wp14:anchorId="7FB08890" wp14:editId="3273FE04">
            <wp:extent cx="2144332" cy="1057275"/>
            <wp:effectExtent l="0" t="0" r="8890" b="0"/>
            <wp:docPr id="190438513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4332" cy="1057275"/>
                    </a:xfrm>
                    <a:prstGeom prst="rect">
                      <a:avLst/>
                    </a:prstGeom>
                  </pic:spPr>
                </pic:pic>
              </a:graphicData>
            </a:graphic>
          </wp:inline>
        </w:drawing>
      </w:r>
    </w:p>
    <w:p w14:paraId="41F702D4" w14:textId="77777777" w:rsidR="00FF2EE7" w:rsidRDefault="00FF2EE7">
      <w:pPr>
        <w:shd w:val="clear" w:color="auto" w:fill="EEECE1" w:themeFill="background2"/>
        <w:spacing w:after="0" w:line="240" w:lineRule="auto"/>
        <w:jc w:val="center"/>
        <w:rPr>
          <w:rFonts w:ascii="Verdana" w:hAnsi="Verdana"/>
          <w:b/>
          <w:bCs/>
          <w:sz w:val="24"/>
          <w:szCs w:val="24"/>
          <w:lang w:val="fr-BE"/>
        </w:rPr>
      </w:pPr>
    </w:p>
    <w:p w14:paraId="3C346179" w14:textId="77777777" w:rsidR="00FF2EE7" w:rsidRDefault="64085D85" w:rsidP="64085D85">
      <w:pPr>
        <w:shd w:val="clear" w:color="auto" w:fill="EEECE1" w:themeFill="background2"/>
        <w:spacing w:after="0" w:line="240" w:lineRule="auto"/>
        <w:jc w:val="center"/>
        <w:rPr>
          <w:rFonts w:ascii="Verdana" w:hAnsi="Verdana"/>
          <w:b/>
          <w:bCs/>
          <w:sz w:val="24"/>
          <w:szCs w:val="24"/>
          <w:lang w:val="fr-BE"/>
        </w:rPr>
      </w:pPr>
      <w:r w:rsidRPr="64085D85">
        <w:rPr>
          <w:rFonts w:ascii="Verdana" w:hAnsi="Verdana"/>
          <w:b/>
          <w:bCs/>
          <w:sz w:val="24"/>
          <w:szCs w:val="24"/>
          <w:lang w:val="fr-BE"/>
        </w:rPr>
        <w:t>TECHNICAL SUPPORT INSTRUMENT (TSI) PROGRAMME</w:t>
      </w:r>
    </w:p>
    <w:p w14:paraId="408C2C5C" w14:textId="77777777" w:rsidR="00FF2EE7" w:rsidRDefault="00A75F4A" w:rsidP="64085D85">
      <w:pPr>
        <w:shd w:val="clear" w:color="auto" w:fill="EEECE1" w:themeFill="background2"/>
        <w:spacing w:after="0" w:line="240" w:lineRule="auto"/>
        <w:jc w:val="center"/>
        <w:rPr>
          <w:rFonts w:ascii="Verdana" w:hAnsi="Verdana"/>
          <w:b/>
          <w:bCs/>
          <w:sz w:val="24"/>
          <w:szCs w:val="24"/>
          <w:lang w:val="fr-BE"/>
        </w:rPr>
      </w:pPr>
      <w:r w:rsidRPr="64085D85">
        <w:rPr>
          <w:rFonts w:ascii="Verdana" w:hAnsi="Verdana"/>
          <w:b/>
          <w:bCs/>
          <w:sz w:val="24"/>
          <w:szCs w:val="24"/>
          <w:lang w:val="fr-BE"/>
        </w:rPr>
        <w:t>Regulation (EU) 2021/240 (TSI Regulation)</w:t>
      </w:r>
      <w:r>
        <w:rPr>
          <w:rStyle w:val="FootnoteReference"/>
          <w:rFonts w:ascii="Verdana" w:hAnsi="Verdana"/>
          <w:b/>
          <w:bCs/>
          <w:sz w:val="24"/>
          <w:szCs w:val="24"/>
          <w:vertAlign w:val="superscript"/>
        </w:rPr>
        <w:footnoteReference w:id="2"/>
      </w:r>
    </w:p>
    <w:p w14:paraId="5C8E913F" w14:textId="77777777" w:rsidR="00FF2EE7" w:rsidRDefault="00FF2EE7">
      <w:pPr>
        <w:shd w:val="clear" w:color="auto" w:fill="EEECE1" w:themeFill="background2"/>
        <w:spacing w:after="0" w:line="240" w:lineRule="auto"/>
        <w:jc w:val="center"/>
        <w:rPr>
          <w:rFonts w:ascii="Verdana" w:hAnsi="Verdana"/>
          <w:b/>
          <w:sz w:val="24"/>
          <w:szCs w:val="24"/>
          <w:lang w:val="fr-BE"/>
        </w:rPr>
      </w:pPr>
    </w:p>
    <w:p w14:paraId="64671732" w14:textId="77777777" w:rsidR="00FF2EE7" w:rsidRPr="000A77FB" w:rsidRDefault="64085D85" w:rsidP="64085D85">
      <w:pPr>
        <w:shd w:val="clear" w:color="auto" w:fill="EEECE1" w:themeFill="background2"/>
        <w:spacing w:after="0" w:line="240" w:lineRule="auto"/>
        <w:jc w:val="center"/>
        <w:rPr>
          <w:rFonts w:ascii="Verdana" w:hAnsi="Verdana"/>
          <w:b/>
          <w:bCs/>
          <w:sz w:val="24"/>
          <w:szCs w:val="24"/>
          <w:lang w:val="fr-BE"/>
        </w:rPr>
      </w:pPr>
      <w:r w:rsidRPr="000A77FB">
        <w:rPr>
          <w:rFonts w:ascii="Verdana" w:hAnsi="Verdana"/>
          <w:b/>
          <w:bCs/>
          <w:sz w:val="24"/>
          <w:szCs w:val="24"/>
          <w:lang w:val="fr-BE"/>
        </w:rPr>
        <w:t>REQUEST FOR TECHNICAL SUPPORT</w:t>
      </w:r>
    </w:p>
    <w:p w14:paraId="61F1B5EC" w14:textId="77777777" w:rsidR="00FF2EE7" w:rsidRPr="000A77FB" w:rsidRDefault="64085D85" w:rsidP="64085D85">
      <w:pPr>
        <w:shd w:val="clear" w:color="auto" w:fill="EEECE1" w:themeFill="background2"/>
        <w:spacing w:after="0" w:line="240" w:lineRule="auto"/>
        <w:jc w:val="center"/>
        <w:rPr>
          <w:rFonts w:ascii="Verdana" w:hAnsi="Verdana"/>
          <w:b/>
          <w:bCs/>
          <w:sz w:val="24"/>
          <w:szCs w:val="24"/>
          <w:lang w:val="fr-BE"/>
        </w:rPr>
      </w:pPr>
      <w:r w:rsidRPr="000A77FB">
        <w:rPr>
          <w:rFonts w:ascii="Verdana" w:hAnsi="Verdana"/>
          <w:b/>
          <w:bCs/>
          <w:sz w:val="24"/>
          <w:szCs w:val="24"/>
          <w:lang w:val="fr-BE"/>
        </w:rPr>
        <w:t>(Article 9 of the TSI Regulation)</w:t>
      </w:r>
    </w:p>
    <w:p w14:paraId="10DD19FF" w14:textId="77777777" w:rsidR="00FF2EE7" w:rsidRPr="000A77FB" w:rsidRDefault="00FF2EE7">
      <w:pPr>
        <w:shd w:val="clear" w:color="auto" w:fill="EEECE1" w:themeFill="background2"/>
        <w:spacing w:after="0" w:line="240" w:lineRule="auto"/>
        <w:jc w:val="center"/>
        <w:rPr>
          <w:rFonts w:ascii="Verdana" w:hAnsi="Verdana"/>
          <w:b/>
          <w:sz w:val="24"/>
          <w:szCs w:val="24"/>
          <w:lang w:val="fr-BE"/>
        </w:rPr>
      </w:pPr>
    </w:p>
    <w:p w14:paraId="0D3AF766" w14:textId="0C0EEE24" w:rsidR="00FF2EE7" w:rsidRDefault="64085D85" w:rsidP="64085D85">
      <w:pPr>
        <w:shd w:val="clear" w:color="auto" w:fill="EEECE1" w:themeFill="background2"/>
        <w:spacing w:after="0" w:line="240" w:lineRule="auto"/>
        <w:jc w:val="center"/>
        <w:rPr>
          <w:rFonts w:ascii="Verdana" w:hAnsi="Verdana"/>
          <w:b/>
          <w:bCs/>
          <w:sz w:val="24"/>
          <w:szCs w:val="24"/>
          <w:lang w:val="fr-BE"/>
        </w:rPr>
      </w:pPr>
      <w:r w:rsidRPr="64085D85">
        <w:rPr>
          <w:rFonts w:ascii="Verdana" w:hAnsi="Verdana"/>
          <w:b/>
          <w:bCs/>
          <w:sz w:val="24"/>
          <w:szCs w:val="24"/>
          <w:lang w:val="fr-BE"/>
        </w:rPr>
        <w:t>DEADLINE: 4 June 2021</w:t>
      </w:r>
    </w:p>
    <w:p w14:paraId="33D294A0" w14:textId="4FF13074" w:rsidR="006E3F72" w:rsidRDefault="006E3F72">
      <w:pPr>
        <w:shd w:val="clear" w:color="auto" w:fill="EEECE1" w:themeFill="background2"/>
        <w:spacing w:after="0" w:line="240" w:lineRule="auto"/>
        <w:jc w:val="center"/>
        <w:rPr>
          <w:rFonts w:ascii="Verdana" w:hAnsi="Verdana"/>
          <w:b/>
          <w:sz w:val="24"/>
          <w:szCs w:val="24"/>
          <w:lang w:val="fr-BE"/>
        </w:rPr>
      </w:pPr>
    </w:p>
    <w:p w14:paraId="6FFAAEAA" w14:textId="71E2F472" w:rsidR="006E3F72" w:rsidRPr="00C711A8" w:rsidRDefault="64085D85" w:rsidP="64085D85">
      <w:pPr>
        <w:shd w:val="clear" w:color="auto" w:fill="EEECE1" w:themeFill="background2"/>
        <w:spacing w:after="0" w:line="240" w:lineRule="auto"/>
        <w:jc w:val="center"/>
        <w:rPr>
          <w:rFonts w:ascii="Verdana" w:hAnsi="Verdana"/>
          <w:b/>
          <w:bCs/>
          <w:sz w:val="24"/>
          <w:szCs w:val="24"/>
        </w:rPr>
      </w:pPr>
      <w:r w:rsidRPr="64085D85">
        <w:rPr>
          <w:rFonts w:ascii="Verdana" w:hAnsi="Verdana"/>
          <w:b/>
          <w:bCs/>
          <w:sz w:val="24"/>
          <w:szCs w:val="24"/>
        </w:rPr>
        <w:t>Template for general technical support request for the implementation of RRPs</w:t>
      </w:r>
    </w:p>
    <w:p w14:paraId="2A31BA87" w14:textId="77777777" w:rsidR="00FF2EE7" w:rsidRPr="000A77FB" w:rsidRDefault="00FF2EE7" w:rsidP="006E3F72">
      <w:pPr>
        <w:shd w:val="clear" w:color="auto" w:fill="EEECE1" w:themeFill="background2"/>
        <w:spacing w:after="0" w:line="240" w:lineRule="auto"/>
        <w:rPr>
          <w:rFonts w:ascii="Verdana" w:hAnsi="Verdana"/>
          <w:b/>
          <w:sz w:val="24"/>
          <w:szCs w:val="24"/>
          <w:lang w:val="en-IE"/>
        </w:rPr>
      </w:pPr>
    </w:p>
    <w:p w14:paraId="7CD59A47" w14:textId="77777777" w:rsidR="00FF2EE7" w:rsidRPr="000A77FB" w:rsidRDefault="00FF2EE7">
      <w:pPr>
        <w:spacing w:after="0"/>
        <w:jc w:val="both"/>
        <w:rPr>
          <w:rFonts w:ascii="Verdana" w:hAnsi="Verdana"/>
          <w:lang w:val="en-IE"/>
        </w:rPr>
      </w:pPr>
    </w:p>
    <w:p w14:paraId="298C995E" w14:textId="77777777" w:rsidR="00FF2EE7" w:rsidRPr="000A77FB" w:rsidRDefault="00FF2EE7">
      <w:pPr>
        <w:spacing w:after="0"/>
        <w:jc w:val="both"/>
        <w:rPr>
          <w:rFonts w:ascii="Verdana" w:hAnsi="Verdana"/>
          <w:lang w:val="en-IE"/>
        </w:rPr>
      </w:pPr>
    </w:p>
    <w:tbl>
      <w:tblPr>
        <w:tblpPr w:leftFromText="180" w:rightFromText="180" w:vertAnchor="text" w:horzAnchor="margin" w:tblpX="108" w:tblpY="277"/>
        <w:tblW w:w="4806" w:type="pct"/>
        <w:tblBorders>
          <w:top w:val="single" w:sz="18" w:space="0" w:color="auto"/>
          <w:left w:val="single" w:sz="18" w:space="0" w:color="auto"/>
          <w:bottom w:val="single" w:sz="18" w:space="0" w:color="auto"/>
          <w:right w:val="single" w:sz="18" w:space="0" w:color="auto"/>
          <w:insideH w:val="single" w:sz="6" w:space="0" w:color="auto"/>
          <w:insideV w:val="single" w:sz="12" w:space="0" w:color="auto"/>
        </w:tblBorders>
        <w:tblLook w:val="01E0" w:firstRow="1" w:lastRow="1" w:firstColumn="1" w:lastColumn="1" w:noHBand="0" w:noVBand="0"/>
      </w:tblPr>
      <w:tblGrid>
        <w:gridCol w:w="3709"/>
        <w:gridCol w:w="5219"/>
      </w:tblGrid>
      <w:tr w:rsidR="00FF2EE7" w14:paraId="24B27AB5" w14:textId="77777777" w:rsidTr="64085D85">
        <w:trPr>
          <w:trHeight w:val="443"/>
        </w:trPr>
        <w:tc>
          <w:tcPr>
            <w:tcW w:w="2077" w:type="pct"/>
          </w:tcPr>
          <w:p w14:paraId="11E4837E" w14:textId="77777777" w:rsidR="00FF2EE7" w:rsidRDefault="64085D85" w:rsidP="64085D85">
            <w:pPr>
              <w:pStyle w:val="Text1"/>
              <w:spacing w:before="120" w:after="120"/>
              <w:ind w:left="0"/>
              <w:rPr>
                <w:rFonts w:ascii="Verdana" w:hAnsi="Verdana" w:cs="Arial"/>
                <w:b/>
                <w:bCs/>
                <w:sz w:val="22"/>
                <w:szCs w:val="22"/>
              </w:rPr>
            </w:pPr>
            <w:r w:rsidRPr="64085D85">
              <w:rPr>
                <w:rFonts w:ascii="Verdana" w:hAnsi="Verdana" w:cs="Arial"/>
                <w:b/>
                <w:bCs/>
                <w:sz w:val="22"/>
                <w:szCs w:val="22"/>
              </w:rPr>
              <w:t>Member State:</w:t>
            </w:r>
          </w:p>
        </w:tc>
        <w:tc>
          <w:tcPr>
            <w:tcW w:w="2923" w:type="pct"/>
            <w:vAlign w:val="center"/>
          </w:tcPr>
          <w:p w14:paraId="0695322C" w14:textId="77777777" w:rsidR="00FF2EE7" w:rsidRDefault="00FF2EE7">
            <w:pPr>
              <w:pStyle w:val="Text1"/>
              <w:spacing w:before="120" w:after="120"/>
              <w:ind w:left="0"/>
              <w:jc w:val="left"/>
              <w:rPr>
                <w:rFonts w:ascii="Verdana" w:hAnsi="Verdana" w:cs="Arial"/>
                <w:b/>
                <w:sz w:val="20"/>
                <w:szCs w:val="20"/>
              </w:rPr>
            </w:pPr>
          </w:p>
        </w:tc>
      </w:tr>
      <w:tr w:rsidR="00FF2EE7" w14:paraId="388DA52D" w14:textId="77777777" w:rsidTr="64085D85">
        <w:trPr>
          <w:trHeight w:val="443"/>
        </w:trPr>
        <w:tc>
          <w:tcPr>
            <w:tcW w:w="2077" w:type="pct"/>
            <w:vAlign w:val="center"/>
          </w:tcPr>
          <w:p w14:paraId="6E1A387C" w14:textId="77777777" w:rsidR="00FF2EE7" w:rsidRDefault="64085D85" w:rsidP="64085D85">
            <w:pPr>
              <w:pStyle w:val="Text1"/>
              <w:spacing w:before="120" w:after="120"/>
              <w:ind w:left="0"/>
              <w:jc w:val="left"/>
              <w:rPr>
                <w:rFonts w:ascii="Verdana" w:hAnsi="Verdana" w:cs="Arial"/>
                <w:b/>
                <w:bCs/>
                <w:sz w:val="22"/>
                <w:szCs w:val="22"/>
              </w:rPr>
            </w:pPr>
            <w:r w:rsidRPr="64085D85">
              <w:rPr>
                <w:rFonts w:ascii="Verdana" w:hAnsi="Verdana" w:cs="Arial"/>
                <w:b/>
                <w:bCs/>
                <w:sz w:val="22"/>
                <w:szCs w:val="22"/>
              </w:rPr>
              <w:t>Title of the request:</w:t>
            </w:r>
          </w:p>
        </w:tc>
        <w:tc>
          <w:tcPr>
            <w:tcW w:w="2923" w:type="pct"/>
            <w:vAlign w:val="center"/>
          </w:tcPr>
          <w:p w14:paraId="7EF5D8DD" w14:textId="00581752" w:rsidR="00FF2EE7" w:rsidRDefault="64085D85" w:rsidP="64085D85">
            <w:pPr>
              <w:pStyle w:val="Text1"/>
              <w:spacing w:before="120" w:after="120"/>
              <w:ind w:left="0"/>
              <w:rPr>
                <w:rFonts w:ascii="Verdana" w:hAnsi="Verdana" w:cs="Arial"/>
                <w:b/>
                <w:bCs/>
                <w:sz w:val="20"/>
                <w:szCs w:val="20"/>
              </w:rPr>
            </w:pPr>
            <w:r w:rsidRPr="64085D85">
              <w:rPr>
                <w:rFonts w:ascii="Verdana" w:hAnsi="Verdana" w:cs="Arial"/>
                <w:b/>
                <w:bCs/>
                <w:sz w:val="22"/>
                <w:szCs w:val="22"/>
              </w:rPr>
              <w:t>General technical support for the implementation of the Recovery and Resilience Plans</w:t>
            </w:r>
          </w:p>
        </w:tc>
      </w:tr>
      <w:tr w:rsidR="00FF2EE7" w14:paraId="2009AA5A" w14:textId="77777777" w:rsidTr="64085D85">
        <w:trPr>
          <w:trHeight w:val="443"/>
        </w:trPr>
        <w:tc>
          <w:tcPr>
            <w:tcW w:w="2077" w:type="pct"/>
          </w:tcPr>
          <w:p w14:paraId="2D0671CF" w14:textId="77777777" w:rsidR="00FF2EE7" w:rsidRDefault="64085D85" w:rsidP="64085D85">
            <w:pPr>
              <w:pStyle w:val="Text1"/>
              <w:spacing w:before="120" w:after="120"/>
              <w:ind w:left="0"/>
              <w:rPr>
                <w:rFonts w:ascii="Verdana" w:hAnsi="Verdana" w:cs="Arial"/>
                <w:b/>
                <w:bCs/>
                <w:sz w:val="22"/>
                <w:szCs w:val="22"/>
              </w:rPr>
            </w:pPr>
            <w:r w:rsidRPr="64085D85">
              <w:rPr>
                <w:rFonts w:ascii="Verdana" w:hAnsi="Verdana" w:cs="Arial"/>
                <w:b/>
                <w:bCs/>
                <w:sz w:val="22"/>
                <w:szCs w:val="22"/>
              </w:rPr>
              <w:t>Date of submission:</w:t>
            </w:r>
          </w:p>
        </w:tc>
        <w:tc>
          <w:tcPr>
            <w:tcW w:w="2923" w:type="pct"/>
            <w:vAlign w:val="center"/>
          </w:tcPr>
          <w:sdt>
            <w:sdtPr>
              <w:rPr>
                <w:rFonts w:ascii="Verdana" w:hAnsi="Verdana" w:cs="Arial"/>
                <w:b/>
                <w:sz w:val="20"/>
                <w:szCs w:val="20"/>
              </w:rPr>
              <w:alias w:val="Date of submission"/>
              <w:tag w:val="Date of submission"/>
              <w:id w:val="1500616550"/>
              <w:lock w:val="sdtLocked"/>
              <w:placeholder>
                <w:docPart w:val="8A6294E16093425795B55C7D324405B3"/>
              </w:placeholder>
              <w:date>
                <w:dateFormat w:val="dd MMMM yyyy"/>
                <w:lid w:val="en-GB"/>
                <w:storeMappedDataAs w:val="dateTime"/>
                <w:calendar w:val="gregorian"/>
              </w:date>
            </w:sdtPr>
            <w:sdtEndPr/>
            <w:sdtContent>
              <w:p w14:paraId="683DA5AC" w14:textId="7A73DDB4" w:rsidR="00FF2EE7" w:rsidRDefault="00A75F4A">
                <w:pPr>
                  <w:pStyle w:val="Text1"/>
                  <w:spacing w:before="120" w:after="120"/>
                  <w:ind w:left="0"/>
                  <w:jc w:val="left"/>
                  <w:rPr>
                    <w:rFonts w:ascii="Verdana" w:hAnsi="Verdana" w:cs="Arial"/>
                    <w:b/>
                    <w:sz w:val="20"/>
                    <w:szCs w:val="20"/>
                  </w:rPr>
                </w:pPr>
                <w:r>
                  <w:rPr>
                    <w:rFonts w:ascii="Verdana" w:hAnsi="Verdana" w:cs="Arial"/>
                    <w:b/>
                    <w:sz w:val="20"/>
                    <w:szCs w:val="20"/>
                  </w:rPr>
                  <w:t>DD-MM-YYYY</w:t>
                </w:r>
              </w:p>
            </w:sdtContent>
          </w:sdt>
          <w:p w14:paraId="361B0ACD" w14:textId="77777777" w:rsidR="64085D85" w:rsidRDefault="64085D85"/>
        </w:tc>
      </w:tr>
    </w:tbl>
    <w:p w14:paraId="2DD903A1" w14:textId="77777777" w:rsidR="00FF2EE7" w:rsidRDefault="00FF2EE7">
      <w:pPr>
        <w:pStyle w:val="Text2"/>
        <w:spacing w:before="60" w:after="120"/>
        <w:ind w:left="0"/>
      </w:pPr>
    </w:p>
    <w:p w14:paraId="796D1585" w14:textId="77777777" w:rsidR="00FF2EE7" w:rsidRDefault="00FF2EE7">
      <w:pPr>
        <w:pStyle w:val="Text2"/>
        <w:spacing w:before="60" w:after="120"/>
        <w:ind w:left="0"/>
      </w:pPr>
    </w:p>
    <w:tbl>
      <w:tblPr>
        <w:tblW w:w="484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5314"/>
      </w:tblGrid>
      <w:tr w:rsidR="00FF2EE7" w14:paraId="635555DA" w14:textId="77777777" w:rsidTr="64085D85">
        <w:trPr>
          <w:trHeight w:val="420"/>
        </w:trPr>
        <w:tc>
          <w:tcPr>
            <w:tcW w:w="5000" w:type="pct"/>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8DF8DF1" w14:textId="77777777" w:rsidR="00FF2EE7" w:rsidRDefault="00A75F4A" w:rsidP="64085D85">
            <w:pPr>
              <w:pStyle w:val="Text2"/>
              <w:spacing w:before="60" w:after="120"/>
              <w:ind w:left="0"/>
              <w:rPr>
                <w:rFonts w:ascii="Verdana" w:hAnsi="Verdana" w:cs="Arial"/>
                <w:b/>
                <w:bCs/>
                <w:sz w:val="20"/>
                <w:szCs w:val="20"/>
              </w:rPr>
            </w:pPr>
            <w:r>
              <w:br w:type="page"/>
            </w:r>
            <w:r w:rsidR="64085D85" w:rsidRPr="64085D85">
              <w:rPr>
                <w:rFonts w:ascii="Verdana" w:hAnsi="Verdana" w:cs="Arial"/>
                <w:b/>
                <w:bCs/>
                <w:sz w:val="20"/>
                <w:szCs w:val="20"/>
              </w:rPr>
              <w:t>COORDINATING AUTHORITY</w:t>
            </w:r>
          </w:p>
        </w:tc>
      </w:tr>
      <w:tr w:rsidR="00FF2EE7" w14:paraId="581DF2EF" w14:textId="77777777" w:rsidTr="64085D85">
        <w:trPr>
          <w:trHeight w:val="412"/>
        </w:trPr>
        <w:tc>
          <w:tcPr>
            <w:tcW w:w="2048" w:type="pct"/>
            <w:tcBorders>
              <w:top w:val="single" w:sz="18" w:space="0" w:color="auto"/>
              <w:left w:val="single" w:sz="18" w:space="0" w:color="auto"/>
              <w:right w:val="single" w:sz="12" w:space="0" w:color="auto"/>
            </w:tcBorders>
          </w:tcPr>
          <w:p w14:paraId="5BCB7D56" w14:textId="77777777" w:rsidR="00FF2EE7" w:rsidRDefault="64085D85" w:rsidP="64085D85">
            <w:pPr>
              <w:pStyle w:val="Text2"/>
              <w:spacing w:before="120" w:after="120"/>
              <w:ind w:left="0"/>
              <w:rPr>
                <w:rFonts w:ascii="Verdana" w:hAnsi="Verdana" w:cs="Arial"/>
                <w:b/>
                <w:bCs/>
                <w:sz w:val="20"/>
                <w:szCs w:val="20"/>
                <w:u w:val="single"/>
              </w:rPr>
            </w:pPr>
            <w:r w:rsidRPr="64085D85">
              <w:rPr>
                <w:rFonts w:ascii="Verdana" w:hAnsi="Verdana"/>
                <w:b/>
                <w:bCs/>
                <w:sz w:val="20"/>
                <w:szCs w:val="20"/>
              </w:rPr>
              <w:t>Name</w:t>
            </w:r>
          </w:p>
        </w:tc>
        <w:tc>
          <w:tcPr>
            <w:tcW w:w="2952" w:type="pct"/>
            <w:tcBorders>
              <w:top w:val="single" w:sz="18" w:space="0" w:color="auto"/>
              <w:left w:val="single" w:sz="12" w:space="0" w:color="auto"/>
              <w:right w:val="single" w:sz="18" w:space="0" w:color="auto"/>
            </w:tcBorders>
            <w:vAlign w:val="center"/>
          </w:tcPr>
          <w:p w14:paraId="289430B9" w14:textId="77777777" w:rsidR="00FF2EE7" w:rsidRDefault="00FF2EE7">
            <w:pPr>
              <w:pStyle w:val="Text2"/>
              <w:spacing w:before="120" w:after="120"/>
              <w:ind w:left="0"/>
              <w:jc w:val="left"/>
              <w:rPr>
                <w:rFonts w:ascii="Verdana" w:hAnsi="Verdana" w:cs="Arial"/>
                <w:b/>
                <w:sz w:val="20"/>
                <w:szCs w:val="20"/>
                <w:u w:val="single"/>
              </w:rPr>
            </w:pPr>
          </w:p>
        </w:tc>
      </w:tr>
      <w:tr w:rsidR="00FF2EE7" w14:paraId="4EF14F3D" w14:textId="77777777" w:rsidTr="64085D85">
        <w:trPr>
          <w:trHeight w:val="412"/>
        </w:trPr>
        <w:tc>
          <w:tcPr>
            <w:tcW w:w="2048" w:type="pct"/>
            <w:tcBorders>
              <w:top w:val="single" w:sz="8" w:space="0" w:color="auto"/>
              <w:left w:val="single" w:sz="18" w:space="0" w:color="auto"/>
              <w:right w:val="single" w:sz="12" w:space="0" w:color="auto"/>
            </w:tcBorders>
          </w:tcPr>
          <w:p w14:paraId="0FFDB0D7" w14:textId="77777777" w:rsidR="00FF2EE7" w:rsidRDefault="64085D85" w:rsidP="64085D85">
            <w:pPr>
              <w:pStyle w:val="Text2"/>
              <w:spacing w:before="120" w:after="120"/>
              <w:ind w:left="0"/>
              <w:rPr>
                <w:rFonts w:ascii="Verdana" w:hAnsi="Verdana"/>
                <w:b/>
                <w:bCs/>
                <w:sz w:val="20"/>
                <w:szCs w:val="20"/>
              </w:rPr>
            </w:pPr>
            <w:r w:rsidRPr="64085D85">
              <w:rPr>
                <w:rFonts w:ascii="Verdana" w:hAnsi="Verdana" w:cs="Arial"/>
                <w:b/>
                <w:bCs/>
                <w:sz w:val="20"/>
                <w:szCs w:val="20"/>
              </w:rPr>
              <w:t>Address</w:t>
            </w:r>
          </w:p>
        </w:tc>
        <w:tc>
          <w:tcPr>
            <w:tcW w:w="2952" w:type="pct"/>
            <w:tcBorders>
              <w:top w:val="single" w:sz="8" w:space="0" w:color="auto"/>
              <w:left w:val="single" w:sz="12" w:space="0" w:color="auto"/>
              <w:right w:val="single" w:sz="18" w:space="0" w:color="auto"/>
            </w:tcBorders>
            <w:vAlign w:val="center"/>
          </w:tcPr>
          <w:p w14:paraId="1275DECE" w14:textId="77777777" w:rsidR="00FF2EE7" w:rsidRDefault="00FF2EE7">
            <w:pPr>
              <w:pStyle w:val="Text2"/>
              <w:spacing w:before="120" w:after="120"/>
              <w:ind w:left="0"/>
              <w:jc w:val="left"/>
              <w:rPr>
                <w:rFonts w:ascii="Verdana" w:hAnsi="Verdana"/>
                <w:b/>
                <w:sz w:val="20"/>
                <w:szCs w:val="20"/>
              </w:rPr>
            </w:pPr>
          </w:p>
        </w:tc>
      </w:tr>
      <w:tr w:rsidR="00FF2EE7" w14:paraId="7009B335" w14:textId="77777777" w:rsidTr="64085D85">
        <w:trPr>
          <w:trHeight w:val="412"/>
        </w:trPr>
        <w:tc>
          <w:tcPr>
            <w:tcW w:w="2048" w:type="pct"/>
            <w:tcBorders>
              <w:top w:val="single" w:sz="8" w:space="0" w:color="auto"/>
              <w:left w:val="single" w:sz="18" w:space="0" w:color="auto"/>
              <w:right w:val="single" w:sz="12" w:space="0" w:color="auto"/>
            </w:tcBorders>
          </w:tcPr>
          <w:p w14:paraId="1A79BF2A" w14:textId="77777777" w:rsidR="00FF2EE7" w:rsidRDefault="64085D85" w:rsidP="64085D85">
            <w:pPr>
              <w:spacing w:before="120" w:after="120" w:line="240" w:lineRule="auto"/>
              <w:rPr>
                <w:rFonts w:ascii="Verdana" w:hAnsi="Verdana"/>
                <w:b/>
                <w:bCs/>
                <w:sz w:val="20"/>
                <w:szCs w:val="20"/>
              </w:rPr>
            </w:pPr>
            <w:r w:rsidRPr="64085D85">
              <w:rPr>
                <w:rFonts w:ascii="Verdana" w:eastAsia="Times New Roman" w:hAnsi="Verdana" w:cs="Arial"/>
                <w:b/>
                <w:bCs/>
                <w:sz w:val="20"/>
                <w:szCs w:val="20"/>
                <w:lang w:eastAsia="en-GB"/>
              </w:rPr>
              <w:t>Contact person</w:t>
            </w:r>
          </w:p>
        </w:tc>
        <w:tc>
          <w:tcPr>
            <w:tcW w:w="2952" w:type="pct"/>
            <w:tcBorders>
              <w:top w:val="single" w:sz="8" w:space="0" w:color="auto"/>
              <w:left w:val="single" w:sz="12" w:space="0" w:color="auto"/>
              <w:right w:val="single" w:sz="18" w:space="0" w:color="auto"/>
            </w:tcBorders>
            <w:vAlign w:val="center"/>
          </w:tcPr>
          <w:p w14:paraId="4BA7663B" w14:textId="77777777" w:rsidR="00FF2EE7" w:rsidRDefault="64085D85" w:rsidP="64085D85">
            <w:pPr>
              <w:pStyle w:val="Text2"/>
              <w:spacing w:before="120" w:after="120"/>
              <w:ind w:left="0"/>
              <w:jc w:val="left"/>
              <w:rPr>
                <w:rFonts w:ascii="Verdana" w:hAnsi="Verdana"/>
                <w:b/>
                <w:bCs/>
                <w:sz w:val="20"/>
                <w:szCs w:val="20"/>
              </w:rPr>
            </w:pPr>
            <w:r w:rsidRPr="64085D85">
              <w:rPr>
                <w:rFonts w:ascii="Verdana" w:hAnsi="Verdana" w:cs="Arial"/>
                <w:b/>
                <w:bCs/>
                <w:sz w:val="20"/>
                <w:szCs w:val="20"/>
              </w:rPr>
              <w:t>[Mr/Ms x, y, z]</w:t>
            </w:r>
          </w:p>
        </w:tc>
      </w:tr>
      <w:tr w:rsidR="00FF2EE7" w14:paraId="7F831730" w14:textId="77777777" w:rsidTr="64085D85">
        <w:trPr>
          <w:trHeight w:val="412"/>
        </w:trPr>
        <w:tc>
          <w:tcPr>
            <w:tcW w:w="2048" w:type="pct"/>
            <w:tcBorders>
              <w:top w:val="single" w:sz="8" w:space="0" w:color="auto"/>
              <w:left w:val="single" w:sz="18" w:space="0" w:color="auto"/>
              <w:right w:val="single" w:sz="12" w:space="0" w:color="auto"/>
            </w:tcBorders>
          </w:tcPr>
          <w:p w14:paraId="3F2CE6EC" w14:textId="77777777" w:rsidR="00FF2EE7" w:rsidRDefault="64085D85" w:rsidP="64085D85">
            <w:pPr>
              <w:spacing w:before="120" w:after="120" w:line="240" w:lineRule="auto"/>
              <w:rPr>
                <w:rFonts w:ascii="Verdana" w:eastAsia="Times New Roman" w:hAnsi="Verdana" w:cs="Arial"/>
                <w:b/>
                <w:bCs/>
                <w:sz w:val="20"/>
                <w:szCs w:val="20"/>
                <w:lang w:eastAsia="en-GB"/>
              </w:rPr>
            </w:pPr>
            <w:r w:rsidRPr="64085D85">
              <w:rPr>
                <w:rFonts w:ascii="Verdana" w:hAnsi="Verdana" w:cs="Arial"/>
                <w:b/>
                <w:bCs/>
                <w:sz w:val="20"/>
                <w:szCs w:val="20"/>
              </w:rPr>
              <w:t xml:space="preserve">Email </w:t>
            </w:r>
          </w:p>
        </w:tc>
        <w:tc>
          <w:tcPr>
            <w:tcW w:w="2952" w:type="pct"/>
            <w:tcBorders>
              <w:top w:val="single" w:sz="8" w:space="0" w:color="auto"/>
              <w:left w:val="single" w:sz="12" w:space="0" w:color="auto"/>
              <w:right w:val="single" w:sz="18" w:space="0" w:color="auto"/>
            </w:tcBorders>
            <w:vAlign w:val="center"/>
          </w:tcPr>
          <w:p w14:paraId="38A3D084" w14:textId="77777777" w:rsidR="00FF2EE7" w:rsidRDefault="00FF2EE7">
            <w:pPr>
              <w:pStyle w:val="Text2"/>
              <w:spacing w:before="120" w:after="120"/>
              <w:ind w:left="0"/>
              <w:jc w:val="left"/>
              <w:rPr>
                <w:rFonts w:ascii="Verdana" w:hAnsi="Verdana"/>
                <w:b/>
                <w:sz w:val="20"/>
                <w:szCs w:val="20"/>
              </w:rPr>
            </w:pPr>
          </w:p>
        </w:tc>
      </w:tr>
      <w:tr w:rsidR="00FF2EE7" w14:paraId="4E247474" w14:textId="77777777" w:rsidTr="64085D85">
        <w:trPr>
          <w:trHeight w:val="412"/>
        </w:trPr>
        <w:tc>
          <w:tcPr>
            <w:tcW w:w="2048" w:type="pct"/>
            <w:tcBorders>
              <w:top w:val="single" w:sz="8" w:space="0" w:color="auto"/>
              <w:left w:val="single" w:sz="18" w:space="0" w:color="auto"/>
              <w:bottom w:val="single" w:sz="18" w:space="0" w:color="auto"/>
              <w:right w:val="single" w:sz="12" w:space="0" w:color="auto"/>
            </w:tcBorders>
          </w:tcPr>
          <w:p w14:paraId="631D9854" w14:textId="77777777" w:rsidR="00FF2EE7" w:rsidRDefault="64085D85" w:rsidP="64085D85">
            <w:pPr>
              <w:spacing w:before="120" w:after="120" w:line="240" w:lineRule="auto"/>
              <w:rPr>
                <w:rFonts w:ascii="Verdana" w:eastAsia="Times New Roman" w:hAnsi="Verdana" w:cs="Arial"/>
                <w:b/>
                <w:bCs/>
                <w:sz w:val="20"/>
                <w:szCs w:val="20"/>
                <w:lang w:eastAsia="en-GB"/>
              </w:rPr>
            </w:pPr>
            <w:r w:rsidRPr="64085D85">
              <w:rPr>
                <w:rFonts w:ascii="Verdana" w:hAnsi="Verdana" w:cs="Arial"/>
                <w:b/>
                <w:bCs/>
                <w:sz w:val="20"/>
                <w:szCs w:val="20"/>
              </w:rPr>
              <w:t>Telephone number</w:t>
            </w:r>
          </w:p>
        </w:tc>
        <w:tc>
          <w:tcPr>
            <w:tcW w:w="2952" w:type="pct"/>
            <w:tcBorders>
              <w:top w:val="single" w:sz="8" w:space="0" w:color="auto"/>
              <w:left w:val="single" w:sz="12" w:space="0" w:color="auto"/>
              <w:bottom w:val="single" w:sz="18" w:space="0" w:color="auto"/>
              <w:right w:val="single" w:sz="18" w:space="0" w:color="auto"/>
            </w:tcBorders>
            <w:vAlign w:val="center"/>
          </w:tcPr>
          <w:p w14:paraId="0169AD27" w14:textId="77777777" w:rsidR="00FF2EE7" w:rsidRDefault="00FF2EE7">
            <w:pPr>
              <w:pStyle w:val="Text2"/>
              <w:spacing w:before="120" w:after="120"/>
              <w:ind w:left="0"/>
              <w:jc w:val="left"/>
              <w:rPr>
                <w:rFonts w:ascii="Verdana" w:hAnsi="Verdana"/>
                <w:b/>
                <w:sz w:val="20"/>
                <w:szCs w:val="20"/>
              </w:rPr>
            </w:pPr>
          </w:p>
        </w:tc>
      </w:tr>
    </w:tbl>
    <w:p w14:paraId="42D9B5D2" w14:textId="536D3B05" w:rsidR="00FF2EE7" w:rsidRDefault="00FF2EE7">
      <w:pPr>
        <w:rPr>
          <w:rFonts w:ascii="Verdana" w:hAnsi="Verdana"/>
          <w:b/>
          <w:sz w:val="32"/>
          <w:szCs w:val="32"/>
        </w:rPr>
      </w:pPr>
    </w:p>
    <w:p w14:paraId="352101D2" w14:textId="77777777" w:rsidR="00FF2EE7" w:rsidRDefault="64085D85" w:rsidP="64085D85">
      <w:pPr>
        <w:jc w:val="center"/>
        <w:rPr>
          <w:b/>
          <w:bCs/>
        </w:rPr>
      </w:pPr>
      <w:r w:rsidRPr="64085D85">
        <w:rPr>
          <w:rFonts w:ascii="Verdana" w:hAnsi="Verdana"/>
          <w:b/>
          <w:bCs/>
          <w:sz w:val="32"/>
          <w:szCs w:val="32"/>
        </w:rPr>
        <w:t>REQUEST FOR SUPPORT</w:t>
      </w:r>
    </w:p>
    <w:tbl>
      <w:tblPr>
        <w:tblW w:w="4845"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686"/>
        <w:gridCol w:w="5314"/>
      </w:tblGrid>
      <w:tr w:rsidR="00FF2EE7" w14:paraId="6101620A" w14:textId="77777777" w:rsidTr="64085D85">
        <w:trPr>
          <w:trHeight w:val="420"/>
        </w:trPr>
        <w:tc>
          <w:tcPr>
            <w:tcW w:w="5000" w:type="pct"/>
            <w:gridSpan w:val="2"/>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4E4FA889" w14:textId="77777777" w:rsidR="00FF2EE7" w:rsidRDefault="00A75F4A" w:rsidP="64085D85">
            <w:pPr>
              <w:pStyle w:val="Text2"/>
              <w:spacing w:before="120" w:after="120"/>
              <w:ind w:left="0"/>
              <w:rPr>
                <w:rFonts w:ascii="Verdana" w:hAnsi="Verdana" w:cs="Arial"/>
                <w:b/>
                <w:bCs/>
                <w:sz w:val="20"/>
                <w:szCs w:val="20"/>
              </w:rPr>
            </w:pPr>
            <w:r w:rsidRPr="64085D85">
              <w:rPr>
                <w:sz w:val="20"/>
                <w:szCs w:val="20"/>
              </w:rPr>
              <w:br w:type="page"/>
            </w:r>
            <w:r w:rsidR="64085D85" w:rsidRPr="64085D85">
              <w:rPr>
                <w:rFonts w:ascii="Verdana" w:hAnsi="Verdana" w:cs="Arial"/>
                <w:b/>
                <w:bCs/>
                <w:sz w:val="20"/>
                <w:szCs w:val="20"/>
              </w:rPr>
              <w:t xml:space="preserve">RECIPIENT NATIONAL AUTHORITY </w:t>
            </w:r>
          </w:p>
        </w:tc>
      </w:tr>
      <w:tr w:rsidR="00FF2EE7" w14:paraId="642E872A" w14:textId="77777777" w:rsidTr="64085D85">
        <w:tblPrEx>
          <w:tblLook w:val="04A0" w:firstRow="1" w:lastRow="0" w:firstColumn="1" w:lastColumn="0" w:noHBand="0" w:noVBand="1"/>
        </w:tblPrEx>
        <w:tc>
          <w:tcPr>
            <w:tcW w:w="2048" w:type="pct"/>
            <w:tcBorders>
              <w:top w:val="single" w:sz="12" w:space="0" w:color="auto"/>
              <w:left w:val="single" w:sz="18" w:space="0" w:color="auto"/>
            </w:tcBorders>
            <w:shd w:val="clear" w:color="auto" w:fill="auto"/>
          </w:tcPr>
          <w:p w14:paraId="0D1B0469" w14:textId="77777777" w:rsidR="00FF2EE7" w:rsidRDefault="64085D85" w:rsidP="64085D85">
            <w:pPr>
              <w:pStyle w:val="Text2"/>
              <w:spacing w:before="120" w:after="120"/>
              <w:ind w:left="0"/>
              <w:rPr>
                <w:rFonts w:ascii="Verdana" w:hAnsi="Verdana"/>
                <w:b/>
                <w:bCs/>
                <w:sz w:val="20"/>
                <w:szCs w:val="20"/>
              </w:rPr>
            </w:pPr>
            <w:r w:rsidRPr="64085D85">
              <w:rPr>
                <w:rFonts w:ascii="Verdana" w:hAnsi="Verdana"/>
                <w:b/>
                <w:bCs/>
                <w:sz w:val="20"/>
                <w:szCs w:val="20"/>
              </w:rPr>
              <w:t xml:space="preserve">Name </w:t>
            </w:r>
          </w:p>
        </w:tc>
        <w:tc>
          <w:tcPr>
            <w:tcW w:w="2952" w:type="pct"/>
            <w:tcBorders>
              <w:top w:val="single" w:sz="12" w:space="0" w:color="auto"/>
              <w:right w:val="single" w:sz="18" w:space="0" w:color="auto"/>
            </w:tcBorders>
            <w:shd w:val="clear" w:color="auto" w:fill="auto"/>
            <w:vAlign w:val="center"/>
          </w:tcPr>
          <w:p w14:paraId="6084DD66" w14:textId="77777777" w:rsidR="00FF2EE7" w:rsidRDefault="00FF2EE7">
            <w:pPr>
              <w:spacing w:before="120" w:after="120" w:line="240" w:lineRule="auto"/>
              <w:rPr>
                <w:sz w:val="24"/>
                <w:szCs w:val="24"/>
              </w:rPr>
            </w:pPr>
          </w:p>
        </w:tc>
      </w:tr>
      <w:tr w:rsidR="00FF2EE7" w14:paraId="69A148E1" w14:textId="77777777" w:rsidTr="64085D85">
        <w:tblPrEx>
          <w:tblLook w:val="04A0" w:firstRow="1" w:lastRow="0" w:firstColumn="1" w:lastColumn="0" w:noHBand="0" w:noVBand="1"/>
        </w:tblPrEx>
        <w:tc>
          <w:tcPr>
            <w:tcW w:w="2048" w:type="pct"/>
            <w:tcBorders>
              <w:left w:val="single" w:sz="18" w:space="0" w:color="auto"/>
            </w:tcBorders>
            <w:shd w:val="clear" w:color="auto" w:fill="auto"/>
          </w:tcPr>
          <w:p w14:paraId="680452C9" w14:textId="77777777" w:rsidR="00FF2EE7" w:rsidRDefault="64085D85" w:rsidP="64085D85">
            <w:pPr>
              <w:pStyle w:val="Text2"/>
              <w:spacing w:before="120" w:after="120"/>
              <w:ind w:left="0"/>
              <w:rPr>
                <w:rFonts w:ascii="Verdana" w:hAnsi="Verdana"/>
                <w:b/>
                <w:bCs/>
                <w:sz w:val="20"/>
                <w:szCs w:val="20"/>
              </w:rPr>
            </w:pPr>
            <w:r w:rsidRPr="64085D85">
              <w:rPr>
                <w:rFonts w:ascii="Verdana" w:hAnsi="Verdana"/>
                <w:b/>
                <w:bCs/>
                <w:sz w:val="20"/>
                <w:szCs w:val="20"/>
              </w:rPr>
              <w:t>Address</w:t>
            </w:r>
          </w:p>
        </w:tc>
        <w:tc>
          <w:tcPr>
            <w:tcW w:w="2952" w:type="pct"/>
            <w:tcBorders>
              <w:right w:val="single" w:sz="18" w:space="0" w:color="auto"/>
            </w:tcBorders>
            <w:shd w:val="clear" w:color="auto" w:fill="auto"/>
            <w:vAlign w:val="center"/>
          </w:tcPr>
          <w:p w14:paraId="08E8E4E1" w14:textId="77777777" w:rsidR="00FF2EE7" w:rsidRDefault="00FF2EE7">
            <w:pPr>
              <w:spacing w:before="120" w:after="120" w:line="240" w:lineRule="auto"/>
              <w:rPr>
                <w:sz w:val="24"/>
                <w:szCs w:val="24"/>
              </w:rPr>
            </w:pPr>
          </w:p>
        </w:tc>
      </w:tr>
      <w:tr w:rsidR="00FF2EE7" w14:paraId="377FD9FB" w14:textId="77777777" w:rsidTr="64085D85">
        <w:tblPrEx>
          <w:tblLook w:val="04A0" w:firstRow="1" w:lastRow="0" w:firstColumn="1" w:lastColumn="0" w:noHBand="0" w:noVBand="1"/>
        </w:tblPrEx>
        <w:tc>
          <w:tcPr>
            <w:tcW w:w="2048" w:type="pct"/>
            <w:tcBorders>
              <w:left w:val="single" w:sz="18" w:space="0" w:color="auto"/>
            </w:tcBorders>
            <w:shd w:val="clear" w:color="auto" w:fill="auto"/>
          </w:tcPr>
          <w:p w14:paraId="6B75C1F8" w14:textId="77777777" w:rsidR="00FF2EE7" w:rsidRDefault="64085D85" w:rsidP="64085D85">
            <w:pPr>
              <w:pStyle w:val="Text2"/>
              <w:spacing w:before="120" w:after="120"/>
              <w:ind w:left="0"/>
              <w:rPr>
                <w:rFonts w:ascii="Verdana" w:hAnsi="Verdana"/>
                <w:b/>
                <w:bCs/>
                <w:sz w:val="20"/>
                <w:szCs w:val="20"/>
              </w:rPr>
            </w:pPr>
            <w:r w:rsidRPr="64085D85">
              <w:rPr>
                <w:rFonts w:ascii="Verdana" w:hAnsi="Verdana"/>
                <w:b/>
                <w:bCs/>
                <w:sz w:val="20"/>
                <w:szCs w:val="20"/>
              </w:rPr>
              <w:t>Contact person</w:t>
            </w:r>
          </w:p>
        </w:tc>
        <w:tc>
          <w:tcPr>
            <w:tcW w:w="2952" w:type="pct"/>
            <w:tcBorders>
              <w:right w:val="single" w:sz="18" w:space="0" w:color="auto"/>
            </w:tcBorders>
            <w:shd w:val="clear" w:color="auto" w:fill="auto"/>
            <w:vAlign w:val="center"/>
          </w:tcPr>
          <w:p w14:paraId="1F9F25F5" w14:textId="77777777" w:rsidR="00FF2EE7" w:rsidRDefault="64085D85" w:rsidP="64085D85">
            <w:pPr>
              <w:spacing w:before="120" w:after="120" w:line="240" w:lineRule="auto"/>
              <w:rPr>
                <w:sz w:val="24"/>
                <w:szCs w:val="24"/>
                <w:highlight w:val="yellow"/>
              </w:rPr>
            </w:pPr>
            <w:r w:rsidRPr="64085D85">
              <w:rPr>
                <w:rFonts w:ascii="Verdana" w:hAnsi="Verdana" w:cs="Arial"/>
                <w:b/>
                <w:bCs/>
                <w:sz w:val="20"/>
                <w:szCs w:val="20"/>
              </w:rPr>
              <w:t>[Mr/Ms x, y, z]</w:t>
            </w:r>
          </w:p>
        </w:tc>
      </w:tr>
      <w:tr w:rsidR="00FF2EE7" w14:paraId="378F58F3" w14:textId="77777777" w:rsidTr="64085D85">
        <w:tblPrEx>
          <w:tblLook w:val="04A0" w:firstRow="1" w:lastRow="0" w:firstColumn="1" w:lastColumn="0" w:noHBand="0" w:noVBand="1"/>
        </w:tblPrEx>
        <w:tc>
          <w:tcPr>
            <w:tcW w:w="2048" w:type="pct"/>
            <w:tcBorders>
              <w:left w:val="single" w:sz="18" w:space="0" w:color="auto"/>
            </w:tcBorders>
            <w:shd w:val="clear" w:color="auto" w:fill="auto"/>
          </w:tcPr>
          <w:p w14:paraId="3EDA51F1" w14:textId="77777777" w:rsidR="00FF2EE7" w:rsidRDefault="64085D85" w:rsidP="64085D85">
            <w:pPr>
              <w:pStyle w:val="Text2"/>
              <w:spacing w:before="120" w:after="120"/>
              <w:ind w:left="0"/>
              <w:rPr>
                <w:rFonts w:ascii="Verdana" w:hAnsi="Verdana"/>
                <w:b/>
                <w:bCs/>
                <w:sz w:val="20"/>
                <w:szCs w:val="20"/>
              </w:rPr>
            </w:pPr>
            <w:r w:rsidRPr="64085D85">
              <w:rPr>
                <w:rFonts w:ascii="Verdana" w:hAnsi="Verdana"/>
                <w:b/>
                <w:bCs/>
                <w:sz w:val="20"/>
                <w:szCs w:val="20"/>
              </w:rPr>
              <w:t>Position</w:t>
            </w:r>
          </w:p>
        </w:tc>
        <w:tc>
          <w:tcPr>
            <w:tcW w:w="2952" w:type="pct"/>
            <w:tcBorders>
              <w:right w:val="single" w:sz="18" w:space="0" w:color="auto"/>
            </w:tcBorders>
            <w:shd w:val="clear" w:color="auto" w:fill="auto"/>
            <w:vAlign w:val="center"/>
          </w:tcPr>
          <w:p w14:paraId="588669A2" w14:textId="77777777" w:rsidR="00FF2EE7" w:rsidRDefault="00FF2EE7">
            <w:pPr>
              <w:spacing w:before="120" w:after="120" w:line="240" w:lineRule="auto"/>
              <w:rPr>
                <w:sz w:val="24"/>
                <w:szCs w:val="24"/>
                <w:highlight w:val="yellow"/>
              </w:rPr>
            </w:pPr>
          </w:p>
        </w:tc>
      </w:tr>
      <w:tr w:rsidR="00FF2EE7" w14:paraId="66EB642B" w14:textId="77777777" w:rsidTr="64085D85">
        <w:tblPrEx>
          <w:tblLook w:val="04A0" w:firstRow="1" w:lastRow="0" w:firstColumn="1" w:lastColumn="0" w:noHBand="0" w:noVBand="1"/>
        </w:tblPrEx>
        <w:tc>
          <w:tcPr>
            <w:tcW w:w="2048" w:type="pct"/>
            <w:tcBorders>
              <w:left w:val="single" w:sz="18" w:space="0" w:color="auto"/>
            </w:tcBorders>
            <w:shd w:val="clear" w:color="auto" w:fill="auto"/>
          </w:tcPr>
          <w:p w14:paraId="115427BD" w14:textId="77777777" w:rsidR="00FF2EE7" w:rsidRDefault="64085D85" w:rsidP="64085D85">
            <w:pPr>
              <w:pStyle w:val="Text2"/>
              <w:spacing w:before="120" w:after="120"/>
              <w:ind w:left="0"/>
              <w:rPr>
                <w:rFonts w:ascii="Verdana" w:hAnsi="Verdana"/>
                <w:b/>
                <w:bCs/>
                <w:sz w:val="20"/>
                <w:szCs w:val="20"/>
              </w:rPr>
            </w:pPr>
            <w:r w:rsidRPr="64085D85">
              <w:rPr>
                <w:rFonts w:ascii="Verdana" w:hAnsi="Verdana"/>
                <w:b/>
                <w:bCs/>
                <w:sz w:val="20"/>
                <w:szCs w:val="20"/>
              </w:rPr>
              <w:t xml:space="preserve">Email </w:t>
            </w:r>
          </w:p>
        </w:tc>
        <w:tc>
          <w:tcPr>
            <w:tcW w:w="2952" w:type="pct"/>
            <w:tcBorders>
              <w:right w:val="single" w:sz="18" w:space="0" w:color="auto"/>
            </w:tcBorders>
            <w:shd w:val="clear" w:color="auto" w:fill="auto"/>
            <w:vAlign w:val="center"/>
          </w:tcPr>
          <w:p w14:paraId="64853FBF" w14:textId="77777777" w:rsidR="00FF2EE7" w:rsidRDefault="00FF2EE7">
            <w:pPr>
              <w:spacing w:before="120" w:after="120" w:line="240" w:lineRule="auto"/>
              <w:rPr>
                <w:sz w:val="24"/>
                <w:szCs w:val="24"/>
                <w:highlight w:val="yellow"/>
              </w:rPr>
            </w:pPr>
          </w:p>
        </w:tc>
      </w:tr>
      <w:tr w:rsidR="00FF2EE7" w14:paraId="523A8E4D" w14:textId="77777777" w:rsidTr="64085D85">
        <w:tblPrEx>
          <w:tblLook w:val="04A0" w:firstRow="1" w:lastRow="0" w:firstColumn="1" w:lastColumn="0" w:noHBand="0" w:noVBand="1"/>
        </w:tblPrEx>
        <w:tc>
          <w:tcPr>
            <w:tcW w:w="2048" w:type="pct"/>
            <w:tcBorders>
              <w:left w:val="single" w:sz="18" w:space="0" w:color="auto"/>
              <w:bottom w:val="single" w:sz="18" w:space="0" w:color="auto"/>
            </w:tcBorders>
            <w:shd w:val="clear" w:color="auto" w:fill="auto"/>
          </w:tcPr>
          <w:p w14:paraId="6F6EA108" w14:textId="77777777" w:rsidR="00FF2EE7" w:rsidRDefault="64085D85" w:rsidP="64085D85">
            <w:pPr>
              <w:pStyle w:val="Text2"/>
              <w:spacing w:before="120" w:after="120"/>
              <w:ind w:left="0"/>
              <w:rPr>
                <w:rFonts w:ascii="Verdana" w:hAnsi="Verdana"/>
                <w:b/>
                <w:bCs/>
                <w:sz w:val="20"/>
                <w:szCs w:val="20"/>
              </w:rPr>
            </w:pPr>
            <w:r w:rsidRPr="64085D85">
              <w:rPr>
                <w:rFonts w:ascii="Verdana" w:hAnsi="Verdana"/>
                <w:b/>
                <w:bCs/>
                <w:sz w:val="20"/>
                <w:szCs w:val="20"/>
              </w:rPr>
              <w:t>Telephone number</w:t>
            </w:r>
          </w:p>
        </w:tc>
        <w:tc>
          <w:tcPr>
            <w:tcW w:w="2952" w:type="pct"/>
            <w:tcBorders>
              <w:bottom w:val="single" w:sz="18" w:space="0" w:color="auto"/>
              <w:right w:val="single" w:sz="18" w:space="0" w:color="auto"/>
            </w:tcBorders>
            <w:shd w:val="clear" w:color="auto" w:fill="auto"/>
            <w:vAlign w:val="center"/>
          </w:tcPr>
          <w:p w14:paraId="0224A0D4" w14:textId="77777777" w:rsidR="00FF2EE7" w:rsidRDefault="00FF2EE7">
            <w:pPr>
              <w:spacing w:before="120" w:after="120" w:line="240" w:lineRule="auto"/>
              <w:rPr>
                <w:sz w:val="24"/>
                <w:szCs w:val="24"/>
              </w:rPr>
            </w:pPr>
          </w:p>
        </w:tc>
      </w:tr>
    </w:tbl>
    <w:p w14:paraId="2B71FD0A" w14:textId="77777777" w:rsidR="00FF2EE7" w:rsidRDefault="00FF2EE7">
      <w:pPr>
        <w:pStyle w:val="Text2"/>
        <w:spacing w:after="0"/>
        <w:ind w:left="0"/>
        <w:rPr>
          <w:rFonts w:ascii="Verdana" w:hAnsi="Verdana"/>
          <w:sz w:val="20"/>
          <w:szCs w:val="20"/>
        </w:rPr>
      </w:pPr>
    </w:p>
    <w:p w14:paraId="0D1BF07B" w14:textId="6B842CBD" w:rsidR="00FF2EE7" w:rsidRDefault="64085D85" w:rsidP="64085D85">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hyperlink r:id="rId12">
        <w:r w:rsidRPr="64085D85">
          <w:rPr>
            <w:rStyle w:val="Hyperlink"/>
            <w:rFonts w:ascii="Verdana" w:hAnsi="Verdana"/>
            <w:sz w:val="20"/>
            <w:szCs w:val="20"/>
          </w:rPr>
          <w:t>https://ec.europa.eu/dpo-register/detail/DPR-EC-04667</w:t>
        </w:r>
      </w:hyperlink>
      <w:r w:rsidRPr="64085D85">
        <w:rPr>
          <w:rFonts w:ascii="Verdana" w:hAnsi="Verdana"/>
          <w:sz w:val="20"/>
          <w:szCs w:val="20"/>
        </w:rPr>
        <w:t>.</w:t>
      </w:r>
    </w:p>
    <w:p w14:paraId="48B54486" w14:textId="77777777" w:rsidR="006E3F72" w:rsidRDefault="006E3F72" w:rsidP="006E3F72">
      <w:pPr>
        <w:pStyle w:val="Text2"/>
        <w:spacing w:after="0"/>
        <w:ind w:left="0"/>
        <w:rPr>
          <w:rFonts w:ascii="Verdana" w:hAnsi="Verdana"/>
          <w:sz w:val="20"/>
          <w:szCs w:val="20"/>
        </w:rPr>
      </w:pPr>
    </w:p>
    <w:tbl>
      <w:tblPr>
        <w:tblW w:w="484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8149"/>
      </w:tblGrid>
      <w:tr w:rsidR="00FF2EE7" w14:paraId="3814F7C3" w14:textId="77777777" w:rsidTr="64085D85">
        <w:trPr>
          <w:trHeight w:val="420"/>
        </w:trPr>
        <w:tc>
          <w:tcPr>
            <w:tcW w:w="473" w:type="pct"/>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03E55696" w14:textId="77777777" w:rsidR="00FF2EE7" w:rsidRDefault="00A75F4A" w:rsidP="64085D85">
            <w:pPr>
              <w:pStyle w:val="Text2"/>
              <w:spacing w:after="0" w:line="276" w:lineRule="auto"/>
              <w:ind w:left="0"/>
              <w:rPr>
                <w:rFonts w:ascii="Verdana" w:hAnsi="Verdana" w:cs="Arial"/>
                <w:b/>
                <w:bCs/>
                <w:sz w:val="20"/>
                <w:szCs w:val="20"/>
              </w:rPr>
            </w:pPr>
            <w:r>
              <w:br w:type="page"/>
            </w:r>
            <w:r w:rsidR="64085D85" w:rsidRPr="64085D85">
              <w:rPr>
                <w:rFonts w:ascii="Verdana" w:hAnsi="Verdana" w:cs="Arial"/>
                <w:b/>
                <w:bCs/>
                <w:sz w:val="20"/>
                <w:szCs w:val="20"/>
              </w:rPr>
              <w:t>1</w:t>
            </w:r>
          </w:p>
        </w:tc>
        <w:tc>
          <w:tcPr>
            <w:tcW w:w="4527" w:type="pct"/>
            <w:tcBorders>
              <w:top w:val="single" w:sz="18" w:space="0" w:color="auto"/>
              <w:left w:val="single" w:sz="8" w:space="0" w:color="auto"/>
              <w:bottom w:val="single" w:sz="18" w:space="0" w:color="auto"/>
              <w:right w:val="single" w:sz="18" w:space="0" w:color="auto"/>
            </w:tcBorders>
            <w:shd w:val="clear" w:color="auto" w:fill="D9D9D9" w:themeFill="background1" w:themeFillShade="D9"/>
            <w:vAlign w:val="center"/>
          </w:tcPr>
          <w:p w14:paraId="10376471" w14:textId="77777777" w:rsidR="00FF2EE7" w:rsidRDefault="64085D85" w:rsidP="64085D85">
            <w:pPr>
              <w:spacing w:after="0"/>
              <w:rPr>
                <w:rFonts w:ascii="Verdana" w:eastAsia="Times New Roman" w:hAnsi="Verdana" w:cs="Arial"/>
                <w:b/>
                <w:bCs/>
                <w:sz w:val="20"/>
                <w:szCs w:val="20"/>
                <w:lang w:eastAsia="en-GB"/>
              </w:rPr>
            </w:pPr>
            <w:r w:rsidRPr="64085D85">
              <w:rPr>
                <w:rFonts w:ascii="Verdana" w:eastAsia="Times New Roman" w:hAnsi="Verdana" w:cs="Arial"/>
                <w:b/>
                <w:bCs/>
                <w:sz w:val="20"/>
                <w:szCs w:val="20"/>
                <w:lang w:eastAsia="en-GB"/>
              </w:rPr>
              <w:t xml:space="preserve">DESCRIPTION OF THE PROBLEM/NEED TO BE ADDRESSED </w:t>
            </w:r>
          </w:p>
        </w:tc>
      </w:tr>
      <w:tr w:rsidR="00FF2EE7" w14:paraId="4AE11F84" w14:textId="77777777" w:rsidTr="64085D85">
        <w:trPr>
          <w:trHeight w:val="420"/>
        </w:trPr>
        <w:tc>
          <w:tcPr>
            <w:tcW w:w="473" w:type="pct"/>
            <w:tcBorders>
              <w:top w:val="single" w:sz="18" w:space="0" w:color="auto"/>
              <w:left w:val="single" w:sz="18" w:space="0" w:color="auto"/>
              <w:bottom w:val="single" w:sz="8" w:space="0" w:color="auto"/>
              <w:right w:val="single" w:sz="8" w:space="0" w:color="auto"/>
            </w:tcBorders>
            <w:shd w:val="clear" w:color="auto" w:fill="D9D9D9" w:themeFill="background1" w:themeFillShade="D9"/>
            <w:vAlign w:val="center"/>
          </w:tcPr>
          <w:p w14:paraId="1771D895" w14:textId="77777777" w:rsidR="00FF2EE7" w:rsidRDefault="64085D85" w:rsidP="64085D85">
            <w:pPr>
              <w:pStyle w:val="Text2"/>
              <w:spacing w:after="0" w:line="276" w:lineRule="auto"/>
              <w:ind w:left="0"/>
              <w:rPr>
                <w:rFonts w:ascii="Verdana" w:hAnsi="Verdana" w:cs="Arial"/>
                <w:b/>
                <w:bCs/>
                <w:sz w:val="20"/>
                <w:szCs w:val="20"/>
              </w:rPr>
            </w:pPr>
            <w:r w:rsidRPr="64085D85">
              <w:rPr>
                <w:rFonts w:ascii="Verdana" w:hAnsi="Verdana" w:cs="Arial"/>
                <w:b/>
                <w:bCs/>
                <w:color w:val="000000" w:themeColor="text1"/>
                <w:sz w:val="20"/>
                <w:szCs w:val="20"/>
              </w:rPr>
              <w:t>1.1</w:t>
            </w:r>
          </w:p>
        </w:tc>
        <w:tc>
          <w:tcPr>
            <w:tcW w:w="4527" w:type="pct"/>
            <w:tcBorders>
              <w:top w:val="single" w:sz="18" w:space="0" w:color="auto"/>
              <w:left w:val="single" w:sz="8" w:space="0" w:color="auto"/>
              <w:bottom w:val="single" w:sz="8" w:space="0" w:color="auto"/>
              <w:right w:val="single" w:sz="18" w:space="0" w:color="auto"/>
            </w:tcBorders>
            <w:shd w:val="clear" w:color="auto" w:fill="D9D9D9" w:themeFill="background1" w:themeFillShade="D9"/>
            <w:vAlign w:val="center"/>
          </w:tcPr>
          <w:p w14:paraId="058E9B1B" w14:textId="77777777" w:rsidR="00FF2EE7" w:rsidRDefault="64085D85" w:rsidP="64085D85">
            <w:pPr>
              <w:spacing w:after="0"/>
              <w:jc w:val="both"/>
              <w:rPr>
                <w:rFonts w:ascii="Verdana" w:eastAsia="Times New Roman" w:hAnsi="Verdana" w:cs="Arial"/>
                <w:b/>
                <w:bCs/>
                <w:sz w:val="20"/>
                <w:szCs w:val="20"/>
                <w:lang w:eastAsia="en-GB"/>
              </w:rPr>
            </w:pPr>
            <w:r w:rsidRPr="64085D85">
              <w:rPr>
                <w:rFonts w:ascii="Verdana" w:eastAsia="Times New Roman" w:hAnsi="Verdana" w:cs="Arial"/>
                <w:b/>
                <w:bCs/>
                <w:sz w:val="20"/>
                <w:szCs w:val="20"/>
                <w:lang w:eastAsia="en-GB"/>
              </w:rPr>
              <w:t xml:space="preserve">What is the problem/need to be addressed with the support requested? </w:t>
            </w:r>
          </w:p>
        </w:tc>
      </w:tr>
      <w:tr w:rsidR="00FF2EE7" w:rsidRPr="00EF7B50" w14:paraId="3BA6E17A"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3982FA72" w14:textId="77777777" w:rsidR="00FF2EE7" w:rsidRPr="009D7DD2" w:rsidRDefault="64085D85" w:rsidP="64085D85">
            <w:pPr>
              <w:spacing w:before="200"/>
              <w:jc w:val="both"/>
              <w:rPr>
                <w:rFonts w:ascii="Verdana" w:eastAsia="Times New Roman" w:hAnsi="Verdana" w:cs="Arial"/>
                <w:sz w:val="20"/>
                <w:szCs w:val="20"/>
                <w:lang w:eastAsia="en-GB"/>
              </w:rPr>
            </w:pPr>
            <w:r w:rsidRPr="64085D85">
              <w:rPr>
                <w:rFonts w:ascii="Verdana" w:eastAsia="Times New Roman" w:hAnsi="Verdana" w:cs="Arial"/>
                <w:sz w:val="20"/>
                <w:szCs w:val="20"/>
                <w:lang w:eastAsia="en-GB"/>
              </w:rPr>
              <w:t>The Recovery and Resilience Facility (RRF) is designed to support the recovery from the COVID-19 crisis and help EU Member States’ economies and societies to become more sustainable, resilient and better prepared for the challenges and opportunities of the green and digital transitions.</w:t>
            </w:r>
          </w:p>
          <w:p w14:paraId="70CECC0A" w14:textId="77777777" w:rsidR="00FF2EE7" w:rsidRPr="009D7DD2" w:rsidRDefault="00A75F4A" w:rsidP="64085D85">
            <w:pPr>
              <w:jc w:val="both"/>
              <w:rPr>
                <w:rFonts w:ascii="Verdana" w:eastAsia="Times New Roman" w:hAnsi="Verdana" w:cs="Arial"/>
                <w:sz w:val="20"/>
                <w:szCs w:val="20"/>
                <w:lang w:eastAsia="en-GB"/>
              </w:rPr>
            </w:pPr>
            <w:r w:rsidRPr="009D7DD2">
              <w:rPr>
                <w:rFonts w:ascii="Verdana" w:eastAsia="Times New Roman" w:hAnsi="Verdana" w:cs="Arial"/>
                <w:sz w:val="20"/>
                <w:szCs w:val="20"/>
                <w:lang w:eastAsia="en-GB"/>
              </w:rPr>
              <w:t>According to the RRF Regulation</w:t>
            </w:r>
            <w:r w:rsidR="00404F43" w:rsidRPr="009D7DD2">
              <w:rPr>
                <w:rStyle w:val="FootnoteReference"/>
                <w:rFonts w:ascii="Verdana" w:eastAsia="Times New Roman" w:hAnsi="Verdana" w:cs="Arial"/>
                <w:vertAlign w:val="superscript"/>
                <w:lang w:eastAsia="en-GB"/>
              </w:rPr>
              <w:footnoteReference w:id="3"/>
            </w:r>
            <w:r w:rsidRPr="009D7DD2">
              <w:rPr>
                <w:rFonts w:ascii="Verdana" w:eastAsia="Times New Roman" w:hAnsi="Verdana" w:cs="Arial"/>
                <w:sz w:val="20"/>
                <w:szCs w:val="20"/>
                <w:lang w:eastAsia="en-GB"/>
              </w:rPr>
              <w:t xml:space="preserve"> (Art. 18), to receive support from the RRF, Member States must prepare national Recovery and Resilience Plans (RRPs) setting out their reform and investment agendas until 2026, including targets, milestones and estimated total costs. The RRPs should address the challenges and priorities identified in the country-specific recommendations of the European Semester and contribute to strengthening the growth potential, job creation and economic and social resilience of Member States with important allocations supporting the green transition and digital transformation. </w:t>
            </w:r>
          </w:p>
          <w:p w14:paraId="487699A9" w14:textId="77777777" w:rsidR="00FF2EE7" w:rsidRPr="009D7DD2" w:rsidRDefault="64085D85" w:rsidP="64085D85">
            <w:pPr>
              <w:jc w:val="both"/>
              <w:rPr>
                <w:rFonts w:ascii="Verdana" w:eastAsia="Times New Roman" w:hAnsi="Verdana" w:cs="Arial"/>
                <w:sz w:val="20"/>
                <w:szCs w:val="20"/>
                <w:lang w:eastAsia="en-GB"/>
              </w:rPr>
            </w:pPr>
            <w:r w:rsidRPr="64085D85">
              <w:rPr>
                <w:rFonts w:ascii="Verdana" w:eastAsia="Times New Roman" w:hAnsi="Verdana" w:cs="Arial"/>
                <w:sz w:val="20"/>
                <w:szCs w:val="20"/>
                <w:lang w:eastAsia="en-GB"/>
              </w:rPr>
              <w:t xml:space="preserve">In relation to the requirements of the RRF Regulation, there is a need for Member States to ensure an effective monitoring and implementation of the RRP. </w:t>
            </w:r>
          </w:p>
          <w:p w14:paraId="08F1D651" w14:textId="77777777" w:rsidR="00FF2EE7" w:rsidRPr="009D7DD2" w:rsidRDefault="64085D85" w:rsidP="64085D85">
            <w:pPr>
              <w:jc w:val="both"/>
              <w:rPr>
                <w:rFonts w:ascii="Verdana" w:eastAsia="Times New Roman" w:hAnsi="Verdana" w:cs="Arial"/>
                <w:sz w:val="20"/>
                <w:szCs w:val="20"/>
                <w:lang w:eastAsia="en-GB"/>
              </w:rPr>
            </w:pPr>
            <w:r w:rsidRPr="64085D85">
              <w:rPr>
                <w:rFonts w:ascii="Verdana" w:eastAsia="Times New Roman" w:hAnsi="Verdana" w:cs="Arial"/>
                <w:sz w:val="20"/>
                <w:szCs w:val="20"/>
                <w:lang w:eastAsia="en-GB"/>
              </w:rPr>
              <w:t xml:space="preserve">Appropriate reporting requirements at national level should be in place so that </w:t>
            </w:r>
            <w:r w:rsidRPr="64085D85">
              <w:rPr>
                <w:rFonts w:ascii="Verdana" w:eastAsia="Times New Roman" w:hAnsi="Verdana" w:cs="Arial"/>
                <w:sz w:val="20"/>
                <w:szCs w:val="20"/>
                <w:lang w:eastAsia="en-GB"/>
              </w:rPr>
              <w:lastRenderedPageBreak/>
              <w:t xml:space="preserve">Member States may properly report on the progress made in the achievement of its RRP (Art. 27). </w:t>
            </w:r>
          </w:p>
          <w:p w14:paraId="40B7A6CF" w14:textId="77777777" w:rsidR="00FF2EE7" w:rsidRPr="009D7DD2" w:rsidRDefault="64085D85" w:rsidP="64085D85">
            <w:pPr>
              <w:jc w:val="both"/>
              <w:rPr>
                <w:rFonts w:ascii="Verdana" w:eastAsia="Times New Roman" w:hAnsi="Verdana" w:cs="Arial"/>
                <w:sz w:val="20"/>
                <w:szCs w:val="20"/>
                <w:lang w:eastAsia="en-GB"/>
              </w:rPr>
            </w:pPr>
            <w:r w:rsidRPr="64085D85">
              <w:rPr>
                <w:rFonts w:ascii="Verdana" w:eastAsia="Times New Roman" w:hAnsi="Verdana" w:cs="Arial"/>
                <w:sz w:val="20"/>
                <w:szCs w:val="20"/>
                <w:lang w:eastAsia="en-GB"/>
              </w:rPr>
              <w:t>In relation to the requirements of the RRF Regulation, there is also a need for Member States to take all the appropriate measures to protect the financial interests of the Union and to ensure that the use of funds in relation to measures supported by the Facility complies with the applicable Union and national law, in particular regarding the prevention, detection and correction of fraud, corruption, conflicts of interests and double funding (Art. 22). To that end, appropriate frameworks for the purpose of audit and control need to be put in place.</w:t>
            </w:r>
          </w:p>
          <w:p w14:paraId="608734AE" w14:textId="2FCA0529" w:rsidR="00CD1F09" w:rsidRPr="009D7DD2" w:rsidRDefault="64085D85" w:rsidP="64085D85">
            <w:pPr>
              <w:jc w:val="both"/>
              <w:rPr>
                <w:rFonts w:ascii="Verdana" w:eastAsia="Times New Roman" w:hAnsi="Verdana" w:cs="Arial"/>
                <w:sz w:val="20"/>
                <w:szCs w:val="20"/>
                <w:lang w:eastAsia="en-GB"/>
              </w:rPr>
            </w:pPr>
            <w:r w:rsidRPr="64085D85">
              <w:rPr>
                <w:rFonts w:ascii="Verdana" w:eastAsia="Times New Roman" w:hAnsi="Verdana" w:cs="Arial"/>
                <w:sz w:val="20"/>
                <w:szCs w:val="20"/>
                <w:lang w:eastAsia="en-GB"/>
              </w:rPr>
              <w:t xml:space="preserve">The significant resources made available under the RRF require public administrations to have sufficient capacity to effectively coordinate and monitor the overall implementation of the RRPs (including amendment and revision thereof) and to put in place sound implementation, monitoring, reporting, control and audit mechanisms. </w:t>
            </w:r>
          </w:p>
          <w:p w14:paraId="28BB7C93" w14:textId="687AEF1D" w:rsidR="002D1B2D" w:rsidRPr="009D7DD2" w:rsidRDefault="64085D85" w:rsidP="64085D85">
            <w:pPr>
              <w:jc w:val="both"/>
              <w:rPr>
                <w:rFonts w:ascii="Verdana" w:eastAsia="Times New Roman" w:hAnsi="Verdana" w:cs="Arial"/>
                <w:sz w:val="20"/>
                <w:szCs w:val="20"/>
                <w:lang w:eastAsia="en-GB"/>
              </w:rPr>
            </w:pPr>
            <w:r w:rsidRPr="64085D85">
              <w:rPr>
                <w:rFonts w:ascii="Verdana" w:eastAsia="Times New Roman" w:hAnsi="Verdana" w:cs="Arial"/>
                <w:sz w:val="20"/>
                <w:szCs w:val="20"/>
                <w:lang w:eastAsia="en-GB"/>
              </w:rPr>
              <w:t xml:space="preserve">In that respect, it is necessary to build the capacity to further enhance the above described mechanisms. </w:t>
            </w:r>
          </w:p>
        </w:tc>
      </w:tr>
      <w:tr w:rsidR="00FF2EE7" w:rsidRPr="00EF7B50" w14:paraId="56151DFA" w14:textId="77777777" w:rsidTr="64085D85">
        <w:trPr>
          <w:trHeight w:val="420"/>
        </w:trPr>
        <w:tc>
          <w:tcPr>
            <w:tcW w:w="473"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0C24E981" w14:textId="77777777" w:rsidR="00FF2EE7" w:rsidRPr="00EF7B50" w:rsidRDefault="64085D85" w:rsidP="64085D85">
            <w:pPr>
              <w:pStyle w:val="Text2"/>
              <w:spacing w:after="0" w:line="276" w:lineRule="auto"/>
              <w:ind w:left="0"/>
              <w:rPr>
                <w:rFonts w:ascii="Verdana" w:hAnsi="Verdana" w:cs="Arial"/>
                <w:b/>
                <w:bCs/>
                <w:sz w:val="20"/>
                <w:szCs w:val="20"/>
              </w:rPr>
            </w:pPr>
            <w:r w:rsidRPr="64085D85">
              <w:rPr>
                <w:rFonts w:ascii="Verdana" w:hAnsi="Verdana" w:cs="Arial"/>
                <w:b/>
                <w:bCs/>
                <w:sz w:val="20"/>
                <w:szCs w:val="20"/>
              </w:rPr>
              <w:lastRenderedPageBreak/>
              <w:t>1.2</w:t>
            </w:r>
          </w:p>
        </w:tc>
        <w:tc>
          <w:tcPr>
            <w:tcW w:w="4527"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7F1EA7B7" w14:textId="77777777" w:rsidR="00FF2EE7" w:rsidRPr="00EF7B50" w:rsidRDefault="64085D85" w:rsidP="64085D85">
            <w:pPr>
              <w:spacing w:after="0"/>
              <w:jc w:val="both"/>
              <w:rPr>
                <w:rFonts w:ascii="Verdana" w:eastAsia="Times New Roman" w:hAnsi="Verdana" w:cs="Arial"/>
                <w:b/>
                <w:bCs/>
                <w:sz w:val="20"/>
                <w:szCs w:val="20"/>
                <w:lang w:eastAsia="en-GB"/>
              </w:rPr>
            </w:pPr>
            <w:r w:rsidRPr="64085D85">
              <w:rPr>
                <w:rFonts w:ascii="Verdana" w:eastAsia="Times New Roman" w:hAnsi="Verdana" w:cs="Arial"/>
                <w:b/>
                <w:bCs/>
                <w:sz w:val="20"/>
                <w:szCs w:val="20"/>
                <w:lang w:eastAsia="en-GB"/>
              </w:rPr>
              <w:t>How broad is the problem/need? Does it affect a significant part/sector of the economy or extend across several policy areas (‘spillover’)?</w:t>
            </w:r>
          </w:p>
        </w:tc>
      </w:tr>
      <w:tr w:rsidR="00FF2EE7" w:rsidRPr="00EF7B50" w14:paraId="3BA524F2"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448EF6F6" w14:textId="50231CD4" w:rsidR="002D1B2D" w:rsidRPr="009D7DD2" w:rsidRDefault="64085D85" w:rsidP="64085D85">
            <w:pPr>
              <w:spacing w:before="200"/>
              <w:jc w:val="both"/>
              <w:rPr>
                <w:rFonts w:ascii="Verdana" w:eastAsia="Times New Roman" w:hAnsi="Verdana" w:cs="Arial"/>
                <w:i/>
                <w:iCs/>
                <w:color w:val="FF0000"/>
                <w:sz w:val="20"/>
                <w:szCs w:val="20"/>
                <w:lang w:eastAsia="en-GB"/>
              </w:rPr>
            </w:pPr>
            <w:r w:rsidRPr="64085D85">
              <w:rPr>
                <w:rFonts w:ascii="Verdana" w:eastAsia="Times New Roman" w:hAnsi="Verdana" w:cs="Arial"/>
                <w:sz w:val="20"/>
                <w:szCs w:val="20"/>
                <w:lang w:eastAsia="en-GB"/>
              </w:rPr>
              <w:t xml:space="preserve"> </w:t>
            </w:r>
            <w:r w:rsidRPr="64085D85">
              <w:rPr>
                <w:rFonts w:ascii="Verdana" w:eastAsia="Times New Roman" w:hAnsi="Verdana" w:cs="Arial"/>
                <w:i/>
                <w:iCs/>
                <w:sz w:val="20"/>
                <w:szCs w:val="20"/>
                <w:lang w:eastAsia="en-GB"/>
              </w:rPr>
              <w:t>[Insert Text; indicatively between 200-300 words]</w:t>
            </w:r>
          </w:p>
        </w:tc>
      </w:tr>
      <w:tr w:rsidR="00FF2EE7" w:rsidRPr="00EF7B50" w14:paraId="62B1D4A6" w14:textId="77777777" w:rsidTr="64085D85">
        <w:trPr>
          <w:trHeight w:val="420"/>
        </w:trPr>
        <w:tc>
          <w:tcPr>
            <w:tcW w:w="473"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49871FC5" w14:textId="77777777" w:rsidR="00FF2EE7" w:rsidRPr="00EF7B50" w:rsidRDefault="64085D85" w:rsidP="64085D85">
            <w:pPr>
              <w:pStyle w:val="Text2"/>
              <w:spacing w:after="0" w:line="276" w:lineRule="auto"/>
              <w:ind w:left="0"/>
              <w:rPr>
                <w:rFonts w:ascii="Verdana" w:hAnsi="Verdana" w:cs="Arial"/>
                <w:b/>
                <w:bCs/>
                <w:sz w:val="20"/>
                <w:szCs w:val="20"/>
              </w:rPr>
            </w:pPr>
            <w:r w:rsidRPr="64085D85">
              <w:rPr>
                <w:rFonts w:ascii="Verdana" w:hAnsi="Verdana" w:cs="Arial"/>
                <w:b/>
                <w:bCs/>
                <w:sz w:val="20"/>
                <w:szCs w:val="20"/>
              </w:rPr>
              <w:t>1.3</w:t>
            </w:r>
          </w:p>
        </w:tc>
        <w:tc>
          <w:tcPr>
            <w:tcW w:w="4527"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5FDAA9D2" w14:textId="77777777" w:rsidR="00FF2EE7" w:rsidRPr="00EF7B50" w:rsidRDefault="64085D85" w:rsidP="64085D85">
            <w:pPr>
              <w:spacing w:after="0"/>
              <w:jc w:val="both"/>
              <w:rPr>
                <w:rFonts w:ascii="Verdana" w:eastAsia="Times New Roman" w:hAnsi="Verdana" w:cs="Arial"/>
                <w:b/>
                <w:bCs/>
                <w:sz w:val="20"/>
                <w:szCs w:val="20"/>
                <w:lang w:eastAsia="en-GB"/>
              </w:rPr>
            </w:pPr>
            <w:r w:rsidRPr="64085D85">
              <w:rPr>
                <w:rFonts w:ascii="Verdana" w:eastAsia="Times New Roman" w:hAnsi="Verdana" w:cs="Arial"/>
                <w:b/>
                <w:bCs/>
                <w:sz w:val="20"/>
                <w:szCs w:val="20"/>
                <w:lang w:eastAsia="en-GB"/>
              </w:rPr>
              <w:t>How deep or severe is the problem/need? What would be the consequences of the problem? Were there any previous reform efforts? What was the impact of those efforts? What did not work and why?</w:t>
            </w:r>
          </w:p>
        </w:tc>
      </w:tr>
      <w:tr w:rsidR="00FF2EE7" w:rsidRPr="00EF7B50" w14:paraId="2A5E0723"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068EABB6" w14:textId="32C214C1" w:rsidR="002D1B2D" w:rsidRPr="009D7DD2" w:rsidRDefault="64085D85" w:rsidP="64085D85">
            <w:pPr>
              <w:spacing w:before="200"/>
              <w:jc w:val="both"/>
              <w:rPr>
                <w:rFonts w:ascii="Verdana" w:eastAsia="Times New Roman" w:hAnsi="Verdana" w:cs="Arial"/>
                <w:i/>
                <w:iCs/>
                <w:color w:val="FF0000"/>
                <w:sz w:val="20"/>
                <w:szCs w:val="20"/>
                <w:lang w:eastAsia="en-GB"/>
              </w:rPr>
            </w:pPr>
            <w:r w:rsidRPr="64085D85">
              <w:rPr>
                <w:rFonts w:ascii="Verdana" w:eastAsia="Times New Roman" w:hAnsi="Verdana" w:cs="Arial"/>
                <w:sz w:val="20"/>
                <w:szCs w:val="20"/>
                <w:lang w:eastAsia="en-GB"/>
              </w:rPr>
              <w:t xml:space="preserve"> </w:t>
            </w:r>
            <w:r w:rsidRPr="64085D85">
              <w:rPr>
                <w:rFonts w:ascii="Verdana" w:eastAsia="Times New Roman" w:hAnsi="Verdana" w:cs="Arial"/>
                <w:i/>
                <w:iCs/>
                <w:sz w:val="20"/>
                <w:szCs w:val="20"/>
                <w:lang w:eastAsia="en-GB"/>
              </w:rPr>
              <w:t>[Insert Text; indicatively between 200-300 words]</w:t>
            </w:r>
          </w:p>
        </w:tc>
      </w:tr>
      <w:tr w:rsidR="00FF2EE7" w:rsidRPr="00EF7B50" w14:paraId="120D7754" w14:textId="77777777" w:rsidTr="64085D85">
        <w:trPr>
          <w:trHeight w:val="420"/>
        </w:trPr>
        <w:tc>
          <w:tcPr>
            <w:tcW w:w="473"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74448F05" w14:textId="77777777" w:rsidR="00FF2EE7" w:rsidRPr="00EF7B50" w:rsidRDefault="64085D85" w:rsidP="64085D85">
            <w:pPr>
              <w:tabs>
                <w:tab w:val="left" w:pos="2161"/>
              </w:tabs>
              <w:spacing w:after="0"/>
              <w:jc w:val="both"/>
              <w:rPr>
                <w:rFonts w:ascii="Verdana" w:eastAsia="Times New Roman" w:hAnsi="Verdana" w:cs="Arial"/>
                <w:b/>
                <w:bCs/>
                <w:sz w:val="20"/>
                <w:szCs w:val="20"/>
                <w:lang w:eastAsia="en-GB"/>
              </w:rPr>
            </w:pPr>
            <w:r w:rsidRPr="64085D85">
              <w:rPr>
                <w:rFonts w:ascii="Verdana" w:hAnsi="Verdana" w:cs="Arial"/>
                <w:b/>
                <w:bCs/>
                <w:sz w:val="20"/>
                <w:szCs w:val="20"/>
              </w:rPr>
              <w:t>1.4</w:t>
            </w:r>
          </w:p>
        </w:tc>
        <w:tc>
          <w:tcPr>
            <w:tcW w:w="4527"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052FB3B2" w14:textId="77777777" w:rsidR="00FF2EE7" w:rsidRPr="00EF7B50" w:rsidRDefault="64085D85" w:rsidP="64085D85">
            <w:pPr>
              <w:spacing w:after="0"/>
              <w:jc w:val="both"/>
              <w:rPr>
                <w:rFonts w:ascii="Verdana" w:eastAsia="Times New Roman" w:hAnsi="Verdana" w:cs="Arial"/>
                <w:sz w:val="20"/>
                <w:szCs w:val="20"/>
                <w:u w:val="single"/>
                <w:lang w:eastAsia="en-GB"/>
              </w:rPr>
            </w:pPr>
            <w:r w:rsidRPr="64085D85">
              <w:rPr>
                <w:rFonts w:ascii="Verdana" w:eastAsia="Times New Roman" w:hAnsi="Verdana" w:cs="Arial"/>
                <w:b/>
                <w:bCs/>
                <w:sz w:val="20"/>
                <w:szCs w:val="20"/>
                <w:lang w:eastAsia="en-GB"/>
              </w:rPr>
              <w:t>How urgent is the need to address the problem? Is there a specific deadline (at national, European or international level)?</w:t>
            </w:r>
          </w:p>
        </w:tc>
      </w:tr>
      <w:tr w:rsidR="00FF2EE7" w:rsidRPr="00EF7B50" w14:paraId="2FFAB6CB"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29A785D1" w14:textId="0037AA3C" w:rsidR="00FF2EE7" w:rsidRPr="008C44D2" w:rsidRDefault="64085D85" w:rsidP="64085D85">
            <w:pPr>
              <w:spacing w:before="200"/>
              <w:jc w:val="both"/>
              <w:rPr>
                <w:rFonts w:ascii="Verdana" w:eastAsia="Times New Roman" w:hAnsi="Verdana" w:cs="Arial"/>
                <w:sz w:val="20"/>
                <w:szCs w:val="20"/>
                <w:lang w:eastAsia="en-GB"/>
              </w:rPr>
            </w:pPr>
            <w:r w:rsidRPr="64085D85">
              <w:rPr>
                <w:rFonts w:ascii="Verdana" w:eastAsia="Times New Roman" w:hAnsi="Verdana" w:cs="Arial"/>
                <w:sz w:val="20"/>
                <w:szCs w:val="20"/>
                <w:lang w:eastAsia="en-GB"/>
              </w:rPr>
              <w:t xml:space="preserve">The urgency stems from the fact that the needs are also to be tackled quickly because of the overall timeline of RRF implementation. According to the RRF Regulation, all milestones and targets are to be completed by 31 August 2026 (Art. 20) and payments by the Commission to the Member States under the RRF shall be made by 31 December 2026 (Art. 24). Upon completion of the relevant agreed milestones and targets indicated in the approved RRPs, the Member State concerned shall submit to the Commission a duly justified request for payment. Such requests for payment may be submitted by the Member States to the Commission twice a year starting from the year of the approval of the plan (2021 at the earliest). </w:t>
            </w:r>
          </w:p>
          <w:p w14:paraId="24140B1A" w14:textId="0EF70B11" w:rsidR="002D1B2D" w:rsidRPr="00EF7B50" w:rsidRDefault="64085D85" w:rsidP="64085D85">
            <w:pPr>
              <w:jc w:val="both"/>
              <w:rPr>
                <w:rFonts w:ascii="Verdana" w:eastAsia="Times New Roman" w:hAnsi="Verdana" w:cs="Arial"/>
                <w:color w:val="FF0000"/>
                <w:sz w:val="20"/>
                <w:szCs w:val="20"/>
                <w:lang w:eastAsia="en-GB"/>
              </w:rPr>
            </w:pPr>
            <w:r w:rsidRPr="64085D85">
              <w:rPr>
                <w:rFonts w:ascii="Verdana" w:eastAsia="Times New Roman" w:hAnsi="Verdana" w:cs="Arial"/>
                <w:sz w:val="20"/>
                <w:szCs w:val="20"/>
                <w:lang w:eastAsia="en-GB"/>
              </w:rPr>
              <w:t>These requests for payment have to be supported by solid evidence that can only be ensured with appropriate implementation, monitoring, reporting, control and audit mechanisms in place. For the technical support to further enhance monitoring and control systems it therefore must start as early as possible.</w:t>
            </w:r>
          </w:p>
        </w:tc>
      </w:tr>
      <w:tr w:rsidR="00FF2EE7" w:rsidRPr="00EF7B50" w14:paraId="2317A6C0" w14:textId="77777777" w:rsidTr="64085D85">
        <w:trPr>
          <w:trHeight w:val="420"/>
        </w:trPr>
        <w:tc>
          <w:tcPr>
            <w:tcW w:w="473"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40435520" w14:textId="77777777" w:rsidR="00FF2EE7" w:rsidRPr="00EF7B50" w:rsidRDefault="64085D85" w:rsidP="64085D85">
            <w:pPr>
              <w:tabs>
                <w:tab w:val="left" w:pos="2161"/>
              </w:tabs>
              <w:spacing w:after="0"/>
              <w:jc w:val="both"/>
              <w:rPr>
                <w:rFonts w:ascii="Verdana" w:eastAsia="Times New Roman" w:hAnsi="Verdana" w:cs="Arial"/>
                <w:b/>
                <w:bCs/>
                <w:sz w:val="20"/>
                <w:szCs w:val="20"/>
                <w:lang w:eastAsia="en-GB"/>
              </w:rPr>
            </w:pPr>
            <w:r w:rsidRPr="64085D85">
              <w:rPr>
                <w:rFonts w:ascii="Verdana" w:eastAsia="Times New Roman" w:hAnsi="Verdana" w:cs="Arial"/>
                <w:b/>
                <w:bCs/>
                <w:sz w:val="20"/>
                <w:szCs w:val="20"/>
                <w:lang w:eastAsia="en-GB"/>
              </w:rPr>
              <w:t>1.5</w:t>
            </w:r>
          </w:p>
        </w:tc>
        <w:tc>
          <w:tcPr>
            <w:tcW w:w="4527"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72257C1F" w14:textId="77777777" w:rsidR="00FF2EE7" w:rsidRPr="00EF7B50" w:rsidRDefault="64085D85" w:rsidP="64085D85">
            <w:pPr>
              <w:spacing w:after="0"/>
              <w:jc w:val="both"/>
              <w:rPr>
                <w:rFonts w:ascii="Verdana" w:eastAsia="Times New Roman" w:hAnsi="Verdana" w:cs="Arial"/>
                <w:sz w:val="20"/>
                <w:szCs w:val="20"/>
                <w:u w:val="single"/>
                <w:lang w:eastAsia="en-GB"/>
              </w:rPr>
            </w:pPr>
            <w:r w:rsidRPr="64085D85">
              <w:rPr>
                <w:rFonts w:ascii="Verdana" w:eastAsia="Times New Roman" w:hAnsi="Verdana" w:cs="Arial"/>
                <w:b/>
                <w:bCs/>
                <w:sz w:val="20"/>
                <w:szCs w:val="20"/>
                <w:lang w:eastAsia="en-GB"/>
              </w:rPr>
              <w:t xml:space="preserve">Provide relevant socio-economic (and environmental) indicators, data or evidence linked to the problem/need to be addressed. Please make </w:t>
            </w:r>
            <w:r w:rsidRPr="64085D85">
              <w:rPr>
                <w:rFonts w:ascii="Verdana" w:eastAsia="Times New Roman" w:hAnsi="Verdana" w:cs="Arial"/>
                <w:b/>
                <w:bCs/>
                <w:sz w:val="20"/>
                <w:szCs w:val="20"/>
                <w:lang w:eastAsia="en-GB"/>
              </w:rPr>
              <w:lastRenderedPageBreak/>
              <w:t>sure that the data provided is related to the problem to be addressed and the support requested.</w:t>
            </w:r>
          </w:p>
        </w:tc>
      </w:tr>
      <w:tr w:rsidR="00FF2EE7" w:rsidRPr="00EF7B50" w14:paraId="02E797F2"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5D64E665" w14:textId="77777777" w:rsidR="00FF2EE7" w:rsidRPr="00EF7B50" w:rsidRDefault="64085D85" w:rsidP="64085D85">
            <w:pPr>
              <w:spacing w:after="0"/>
              <w:jc w:val="both"/>
              <w:rPr>
                <w:rFonts w:ascii="Verdana" w:eastAsia="Times New Roman" w:hAnsi="Verdana" w:cs="Arial"/>
                <w:i/>
                <w:iCs/>
                <w:sz w:val="20"/>
                <w:szCs w:val="20"/>
                <w:lang w:eastAsia="en-GB"/>
              </w:rPr>
            </w:pPr>
            <w:r w:rsidRPr="64085D85">
              <w:rPr>
                <w:rFonts w:ascii="Verdana" w:eastAsia="Times New Roman" w:hAnsi="Verdana" w:cs="Arial"/>
                <w:i/>
                <w:iCs/>
                <w:sz w:val="20"/>
                <w:szCs w:val="20"/>
                <w:lang w:eastAsia="en-GB"/>
              </w:rPr>
              <w:lastRenderedPageBreak/>
              <w:t>[Insert Text; indicatively between 150-200 words]</w:t>
            </w:r>
          </w:p>
        </w:tc>
      </w:tr>
      <w:tr w:rsidR="00FF2EE7" w:rsidRPr="00EF7B50" w14:paraId="25615B8C" w14:textId="77777777" w:rsidTr="64085D85">
        <w:trPr>
          <w:trHeight w:val="420"/>
        </w:trPr>
        <w:tc>
          <w:tcPr>
            <w:tcW w:w="473"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09BCDDEF" w14:textId="77777777" w:rsidR="00FF2EE7" w:rsidRPr="00EF7B50" w:rsidRDefault="64085D85" w:rsidP="64085D85">
            <w:pPr>
              <w:tabs>
                <w:tab w:val="left" w:pos="2161"/>
              </w:tabs>
              <w:spacing w:after="0"/>
              <w:jc w:val="both"/>
              <w:rPr>
                <w:rFonts w:ascii="Verdana" w:eastAsia="Times New Roman" w:hAnsi="Verdana" w:cs="Arial"/>
                <w:b/>
                <w:bCs/>
                <w:sz w:val="20"/>
                <w:szCs w:val="20"/>
                <w:lang w:eastAsia="en-GB"/>
              </w:rPr>
            </w:pPr>
            <w:r w:rsidRPr="64085D85">
              <w:rPr>
                <w:rFonts w:ascii="Verdana" w:eastAsia="Times New Roman" w:hAnsi="Verdana" w:cs="Arial"/>
                <w:b/>
                <w:bCs/>
                <w:sz w:val="20"/>
                <w:szCs w:val="20"/>
                <w:lang w:eastAsia="en-GB"/>
              </w:rPr>
              <w:t>1.6</w:t>
            </w:r>
          </w:p>
        </w:tc>
        <w:tc>
          <w:tcPr>
            <w:tcW w:w="4527"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2D9AC416" w14:textId="77777777" w:rsidR="00FF2EE7" w:rsidRPr="00EF7B50" w:rsidRDefault="64085D85" w:rsidP="64085D85">
            <w:pPr>
              <w:spacing w:after="0"/>
              <w:jc w:val="both"/>
              <w:rPr>
                <w:rFonts w:ascii="Verdana" w:eastAsia="Times New Roman" w:hAnsi="Verdana" w:cs="Arial"/>
                <w:sz w:val="20"/>
                <w:szCs w:val="20"/>
                <w:u w:val="single"/>
                <w:lang w:eastAsia="en-GB"/>
              </w:rPr>
            </w:pPr>
            <w:r w:rsidRPr="64085D85">
              <w:rPr>
                <w:rFonts w:ascii="Verdana" w:eastAsia="Times New Roman" w:hAnsi="Verdana" w:cs="Arial"/>
                <w:b/>
                <w:bCs/>
                <w:sz w:val="20"/>
                <w:szCs w:val="20"/>
                <w:lang w:eastAsia="en-GB"/>
              </w:rPr>
              <w:t>Have other means / funding (at national, regional, EU, international level) been considered for addressing the problem identified? Which ones? If so, what is the complementarity of other funds with the technical support requested?</w:t>
            </w:r>
          </w:p>
        </w:tc>
      </w:tr>
      <w:tr w:rsidR="00FF2EE7" w:rsidRPr="00EF7B50" w14:paraId="180C6859"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2301D31B" w14:textId="77777777" w:rsidR="00FF2EE7" w:rsidRPr="00EF7B50" w:rsidRDefault="64085D85" w:rsidP="64085D85">
            <w:pPr>
              <w:spacing w:after="0"/>
              <w:jc w:val="both"/>
              <w:rPr>
                <w:rFonts w:ascii="Verdana" w:eastAsia="Times New Roman" w:hAnsi="Verdana" w:cs="Arial"/>
                <w:i/>
                <w:iCs/>
                <w:sz w:val="20"/>
                <w:szCs w:val="20"/>
                <w:lang w:eastAsia="en-GB"/>
              </w:rPr>
            </w:pPr>
            <w:r w:rsidRPr="64085D85">
              <w:rPr>
                <w:rFonts w:ascii="Verdana" w:eastAsia="Times New Roman" w:hAnsi="Verdana" w:cs="Arial"/>
                <w:i/>
                <w:iCs/>
                <w:sz w:val="20"/>
                <w:szCs w:val="20"/>
                <w:lang w:eastAsia="en-GB"/>
              </w:rPr>
              <w:t>[Insert Text; indicatively between 100-200 words]</w:t>
            </w:r>
          </w:p>
        </w:tc>
      </w:tr>
    </w:tbl>
    <w:p w14:paraId="2F0BDCA3" w14:textId="77777777" w:rsidR="00FF2EE7" w:rsidRPr="00EF7B50" w:rsidRDefault="00FF2EE7">
      <w:pPr>
        <w:pStyle w:val="Text2"/>
        <w:spacing w:before="60" w:after="120"/>
        <w:ind w:left="0"/>
      </w:pPr>
    </w:p>
    <w:tbl>
      <w:tblPr>
        <w:tblW w:w="485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9"/>
        <w:gridCol w:w="8114"/>
      </w:tblGrid>
      <w:tr w:rsidR="00FF2EE7" w:rsidRPr="00EF7B50" w14:paraId="3B8251FB" w14:textId="77777777" w:rsidTr="64085D85">
        <w:trPr>
          <w:trHeight w:val="700"/>
        </w:trPr>
        <w:tc>
          <w:tcPr>
            <w:tcW w:w="499" w:type="pct"/>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751C212E" w14:textId="77777777" w:rsidR="00FF2EE7" w:rsidRPr="00EF7B50" w:rsidRDefault="64085D85" w:rsidP="64085D85">
            <w:pPr>
              <w:pStyle w:val="Text2"/>
              <w:spacing w:after="0" w:line="276" w:lineRule="auto"/>
              <w:ind w:left="0"/>
              <w:jc w:val="left"/>
              <w:rPr>
                <w:rFonts w:ascii="Verdana" w:hAnsi="Verdana" w:cs="Arial"/>
                <w:b/>
                <w:bCs/>
                <w:sz w:val="20"/>
                <w:szCs w:val="20"/>
              </w:rPr>
            </w:pPr>
            <w:r w:rsidRPr="64085D85">
              <w:rPr>
                <w:rFonts w:ascii="Verdana" w:hAnsi="Verdana"/>
                <w:b/>
                <w:bCs/>
                <w:sz w:val="20"/>
                <w:szCs w:val="20"/>
              </w:rPr>
              <w:t>2</w:t>
            </w:r>
          </w:p>
        </w:tc>
        <w:tc>
          <w:tcPr>
            <w:tcW w:w="4501" w:type="pct"/>
            <w:tcBorders>
              <w:top w:val="single" w:sz="18" w:space="0" w:color="auto"/>
              <w:left w:val="single" w:sz="8" w:space="0" w:color="auto"/>
              <w:bottom w:val="single" w:sz="18" w:space="0" w:color="auto"/>
              <w:right w:val="single" w:sz="18" w:space="0" w:color="auto"/>
            </w:tcBorders>
            <w:shd w:val="clear" w:color="auto" w:fill="D9D9D9" w:themeFill="background1" w:themeFillShade="D9"/>
            <w:vAlign w:val="center"/>
          </w:tcPr>
          <w:p w14:paraId="5331E09A" w14:textId="77777777" w:rsidR="00FF2EE7" w:rsidRPr="00EF7B50" w:rsidRDefault="64085D85" w:rsidP="64085D85">
            <w:pPr>
              <w:spacing w:after="0"/>
              <w:jc w:val="both"/>
              <w:rPr>
                <w:rFonts w:ascii="Verdana" w:hAnsi="Verdana"/>
                <w:b/>
                <w:bCs/>
                <w:sz w:val="20"/>
                <w:szCs w:val="20"/>
              </w:rPr>
            </w:pPr>
            <w:r w:rsidRPr="64085D85">
              <w:rPr>
                <w:rFonts w:ascii="Verdana" w:hAnsi="Verdana"/>
                <w:b/>
                <w:bCs/>
                <w:sz w:val="20"/>
                <w:szCs w:val="20"/>
              </w:rPr>
              <w:t>INDICATIVE DESCRIPTION OF THE SUPPORT MEASURES REQUESTED AND THE ESTIMATED COST</w:t>
            </w:r>
          </w:p>
        </w:tc>
      </w:tr>
      <w:tr w:rsidR="00FF2EE7" w:rsidRPr="00EF7B50" w14:paraId="0DDA53E2" w14:textId="77777777" w:rsidTr="64085D85">
        <w:trPr>
          <w:trHeight w:val="655"/>
        </w:trPr>
        <w:tc>
          <w:tcPr>
            <w:tcW w:w="499" w:type="pct"/>
            <w:tcBorders>
              <w:top w:val="single" w:sz="18" w:space="0" w:color="auto"/>
              <w:left w:val="single" w:sz="18" w:space="0" w:color="auto"/>
              <w:bottom w:val="single" w:sz="8" w:space="0" w:color="auto"/>
              <w:right w:val="single" w:sz="8" w:space="0" w:color="auto"/>
            </w:tcBorders>
            <w:shd w:val="clear" w:color="auto" w:fill="D9D9D9" w:themeFill="background1" w:themeFillShade="D9"/>
            <w:vAlign w:val="center"/>
          </w:tcPr>
          <w:p w14:paraId="118FE274" w14:textId="77777777" w:rsidR="00FF2EE7" w:rsidRPr="00EF7B50" w:rsidRDefault="64085D85" w:rsidP="64085D85">
            <w:pPr>
              <w:pStyle w:val="Text2"/>
              <w:spacing w:after="0" w:line="276" w:lineRule="auto"/>
              <w:ind w:left="0"/>
              <w:rPr>
                <w:rFonts w:ascii="Verdana" w:hAnsi="Verdana" w:cs="Arial"/>
                <w:b/>
                <w:bCs/>
                <w:sz w:val="20"/>
                <w:szCs w:val="20"/>
              </w:rPr>
            </w:pPr>
            <w:r w:rsidRPr="64085D85">
              <w:rPr>
                <w:rFonts w:ascii="Verdana" w:hAnsi="Verdana" w:cs="Arial"/>
                <w:b/>
                <w:bCs/>
                <w:sz w:val="20"/>
                <w:szCs w:val="20"/>
              </w:rPr>
              <w:t>2.1</w:t>
            </w:r>
          </w:p>
        </w:tc>
        <w:tc>
          <w:tcPr>
            <w:tcW w:w="4501" w:type="pct"/>
            <w:tcBorders>
              <w:top w:val="single" w:sz="18" w:space="0" w:color="auto"/>
              <w:left w:val="single" w:sz="8" w:space="0" w:color="auto"/>
              <w:bottom w:val="single" w:sz="8" w:space="0" w:color="auto"/>
              <w:right w:val="single" w:sz="18" w:space="0" w:color="auto"/>
            </w:tcBorders>
            <w:shd w:val="clear" w:color="auto" w:fill="D9D9D9" w:themeFill="background1" w:themeFillShade="D9"/>
            <w:vAlign w:val="center"/>
          </w:tcPr>
          <w:p w14:paraId="57EF2E91" w14:textId="77777777" w:rsidR="00FF2EE7" w:rsidRPr="00EF7B50" w:rsidRDefault="64085D85" w:rsidP="64085D85">
            <w:pPr>
              <w:spacing w:after="0" w:line="240" w:lineRule="auto"/>
              <w:jc w:val="both"/>
              <w:rPr>
                <w:rFonts w:ascii="Times New Roman" w:hAnsi="Times New Roman" w:cs="Times New Roman"/>
                <w:sz w:val="24"/>
                <w:szCs w:val="24"/>
                <w:lang w:eastAsia="fr-BE"/>
              </w:rPr>
            </w:pPr>
            <w:r w:rsidRPr="64085D85">
              <w:rPr>
                <w:rFonts w:ascii="Verdana" w:eastAsia="Times New Roman" w:hAnsi="Verdana" w:cs="Arial"/>
                <w:b/>
                <w:bCs/>
                <w:sz w:val="20"/>
                <w:szCs w:val="20"/>
                <w:lang w:eastAsia="en-GB"/>
              </w:rPr>
              <w:t xml:space="preserve">Briefly describe the indicative support measures requested and how they will help to address the problem identified. If possible, indicate the envisaged key outputs (e.g. diagnostic report, comparative analysis, recommendations, feasibility study, technical specifications for an IT tool, guidelines, etc.). </w:t>
            </w:r>
          </w:p>
        </w:tc>
      </w:tr>
      <w:tr w:rsidR="00FF2EE7" w:rsidRPr="00EF7B50" w14:paraId="430308A8"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0BD0CB76" w14:textId="46D2B377" w:rsidR="00FF2EE7" w:rsidRPr="00086100" w:rsidRDefault="64085D85" w:rsidP="64085D85">
            <w:pPr>
              <w:spacing w:after="0"/>
              <w:jc w:val="both"/>
              <w:rPr>
                <w:rFonts w:ascii="Verdana" w:eastAsia="Times New Roman" w:hAnsi="Verdana" w:cs="Arial"/>
                <w:i/>
                <w:iCs/>
                <w:sz w:val="20"/>
                <w:szCs w:val="20"/>
                <w:lang w:eastAsia="en-GB"/>
              </w:rPr>
            </w:pPr>
            <w:r w:rsidRPr="00086100">
              <w:rPr>
                <w:rFonts w:ascii="Verdana" w:eastAsia="Times New Roman" w:hAnsi="Verdana" w:cs="Arial"/>
                <w:i/>
                <w:iCs/>
                <w:sz w:val="20"/>
                <w:szCs w:val="20"/>
                <w:lang w:eastAsia="en-GB"/>
              </w:rPr>
              <w:t>Please provide justification for each element to be included as part of the support measures</w:t>
            </w:r>
            <w:r w:rsidR="00DA18AC" w:rsidRPr="00086100">
              <w:rPr>
                <w:rFonts w:ascii="Verdana" w:eastAsia="Times New Roman" w:hAnsi="Verdana" w:cs="Arial"/>
                <w:i/>
                <w:iCs/>
                <w:sz w:val="20"/>
                <w:szCs w:val="20"/>
                <w:lang w:eastAsia="en-GB"/>
              </w:rPr>
              <w:t>, where relevant</w:t>
            </w:r>
            <w:r w:rsidRPr="00086100">
              <w:rPr>
                <w:rFonts w:ascii="Verdana" w:eastAsia="Times New Roman" w:hAnsi="Verdana" w:cs="Arial"/>
                <w:i/>
                <w:iCs/>
                <w:sz w:val="20"/>
                <w:szCs w:val="20"/>
                <w:lang w:eastAsia="en-GB"/>
              </w:rPr>
              <w:t>.</w:t>
            </w:r>
            <w:r w:rsidR="000A77FB" w:rsidRPr="00086100">
              <w:rPr>
                <w:rFonts w:ascii="Verdana" w:eastAsia="Times New Roman" w:hAnsi="Verdana" w:cs="Arial"/>
                <w:i/>
                <w:iCs/>
                <w:sz w:val="20"/>
                <w:szCs w:val="20"/>
                <w:lang w:eastAsia="en-GB"/>
              </w:rPr>
              <w:t xml:space="preserve"> For the elements that do</w:t>
            </w:r>
            <w:r w:rsidR="00650F14" w:rsidRPr="00086100">
              <w:rPr>
                <w:rFonts w:ascii="Verdana" w:eastAsia="Times New Roman" w:hAnsi="Verdana" w:cs="Arial"/>
                <w:i/>
                <w:iCs/>
                <w:sz w:val="20"/>
                <w:szCs w:val="20"/>
                <w:lang w:eastAsia="en-GB"/>
              </w:rPr>
              <w:t xml:space="preserve"> </w:t>
            </w:r>
            <w:r w:rsidR="000A77FB" w:rsidRPr="00086100">
              <w:rPr>
                <w:rFonts w:ascii="Verdana" w:eastAsia="Times New Roman" w:hAnsi="Verdana" w:cs="Arial"/>
                <w:i/>
                <w:iCs/>
                <w:sz w:val="20"/>
                <w:szCs w:val="20"/>
                <w:lang w:eastAsia="en-GB"/>
              </w:rPr>
              <w:t>n</w:t>
            </w:r>
            <w:r w:rsidR="00650F14" w:rsidRPr="00086100">
              <w:rPr>
                <w:rFonts w:ascii="Verdana" w:eastAsia="Times New Roman" w:hAnsi="Verdana" w:cs="Arial"/>
                <w:i/>
                <w:iCs/>
                <w:sz w:val="20"/>
                <w:szCs w:val="20"/>
                <w:lang w:eastAsia="en-GB"/>
              </w:rPr>
              <w:t>o</w:t>
            </w:r>
            <w:r w:rsidR="000A77FB" w:rsidRPr="00086100">
              <w:rPr>
                <w:rFonts w:ascii="Verdana" w:eastAsia="Times New Roman" w:hAnsi="Verdana" w:cs="Arial"/>
                <w:i/>
                <w:iCs/>
                <w:sz w:val="20"/>
                <w:szCs w:val="20"/>
                <w:lang w:eastAsia="en-GB"/>
              </w:rPr>
              <w:t xml:space="preserve">t need to </w:t>
            </w:r>
            <w:r w:rsidR="00037934" w:rsidRPr="00086100">
              <w:rPr>
                <w:rFonts w:ascii="Verdana" w:eastAsia="Times New Roman" w:hAnsi="Verdana" w:cs="Arial"/>
                <w:i/>
                <w:iCs/>
                <w:sz w:val="20"/>
                <w:szCs w:val="20"/>
                <w:lang w:eastAsia="en-GB"/>
              </w:rPr>
              <w:t xml:space="preserve">be </w:t>
            </w:r>
            <w:r w:rsidR="000A77FB" w:rsidRPr="00086100">
              <w:rPr>
                <w:rFonts w:ascii="Verdana" w:eastAsia="Times New Roman" w:hAnsi="Verdana" w:cs="Arial"/>
                <w:i/>
                <w:iCs/>
                <w:sz w:val="20"/>
                <w:szCs w:val="20"/>
                <w:lang w:eastAsia="en-GB"/>
              </w:rPr>
              <w:t>covered please indicate N/A.</w:t>
            </w:r>
          </w:p>
          <w:p w14:paraId="641A36D8" w14:textId="77777777" w:rsidR="00FF2EE7" w:rsidRPr="00086100" w:rsidRDefault="00FF2EE7">
            <w:pPr>
              <w:spacing w:after="0"/>
              <w:jc w:val="both"/>
              <w:rPr>
                <w:rFonts w:ascii="Verdana" w:eastAsia="Times New Roman" w:hAnsi="Verdana" w:cs="Arial"/>
                <w:sz w:val="20"/>
                <w:szCs w:val="20"/>
                <w:lang w:eastAsia="en-GB"/>
              </w:rPr>
            </w:pPr>
          </w:p>
          <w:tbl>
            <w:tblPr>
              <w:tblStyle w:val="GridTable5Dark-Accent1"/>
              <w:tblW w:w="10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259"/>
              <w:gridCol w:w="1843"/>
            </w:tblGrid>
            <w:tr w:rsidR="00086100" w:rsidRPr="00086100" w14:paraId="62656284" w14:textId="77777777" w:rsidTr="64085D85">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259" w:type="dxa"/>
                  <w:shd w:val="clear" w:color="auto" w:fill="FFFFFF" w:themeFill="background1"/>
                </w:tcPr>
                <w:p w14:paraId="5CB6F986" w14:textId="7C98B61A" w:rsidR="00FF2EE7" w:rsidRPr="00086100" w:rsidRDefault="64085D85" w:rsidP="64085D85">
                  <w:pPr>
                    <w:pStyle w:val="ListParagraph"/>
                    <w:ind w:left="372"/>
                    <w:jc w:val="both"/>
                    <w:rPr>
                      <w:rFonts w:ascii="Verdana" w:hAnsi="Verdana" w:cs="Times New Roman"/>
                      <w:color w:val="auto"/>
                      <w:sz w:val="16"/>
                      <w:szCs w:val="16"/>
                    </w:rPr>
                  </w:pPr>
                  <w:r w:rsidRPr="00086100">
                    <w:rPr>
                      <w:rFonts w:ascii="Verdana" w:hAnsi="Verdana" w:cs="Times New Roman"/>
                      <w:color w:val="auto"/>
                      <w:sz w:val="16"/>
                      <w:szCs w:val="16"/>
                    </w:rPr>
                    <w:t>Capacity building to further enhance an implementation and monitoring system (including coordination and project management methods)</w:t>
                  </w:r>
                </w:p>
                <w:p w14:paraId="728F6996" w14:textId="77777777" w:rsidR="00FF2EE7" w:rsidRPr="00086100" w:rsidRDefault="00FF2EE7" w:rsidP="002704FB">
                  <w:pPr>
                    <w:rPr>
                      <w:rFonts w:ascii="Verdana" w:hAnsi="Verdana" w:cs="Times New Roman"/>
                      <w:color w:val="auto"/>
                      <w:sz w:val="16"/>
                      <w:szCs w:val="16"/>
                    </w:rPr>
                  </w:pPr>
                </w:p>
              </w:tc>
              <w:tc>
                <w:tcPr>
                  <w:tcW w:w="1843" w:type="dxa"/>
                  <w:shd w:val="clear" w:color="auto" w:fill="FFFFFF" w:themeFill="background1"/>
                </w:tcPr>
                <w:p w14:paraId="02D28C84" w14:textId="308774D2" w:rsidR="00FF2EE7" w:rsidRPr="00086100" w:rsidRDefault="00FF2EE7" w:rsidP="64085D85">
                  <w:pPr>
                    <w:cnfStyle w:val="100000000000" w:firstRow="1" w:lastRow="0" w:firstColumn="0" w:lastColumn="0" w:oddVBand="0" w:evenVBand="0" w:oddHBand="0" w:evenHBand="0" w:firstRowFirstColumn="0" w:firstRowLastColumn="0" w:lastRowFirstColumn="0" w:lastRowLastColumn="0"/>
                    <w:rPr>
                      <w:rFonts w:ascii="Verdana" w:hAnsi="Verdana"/>
                      <w:color w:val="auto"/>
                      <w:sz w:val="16"/>
                      <w:szCs w:val="16"/>
                    </w:rPr>
                  </w:pPr>
                </w:p>
              </w:tc>
            </w:tr>
            <w:tr w:rsidR="00086100" w:rsidRPr="00086100" w14:paraId="4DC94F21" w14:textId="77777777" w:rsidTr="64085D8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259" w:type="dxa"/>
                  <w:shd w:val="clear" w:color="auto" w:fill="FFFFFF" w:themeFill="background1"/>
                </w:tcPr>
                <w:p w14:paraId="6681557E" w14:textId="22611A66" w:rsidR="00FF2EE7" w:rsidRPr="00086100" w:rsidRDefault="64085D85" w:rsidP="64085D85">
                  <w:pPr>
                    <w:pStyle w:val="ListParagraph"/>
                    <w:ind w:left="372"/>
                    <w:rPr>
                      <w:rFonts w:ascii="Verdana" w:hAnsi="Verdana" w:cs="Times New Roman"/>
                      <w:b w:val="0"/>
                      <w:bCs w:val="0"/>
                      <w:i/>
                      <w:iCs/>
                      <w:color w:val="auto"/>
                      <w:sz w:val="16"/>
                      <w:szCs w:val="16"/>
                    </w:rPr>
                  </w:pPr>
                  <w:r w:rsidRPr="00086100">
                    <w:rPr>
                      <w:rFonts w:ascii="Verdana" w:hAnsi="Verdana" w:cs="Times New Roman"/>
                      <w:b w:val="0"/>
                      <w:bCs w:val="0"/>
                      <w:i/>
                      <w:iCs/>
                      <w:color w:val="auto"/>
                      <w:sz w:val="16"/>
                      <w:szCs w:val="16"/>
                    </w:rPr>
                    <w:t xml:space="preserve">Please explain why this element should be covered by the support measure </w:t>
                  </w:r>
                  <w:r w:rsidR="000A77FB" w:rsidRPr="00086100">
                    <w:rPr>
                      <w:rFonts w:ascii="Verdana" w:hAnsi="Verdana" w:cs="Times New Roman"/>
                      <w:b w:val="0"/>
                      <w:bCs w:val="0"/>
                      <w:i/>
                      <w:iCs/>
                      <w:color w:val="auto"/>
                      <w:sz w:val="16"/>
                      <w:szCs w:val="16"/>
                    </w:rPr>
                    <w:t>and provide an outline of possible support activities</w:t>
                  </w:r>
                  <w:r w:rsidR="008227CC" w:rsidRPr="00086100">
                    <w:rPr>
                      <w:rFonts w:ascii="Verdana" w:hAnsi="Verdana" w:cs="Times New Roman"/>
                      <w:b w:val="0"/>
                      <w:bCs w:val="0"/>
                      <w:i/>
                      <w:iCs/>
                      <w:color w:val="auto"/>
                      <w:sz w:val="16"/>
                      <w:szCs w:val="16"/>
                    </w:rPr>
                    <w:t xml:space="preserve"> and outputs</w:t>
                  </w:r>
                  <w:r w:rsidR="000A77FB" w:rsidRPr="00086100">
                    <w:rPr>
                      <w:rFonts w:ascii="Verdana" w:hAnsi="Verdana" w:cs="Times New Roman"/>
                      <w:b w:val="0"/>
                      <w:bCs w:val="0"/>
                      <w:i/>
                      <w:iCs/>
                      <w:color w:val="auto"/>
                      <w:sz w:val="16"/>
                      <w:szCs w:val="16"/>
                    </w:rPr>
                    <w:t xml:space="preserve"> (if envisaged)</w:t>
                  </w:r>
                </w:p>
                <w:p w14:paraId="0AB9B711" w14:textId="77777777" w:rsidR="00FF2EE7" w:rsidRPr="00086100" w:rsidRDefault="64085D85" w:rsidP="64085D85">
                  <w:pPr>
                    <w:pStyle w:val="ListParagraph"/>
                    <w:ind w:left="372"/>
                    <w:rPr>
                      <w:rFonts w:ascii="Verdana" w:hAnsi="Verdana" w:cs="Times New Roman"/>
                      <w:b w:val="0"/>
                      <w:bCs w:val="0"/>
                      <w:i/>
                      <w:iCs/>
                      <w:color w:val="auto"/>
                      <w:sz w:val="16"/>
                      <w:szCs w:val="16"/>
                    </w:rPr>
                  </w:pPr>
                  <w:r w:rsidRPr="00086100">
                    <w:rPr>
                      <w:rFonts w:ascii="Verdana" w:hAnsi="Verdana" w:cs="Times New Roman"/>
                      <w:b w:val="0"/>
                      <w:bCs w:val="0"/>
                      <w:i/>
                      <w:iCs/>
                      <w:color w:val="auto"/>
                      <w:sz w:val="16"/>
                      <w:szCs w:val="16"/>
                    </w:rPr>
                    <w:t>[Insert Text; between 100-150 words]</w:t>
                  </w:r>
                  <w:bookmarkStart w:id="0" w:name="_GoBack"/>
                  <w:bookmarkEnd w:id="0"/>
                </w:p>
                <w:p w14:paraId="11B0B70F" w14:textId="77777777" w:rsidR="00FF2EE7" w:rsidRPr="00086100" w:rsidRDefault="00FF2EE7">
                  <w:pPr>
                    <w:rPr>
                      <w:rFonts w:ascii="Verdana" w:hAnsi="Verdana" w:cs="Times New Roman"/>
                      <w:color w:val="auto"/>
                      <w:sz w:val="16"/>
                      <w:szCs w:val="16"/>
                    </w:rPr>
                  </w:pPr>
                </w:p>
                <w:p w14:paraId="436B708C" w14:textId="77777777" w:rsidR="00FF2EE7" w:rsidRPr="00086100" w:rsidRDefault="00FF2EE7">
                  <w:pPr>
                    <w:rPr>
                      <w:rFonts w:ascii="Verdana" w:hAnsi="Verdana" w:cs="Times New Roman"/>
                      <w:color w:val="auto"/>
                      <w:sz w:val="16"/>
                      <w:szCs w:val="16"/>
                    </w:rPr>
                  </w:pPr>
                </w:p>
              </w:tc>
              <w:tc>
                <w:tcPr>
                  <w:tcW w:w="1843" w:type="dxa"/>
                  <w:shd w:val="clear" w:color="auto" w:fill="FFFFFF" w:themeFill="background1"/>
                </w:tcPr>
                <w:p w14:paraId="0BC98A3F" w14:textId="77777777" w:rsidR="00FF2EE7" w:rsidRPr="00086100" w:rsidRDefault="00FF2EE7">
                  <w:pPr>
                    <w:cnfStyle w:val="000000100000" w:firstRow="0" w:lastRow="0" w:firstColumn="0" w:lastColumn="0" w:oddVBand="0" w:evenVBand="0" w:oddHBand="1" w:evenHBand="0" w:firstRowFirstColumn="0" w:firstRowLastColumn="0" w:lastRowFirstColumn="0" w:lastRowLastColumn="0"/>
                    <w:rPr>
                      <w:rFonts w:ascii="Verdana" w:hAnsi="Verdana" w:cs="Arial"/>
                      <w:b/>
                      <w:bCs/>
                      <w:sz w:val="16"/>
                      <w:szCs w:val="16"/>
                    </w:rPr>
                  </w:pPr>
                </w:p>
              </w:tc>
            </w:tr>
            <w:tr w:rsidR="00086100" w:rsidRPr="00086100" w14:paraId="769BEB23" w14:textId="77777777" w:rsidTr="64085D85">
              <w:trPr>
                <w:trHeight w:val="881"/>
              </w:trPr>
              <w:tc>
                <w:tcPr>
                  <w:cnfStyle w:val="001000000000" w:firstRow="0" w:lastRow="0" w:firstColumn="1" w:lastColumn="0" w:oddVBand="0" w:evenVBand="0" w:oddHBand="0" w:evenHBand="0" w:firstRowFirstColumn="0" w:firstRowLastColumn="0" w:lastRowFirstColumn="0" w:lastRowLastColumn="0"/>
                  <w:tcW w:w="8259" w:type="dxa"/>
                  <w:shd w:val="clear" w:color="auto" w:fill="FFFFFF" w:themeFill="background1"/>
                </w:tcPr>
                <w:p w14:paraId="3EED8054" w14:textId="426E3090" w:rsidR="00FF2EE7" w:rsidRPr="00086100" w:rsidRDefault="64085D85" w:rsidP="64085D85">
                  <w:pPr>
                    <w:pStyle w:val="ListParagraph"/>
                    <w:ind w:left="372"/>
                    <w:jc w:val="both"/>
                    <w:rPr>
                      <w:rFonts w:ascii="Verdana" w:hAnsi="Verdana" w:cs="Times New Roman"/>
                      <w:color w:val="auto"/>
                      <w:sz w:val="16"/>
                      <w:szCs w:val="16"/>
                    </w:rPr>
                  </w:pPr>
                  <w:r w:rsidRPr="00086100">
                    <w:rPr>
                      <w:rFonts w:ascii="Verdana" w:hAnsi="Verdana" w:cs="Times New Roman"/>
                      <w:color w:val="auto"/>
                      <w:sz w:val="16"/>
                      <w:szCs w:val="16"/>
                    </w:rPr>
                    <w:t>Capacity building to further enhance reporting mechanisms (for reporting on the progress towards the achievement of the agreed milestones and targets)</w:t>
                  </w:r>
                </w:p>
              </w:tc>
              <w:tc>
                <w:tcPr>
                  <w:tcW w:w="1843" w:type="dxa"/>
                  <w:shd w:val="clear" w:color="auto" w:fill="FFFFFF" w:themeFill="background1"/>
                </w:tcPr>
                <w:p w14:paraId="3860DA1A" w14:textId="32479F58" w:rsidR="00FF2EE7" w:rsidRPr="00086100" w:rsidRDefault="00FF2EE7" w:rsidP="64085D8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086100" w:rsidRPr="00086100" w14:paraId="08C88343" w14:textId="77777777" w:rsidTr="64085D8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2" w:type="dxa"/>
                  <w:gridSpan w:val="2"/>
                  <w:shd w:val="clear" w:color="auto" w:fill="FFFFFF" w:themeFill="background1"/>
                </w:tcPr>
                <w:p w14:paraId="00929C16" w14:textId="77777777" w:rsidR="000A77FB" w:rsidRPr="00086100" w:rsidRDefault="64085D85" w:rsidP="64085D85">
                  <w:pPr>
                    <w:pStyle w:val="ListParagraph"/>
                    <w:ind w:left="372"/>
                    <w:rPr>
                      <w:rFonts w:ascii="Verdana" w:hAnsi="Verdana" w:cs="Times New Roman"/>
                      <w:b w:val="0"/>
                      <w:bCs w:val="0"/>
                      <w:i/>
                      <w:iCs/>
                      <w:color w:val="auto"/>
                      <w:sz w:val="16"/>
                      <w:szCs w:val="16"/>
                    </w:rPr>
                  </w:pPr>
                  <w:r w:rsidRPr="00086100">
                    <w:rPr>
                      <w:rFonts w:ascii="Verdana" w:hAnsi="Verdana" w:cs="Times New Roman"/>
                      <w:b w:val="0"/>
                      <w:bCs w:val="0"/>
                      <w:i/>
                      <w:iCs/>
                      <w:color w:val="auto"/>
                      <w:sz w:val="16"/>
                      <w:szCs w:val="16"/>
                    </w:rPr>
                    <w:t xml:space="preserve">Please explain why this element should be covered by the support measure </w:t>
                  </w:r>
                  <w:r w:rsidR="000A77FB" w:rsidRPr="00086100">
                    <w:rPr>
                      <w:rFonts w:ascii="Verdana" w:hAnsi="Verdana" w:cs="Times New Roman"/>
                      <w:b w:val="0"/>
                      <w:bCs w:val="0"/>
                      <w:i/>
                      <w:iCs/>
                      <w:color w:val="auto"/>
                      <w:sz w:val="16"/>
                      <w:szCs w:val="16"/>
                    </w:rPr>
                    <w:t xml:space="preserve">and provide an </w:t>
                  </w:r>
                </w:p>
                <w:p w14:paraId="569899CC" w14:textId="3022F775" w:rsidR="00FF2EE7" w:rsidRPr="00086100" w:rsidRDefault="000A77FB" w:rsidP="64085D85">
                  <w:pPr>
                    <w:pStyle w:val="ListParagraph"/>
                    <w:ind w:left="372"/>
                    <w:rPr>
                      <w:rFonts w:ascii="Verdana" w:hAnsi="Verdana" w:cs="Times New Roman"/>
                      <w:b w:val="0"/>
                      <w:bCs w:val="0"/>
                      <w:i/>
                      <w:iCs/>
                      <w:color w:val="auto"/>
                      <w:sz w:val="16"/>
                      <w:szCs w:val="16"/>
                    </w:rPr>
                  </w:pPr>
                  <w:r w:rsidRPr="00086100">
                    <w:rPr>
                      <w:rFonts w:ascii="Verdana" w:hAnsi="Verdana" w:cs="Times New Roman"/>
                      <w:b w:val="0"/>
                      <w:bCs w:val="0"/>
                      <w:i/>
                      <w:iCs/>
                      <w:color w:val="auto"/>
                      <w:sz w:val="16"/>
                      <w:szCs w:val="16"/>
                    </w:rPr>
                    <w:t>outline of possible support activities</w:t>
                  </w:r>
                  <w:r w:rsidR="008227CC" w:rsidRPr="00086100">
                    <w:rPr>
                      <w:rFonts w:ascii="Verdana" w:hAnsi="Verdana" w:cs="Times New Roman"/>
                      <w:b w:val="0"/>
                      <w:bCs w:val="0"/>
                      <w:i/>
                      <w:iCs/>
                      <w:color w:val="auto"/>
                      <w:sz w:val="16"/>
                      <w:szCs w:val="16"/>
                    </w:rPr>
                    <w:t xml:space="preserve"> and outputs</w:t>
                  </w:r>
                  <w:r w:rsidRPr="00086100">
                    <w:rPr>
                      <w:rFonts w:ascii="Verdana" w:hAnsi="Verdana" w:cs="Times New Roman"/>
                      <w:b w:val="0"/>
                      <w:bCs w:val="0"/>
                      <w:i/>
                      <w:iCs/>
                      <w:color w:val="auto"/>
                      <w:sz w:val="16"/>
                      <w:szCs w:val="16"/>
                    </w:rPr>
                    <w:t xml:space="preserve"> (if envisaged)</w:t>
                  </w:r>
                </w:p>
                <w:p w14:paraId="3750F928" w14:textId="77777777" w:rsidR="00FF2EE7" w:rsidRPr="00086100" w:rsidRDefault="64085D85" w:rsidP="64085D85">
                  <w:pPr>
                    <w:pStyle w:val="ListParagraph"/>
                    <w:ind w:left="372"/>
                    <w:rPr>
                      <w:rFonts w:ascii="Verdana" w:hAnsi="Verdana" w:cs="Times New Roman"/>
                      <w:b w:val="0"/>
                      <w:bCs w:val="0"/>
                      <w:i/>
                      <w:iCs/>
                      <w:color w:val="auto"/>
                      <w:sz w:val="16"/>
                      <w:szCs w:val="16"/>
                    </w:rPr>
                  </w:pPr>
                  <w:r w:rsidRPr="00086100">
                    <w:rPr>
                      <w:rFonts w:ascii="Verdana" w:hAnsi="Verdana" w:cs="Times New Roman"/>
                      <w:b w:val="0"/>
                      <w:bCs w:val="0"/>
                      <w:i/>
                      <w:iCs/>
                      <w:color w:val="auto"/>
                      <w:sz w:val="16"/>
                      <w:szCs w:val="16"/>
                    </w:rPr>
                    <w:t>[Insert Text; between 100-150 words]</w:t>
                  </w:r>
                </w:p>
                <w:p w14:paraId="38734966" w14:textId="77777777" w:rsidR="00FF2EE7" w:rsidRPr="00086100" w:rsidRDefault="00FF2EE7">
                  <w:pPr>
                    <w:pStyle w:val="ListParagraph"/>
                    <w:jc w:val="both"/>
                    <w:rPr>
                      <w:rFonts w:ascii="Verdana" w:hAnsi="Verdana" w:cs="Times New Roman"/>
                      <w:b w:val="0"/>
                      <w:color w:val="auto"/>
                      <w:sz w:val="16"/>
                      <w:szCs w:val="16"/>
                    </w:rPr>
                  </w:pPr>
                </w:p>
                <w:p w14:paraId="39D3AE0A" w14:textId="77777777" w:rsidR="00FF2EE7" w:rsidRPr="00086100" w:rsidRDefault="00FF2EE7">
                  <w:pPr>
                    <w:jc w:val="both"/>
                    <w:rPr>
                      <w:rFonts w:ascii="Verdana" w:hAnsi="Verdana" w:cs="Arial"/>
                      <w:b w:val="0"/>
                      <w:bCs w:val="0"/>
                      <w:color w:val="auto"/>
                      <w:sz w:val="16"/>
                      <w:szCs w:val="16"/>
                    </w:rPr>
                  </w:pPr>
                </w:p>
              </w:tc>
            </w:tr>
            <w:tr w:rsidR="00086100" w:rsidRPr="00086100" w14:paraId="6C89EA25" w14:textId="77777777" w:rsidTr="64085D85">
              <w:trPr>
                <w:trHeight w:val="561"/>
              </w:trPr>
              <w:tc>
                <w:tcPr>
                  <w:cnfStyle w:val="001000000000" w:firstRow="0" w:lastRow="0" w:firstColumn="1" w:lastColumn="0" w:oddVBand="0" w:evenVBand="0" w:oddHBand="0" w:evenHBand="0" w:firstRowFirstColumn="0" w:firstRowLastColumn="0" w:lastRowFirstColumn="0" w:lastRowLastColumn="0"/>
                  <w:tcW w:w="8259" w:type="dxa"/>
                  <w:shd w:val="clear" w:color="auto" w:fill="FFFFFF" w:themeFill="background1"/>
                </w:tcPr>
                <w:p w14:paraId="0F605BB6" w14:textId="0E694C5E" w:rsidR="00FF2EE7" w:rsidRPr="00086100" w:rsidRDefault="64085D85" w:rsidP="64085D85">
                  <w:pPr>
                    <w:pStyle w:val="ListParagraph"/>
                    <w:ind w:left="372"/>
                    <w:jc w:val="both"/>
                    <w:rPr>
                      <w:rFonts w:ascii="Verdana" w:hAnsi="Verdana" w:cs="Times New Roman"/>
                      <w:color w:val="auto"/>
                      <w:sz w:val="16"/>
                      <w:szCs w:val="16"/>
                    </w:rPr>
                  </w:pPr>
                  <w:r w:rsidRPr="00086100">
                    <w:rPr>
                      <w:rFonts w:ascii="Verdana" w:hAnsi="Verdana" w:cs="Times New Roman"/>
                      <w:color w:val="auto"/>
                      <w:sz w:val="16"/>
                      <w:szCs w:val="16"/>
                    </w:rPr>
                    <w:t>Capacity building to further enhance audit and control systems</w:t>
                  </w:r>
                </w:p>
                <w:p w14:paraId="7EAB1BB2" w14:textId="77777777" w:rsidR="00FF2EE7" w:rsidRPr="00086100" w:rsidRDefault="00FF2EE7">
                  <w:pPr>
                    <w:pStyle w:val="ListParagraph"/>
                    <w:jc w:val="both"/>
                    <w:rPr>
                      <w:rFonts w:ascii="Verdana" w:hAnsi="Verdana" w:cs="Times New Roman"/>
                      <w:color w:val="auto"/>
                      <w:sz w:val="16"/>
                      <w:szCs w:val="16"/>
                    </w:rPr>
                  </w:pPr>
                </w:p>
                <w:p w14:paraId="05527FEB" w14:textId="77777777" w:rsidR="00FF2EE7" w:rsidRPr="00086100" w:rsidRDefault="00FF2EE7">
                  <w:pPr>
                    <w:pStyle w:val="ListParagraph"/>
                    <w:jc w:val="both"/>
                    <w:rPr>
                      <w:rFonts w:ascii="Verdana" w:hAnsi="Verdana" w:cs="Times New Roman"/>
                      <w:b w:val="0"/>
                      <w:color w:val="auto"/>
                      <w:sz w:val="16"/>
                      <w:szCs w:val="16"/>
                    </w:rPr>
                  </w:pPr>
                </w:p>
              </w:tc>
              <w:tc>
                <w:tcPr>
                  <w:tcW w:w="1843" w:type="dxa"/>
                  <w:shd w:val="clear" w:color="auto" w:fill="FFFFFF" w:themeFill="background1"/>
                </w:tcPr>
                <w:p w14:paraId="4901FE69" w14:textId="71050C6A" w:rsidR="00FF2EE7" w:rsidRPr="00086100" w:rsidRDefault="00FF2EE7" w:rsidP="64085D8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086100" w:rsidRPr="00086100" w14:paraId="24E8CD11" w14:textId="77777777" w:rsidTr="64085D8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102" w:type="dxa"/>
                  <w:gridSpan w:val="2"/>
                  <w:shd w:val="clear" w:color="auto" w:fill="FFFFFF" w:themeFill="background1"/>
                </w:tcPr>
                <w:p w14:paraId="12EB8B22" w14:textId="77777777" w:rsidR="000A77FB" w:rsidRPr="00086100" w:rsidRDefault="64085D85" w:rsidP="64085D85">
                  <w:pPr>
                    <w:pStyle w:val="ListParagraph"/>
                    <w:ind w:left="372"/>
                    <w:rPr>
                      <w:rFonts w:ascii="Verdana" w:hAnsi="Verdana" w:cs="Times New Roman"/>
                      <w:b w:val="0"/>
                      <w:bCs w:val="0"/>
                      <w:i/>
                      <w:iCs/>
                      <w:color w:val="auto"/>
                      <w:sz w:val="16"/>
                      <w:szCs w:val="16"/>
                    </w:rPr>
                  </w:pPr>
                  <w:r w:rsidRPr="00086100">
                    <w:rPr>
                      <w:rFonts w:ascii="Verdana" w:hAnsi="Verdana" w:cs="Times New Roman"/>
                      <w:b w:val="0"/>
                      <w:bCs w:val="0"/>
                      <w:i/>
                      <w:iCs/>
                      <w:color w:val="auto"/>
                      <w:sz w:val="16"/>
                      <w:szCs w:val="16"/>
                    </w:rPr>
                    <w:t xml:space="preserve">Please explain why this element should be covered by the support measure </w:t>
                  </w:r>
                  <w:r w:rsidR="000A77FB" w:rsidRPr="00086100">
                    <w:rPr>
                      <w:rFonts w:ascii="Verdana" w:hAnsi="Verdana" w:cs="Times New Roman"/>
                      <w:b w:val="0"/>
                      <w:bCs w:val="0"/>
                      <w:i/>
                      <w:iCs/>
                      <w:color w:val="auto"/>
                      <w:sz w:val="16"/>
                      <w:szCs w:val="16"/>
                    </w:rPr>
                    <w:t xml:space="preserve">and provide an </w:t>
                  </w:r>
                </w:p>
                <w:p w14:paraId="01E86BC8" w14:textId="73EE86AF" w:rsidR="00FF2EE7" w:rsidRPr="00086100" w:rsidRDefault="000A77FB" w:rsidP="64085D85">
                  <w:pPr>
                    <w:pStyle w:val="ListParagraph"/>
                    <w:ind w:left="372"/>
                    <w:rPr>
                      <w:rFonts w:ascii="Verdana" w:hAnsi="Verdana" w:cs="Times New Roman"/>
                      <w:b w:val="0"/>
                      <w:bCs w:val="0"/>
                      <w:i/>
                      <w:iCs/>
                      <w:color w:val="auto"/>
                      <w:sz w:val="16"/>
                      <w:szCs w:val="16"/>
                    </w:rPr>
                  </w:pPr>
                  <w:r w:rsidRPr="00086100">
                    <w:rPr>
                      <w:rFonts w:ascii="Verdana" w:hAnsi="Verdana" w:cs="Times New Roman"/>
                      <w:b w:val="0"/>
                      <w:bCs w:val="0"/>
                      <w:i/>
                      <w:iCs/>
                      <w:color w:val="auto"/>
                      <w:sz w:val="16"/>
                      <w:szCs w:val="16"/>
                    </w:rPr>
                    <w:t>outline of possible support activities</w:t>
                  </w:r>
                  <w:r w:rsidR="008227CC" w:rsidRPr="00086100">
                    <w:rPr>
                      <w:rFonts w:ascii="Verdana" w:hAnsi="Verdana" w:cs="Times New Roman"/>
                      <w:b w:val="0"/>
                      <w:bCs w:val="0"/>
                      <w:i/>
                      <w:iCs/>
                      <w:color w:val="auto"/>
                      <w:sz w:val="16"/>
                      <w:szCs w:val="16"/>
                    </w:rPr>
                    <w:t xml:space="preserve"> and outputs</w:t>
                  </w:r>
                  <w:r w:rsidRPr="00086100">
                    <w:rPr>
                      <w:rFonts w:ascii="Verdana" w:hAnsi="Verdana" w:cs="Times New Roman"/>
                      <w:b w:val="0"/>
                      <w:bCs w:val="0"/>
                      <w:i/>
                      <w:iCs/>
                      <w:color w:val="auto"/>
                      <w:sz w:val="16"/>
                      <w:szCs w:val="16"/>
                    </w:rPr>
                    <w:t xml:space="preserve"> (if envisaged)</w:t>
                  </w:r>
                </w:p>
                <w:p w14:paraId="4C7B7F25" w14:textId="77777777" w:rsidR="00FF2EE7" w:rsidRPr="00086100" w:rsidRDefault="64085D85" w:rsidP="64085D85">
                  <w:pPr>
                    <w:pStyle w:val="ListParagraph"/>
                    <w:ind w:left="372"/>
                    <w:rPr>
                      <w:rFonts w:ascii="Verdana" w:hAnsi="Verdana" w:cs="Times New Roman"/>
                      <w:b w:val="0"/>
                      <w:bCs w:val="0"/>
                      <w:i/>
                      <w:iCs/>
                      <w:color w:val="auto"/>
                      <w:sz w:val="16"/>
                      <w:szCs w:val="16"/>
                    </w:rPr>
                  </w:pPr>
                  <w:r w:rsidRPr="00086100">
                    <w:rPr>
                      <w:rFonts w:ascii="Verdana" w:hAnsi="Verdana" w:cs="Times New Roman"/>
                      <w:b w:val="0"/>
                      <w:bCs w:val="0"/>
                      <w:i/>
                      <w:iCs/>
                      <w:color w:val="auto"/>
                      <w:sz w:val="16"/>
                      <w:szCs w:val="16"/>
                    </w:rPr>
                    <w:t>[Insert Text; between 100-150 words]</w:t>
                  </w:r>
                </w:p>
                <w:p w14:paraId="38C97DB8" w14:textId="77777777" w:rsidR="00FF2EE7" w:rsidRPr="00086100" w:rsidRDefault="00FF2EE7">
                  <w:pPr>
                    <w:jc w:val="both"/>
                    <w:rPr>
                      <w:rFonts w:ascii="Verdana" w:hAnsi="Verdana" w:cs="Arial"/>
                      <w:b w:val="0"/>
                      <w:bCs w:val="0"/>
                      <w:color w:val="auto"/>
                      <w:sz w:val="16"/>
                      <w:szCs w:val="16"/>
                    </w:rPr>
                  </w:pPr>
                </w:p>
              </w:tc>
            </w:tr>
            <w:tr w:rsidR="00086100" w:rsidRPr="00086100" w14:paraId="4D9F18B3" w14:textId="77777777" w:rsidTr="64085D85">
              <w:trPr>
                <w:trHeight w:val="336"/>
              </w:trPr>
              <w:tc>
                <w:tcPr>
                  <w:cnfStyle w:val="001000000000" w:firstRow="0" w:lastRow="0" w:firstColumn="1" w:lastColumn="0" w:oddVBand="0" w:evenVBand="0" w:oddHBand="0" w:evenHBand="0" w:firstRowFirstColumn="0" w:firstRowLastColumn="0" w:lastRowFirstColumn="0" w:lastRowLastColumn="0"/>
                  <w:tcW w:w="8259" w:type="dxa"/>
                  <w:shd w:val="clear" w:color="auto" w:fill="FFFFFF" w:themeFill="background1"/>
                </w:tcPr>
                <w:p w14:paraId="120FDB1F" w14:textId="77777777" w:rsidR="00FF2EE7" w:rsidRPr="00086100" w:rsidRDefault="64085D85" w:rsidP="64085D85">
                  <w:pPr>
                    <w:pStyle w:val="ListParagraph"/>
                    <w:ind w:left="372"/>
                    <w:rPr>
                      <w:rFonts w:ascii="Verdana" w:hAnsi="Verdana" w:cs="Times New Roman"/>
                      <w:color w:val="auto"/>
                      <w:sz w:val="16"/>
                      <w:szCs w:val="16"/>
                    </w:rPr>
                  </w:pPr>
                  <w:r w:rsidRPr="00086100">
                    <w:rPr>
                      <w:rFonts w:ascii="Verdana" w:hAnsi="Verdana" w:cs="Times New Roman"/>
                      <w:color w:val="auto"/>
                      <w:sz w:val="16"/>
                      <w:szCs w:val="16"/>
                    </w:rPr>
                    <w:t xml:space="preserve">Other </w:t>
                  </w:r>
                </w:p>
              </w:tc>
              <w:tc>
                <w:tcPr>
                  <w:tcW w:w="1843" w:type="dxa"/>
                  <w:shd w:val="clear" w:color="auto" w:fill="FFFFFF" w:themeFill="background1"/>
                </w:tcPr>
                <w:p w14:paraId="0555F4DB" w14:textId="1124F527" w:rsidR="00FF2EE7" w:rsidRPr="00086100" w:rsidRDefault="00FF2EE7" w:rsidP="64085D85">
                  <w:pPr>
                    <w:cnfStyle w:val="000000000000" w:firstRow="0" w:lastRow="0" w:firstColumn="0" w:lastColumn="0" w:oddVBand="0" w:evenVBand="0" w:oddHBand="0" w:evenHBand="0" w:firstRowFirstColumn="0" w:firstRowLastColumn="0" w:lastRowFirstColumn="0" w:lastRowLastColumn="0"/>
                    <w:rPr>
                      <w:rFonts w:ascii="Verdana" w:hAnsi="Verdana" w:cs="Arial"/>
                      <w:b/>
                      <w:bCs/>
                      <w:sz w:val="16"/>
                      <w:szCs w:val="16"/>
                    </w:rPr>
                  </w:pPr>
                </w:p>
              </w:tc>
            </w:tr>
            <w:tr w:rsidR="00086100" w:rsidRPr="00086100" w14:paraId="6172E779" w14:textId="77777777" w:rsidTr="64085D85">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8259" w:type="dxa"/>
                  <w:shd w:val="clear" w:color="auto" w:fill="FFFFFF" w:themeFill="background1"/>
                </w:tcPr>
                <w:p w14:paraId="6B836C22" w14:textId="14249BB4" w:rsidR="00FF2EE7" w:rsidRPr="00086100" w:rsidRDefault="64085D85" w:rsidP="64085D85">
                  <w:pPr>
                    <w:pStyle w:val="ListParagraph"/>
                    <w:ind w:left="372"/>
                    <w:rPr>
                      <w:rFonts w:ascii="Verdana" w:hAnsi="Verdana" w:cs="Times New Roman"/>
                      <w:b w:val="0"/>
                      <w:bCs w:val="0"/>
                      <w:i/>
                      <w:iCs/>
                      <w:color w:val="auto"/>
                      <w:sz w:val="16"/>
                      <w:szCs w:val="16"/>
                    </w:rPr>
                  </w:pPr>
                  <w:r w:rsidRPr="00086100">
                    <w:rPr>
                      <w:rFonts w:ascii="Verdana" w:hAnsi="Verdana" w:cs="Times New Roman"/>
                      <w:b w:val="0"/>
                      <w:bCs w:val="0"/>
                      <w:i/>
                      <w:iCs/>
                      <w:color w:val="auto"/>
                      <w:sz w:val="16"/>
                      <w:szCs w:val="16"/>
                    </w:rPr>
                    <w:t xml:space="preserve">Justification </w:t>
                  </w:r>
                  <w:r w:rsidR="000A77FB" w:rsidRPr="00086100">
                    <w:rPr>
                      <w:rFonts w:ascii="Verdana" w:hAnsi="Verdana" w:cs="Times New Roman"/>
                      <w:b w:val="0"/>
                      <w:bCs w:val="0"/>
                      <w:i/>
                      <w:iCs/>
                      <w:color w:val="auto"/>
                      <w:sz w:val="16"/>
                      <w:szCs w:val="16"/>
                    </w:rPr>
                    <w:t>and support activities</w:t>
                  </w:r>
                  <w:r w:rsidR="008227CC" w:rsidRPr="00086100">
                    <w:rPr>
                      <w:rFonts w:ascii="Verdana" w:hAnsi="Verdana" w:cs="Times New Roman"/>
                      <w:b w:val="0"/>
                      <w:bCs w:val="0"/>
                      <w:i/>
                      <w:iCs/>
                      <w:color w:val="auto"/>
                      <w:sz w:val="16"/>
                      <w:szCs w:val="16"/>
                    </w:rPr>
                    <w:t xml:space="preserve"> and outputs</w:t>
                  </w:r>
                </w:p>
                <w:p w14:paraId="2BD83DC7" w14:textId="77777777" w:rsidR="00FF2EE7" w:rsidRPr="00086100" w:rsidRDefault="64085D85" w:rsidP="64085D85">
                  <w:pPr>
                    <w:pStyle w:val="ListParagraph"/>
                    <w:ind w:left="372"/>
                    <w:rPr>
                      <w:rFonts w:ascii="Verdana" w:hAnsi="Verdana" w:cs="Times New Roman"/>
                      <w:b w:val="0"/>
                      <w:bCs w:val="0"/>
                      <w:i/>
                      <w:iCs/>
                      <w:color w:val="auto"/>
                      <w:sz w:val="16"/>
                      <w:szCs w:val="16"/>
                    </w:rPr>
                  </w:pPr>
                  <w:r w:rsidRPr="00086100">
                    <w:rPr>
                      <w:rFonts w:ascii="Verdana" w:hAnsi="Verdana" w:cs="Times New Roman"/>
                      <w:b w:val="0"/>
                      <w:bCs w:val="0"/>
                      <w:i/>
                      <w:iCs/>
                      <w:color w:val="auto"/>
                      <w:sz w:val="16"/>
                      <w:szCs w:val="16"/>
                    </w:rPr>
                    <w:t>[Insert Text; between 100-150 words]</w:t>
                  </w:r>
                </w:p>
              </w:tc>
              <w:tc>
                <w:tcPr>
                  <w:tcW w:w="1843" w:type="dxa"/>
                  <w:shd w:val="clear" w:color="auto" w:fill="FFFFFF" w:themeFill="background1"/>
                </w:tcPr>
                <w:p w14:paraId="21C6C4A6" w14:textId="77777777" w:rsidR="00FF2EE7" w:rsidRPr="00086100" w:rsidRDefault="00FF2EE7">
                  <w:pPr>
                    <w:cnfStyle w:val="000000100000" w:firstRow="0" w:lastRow="0" w:firstColumn="0" w:lastColumn="0" w:oddVBand="0" w:evenVBand="0" w:oddHBand="1" w:evenHBand="0" w:firstRowFirstColumn="0" w:firstRowLastColumn="0" w:lastRowFirstColumn="0" w:lastRowLastColumn="0"/>
                    <w:rPr>
                      <w:rFonts w:ascii="Verdana" w:hAnsi="Verdana" w:cs="Arial"/>
                      <w:b/>
                      <w:bCs/>
                      <w:sz w:val="16"/>
                      <w:szCs w:val="16"/>
                    </w:rPr>
                  </w:pPr>
                </w:p>
              </w:tc>
            </w:tr>
          </w:tbl>
          <w:p w14:paraId="1026FEA0" w14:textId="77777777" w:rsidR="00FF2EE7" w:rsidRPr="00EF7B50" w:rsidRDefault="00FF2EE7">
            <w:pPr>
              <w:spacing w:after="0" w:line="240" w:lineRule="auto"/>
              <w:jc w:val="both"/>
              <w:rPr>
                <w:rFonts w:ascii="Verdana" w:eastAsia="Times New Roman" w:hAnsi="Verdana" w:cs="Arial"/>
                <w:sz w:val="20"/>
                <w:szCs w:val="20"/>
                <w:lang w:eastAsia="en-GB"/>
              </w:rPr>
            </w:pPr>
          </w:p>
        </w:tc>
      </w:tr>
      <w:tr w:rsidR="00FF2EE7" w:rsidRPr="00EF7B50" w14:paraId="123E5697" w14:textId="77777777" w:rsidTr="64085D85">
        <w:trPr>
          <w:trHeight w:val="420"/>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666FE846" w14:textId="77777777" w:rsidR="00FF2EE7" w:rsidRPr="00EF7B50" w:rsidRDefault="64085D85" w:rsidP="64085D85">
            <w:pPr>
              <w:pStyle w:val="Text2"/>
              <w:spacing w:after="0" w:line="276" w:lineRule="auto"/>
              <w:ind w:left="0"/>
              <w:rPr>
                <w:rFonts w:ascii="Verdana" w:hAnsi="Verdana" w:cs="Arial"/>
                <w:b/>
                <w:bCs/>
                <w:sz w:val="20"/>
                <w:szCs w:val="20"/>
              </w:rPr>
            </w:pPr>
            <w:r w:rsidRPr="64085D85">
              <w:rPr>
                <w:rFonts w:ascii="Verdana" w:hAnsi="Verdana" w:cs="Arial"/>
                <w:b/>
                <w:bCs/>
                <w:sz w:val="20"/>
                <w:szCs w:val="20"/>
              </w:rPr>
              <w:t>2.2</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6E2EBE10" w14:textId="77777777" w:rsidR="00FF2EE7" w:rsidRPr="00EF7B50" w:rsidRDefault="64085D85" w:rsidP="64085D85">
            <w:pPr>
              <w:spacing w:after="0"/>
              <w:jc w:val="both"/>
              <w:rPr>
                <w:rFonts w:ascii="Verdana" w:eastAsia="Times New Roman" w:hAnsi="Verdana" w:cs="Arial"/>
                <w:sz w:val="20"/>
                <w:szCs w:val="20"/>
                <w:u w:val="single"/>
                <w:lang w:eastAsia="en-GB"/>
              </w:rPr>
            </w:pPr>
            <w:r w:rsidRPr="64085D85">
              <w:rPr>
                <w:rFonts w:ascii="Verdana" w:eastAsia="Times New Roman" w:hAnsi="Verdana" w:cs="Arial"/>
                <w:b/>
                <w:bCs/>
                <w:sz w:val="20"/>
                <w:szCs w:val="20"/>
                <w:lang w:eastAsia="en-GB"/>
              </w:rPr>
              <w:t>Indicate the possible duration of the support measures requested (all measures together) and if available, an indicative timeline of each individual measure.</w:t>
            </w:r>
          </w:p>
        </w:tc>
      </w:tr>
      <w:tr w:rsidR="00FF2EE7" w:rsidRPr="00EF7B50" w14:paraId="36EAE328"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7C8C8C2F" w14:textId="77777777" w:rsidR="00FF2EE7" w:rsidRPr="00EF7B50" w:rsidRDefault="64085D85" w:rsidP="64085D85">
            <w:pPr>
              <w:spacing w:after="0"/>
              <w:jc w:val="both"/>
              <w:rPr>
                <w:rFonts w:ascii="Verdana" w:eastAsia="Times New Roman" w:hAnsi="Verdana" w:cs="Arial"/>
                <w:b/>
                <w:bCs/>
                <w:i/>
                <w:iCs/>
                <w:sz w:val="20"/>
                <w:szCs w:val="20"/>
                <w:lang w:eastAsia="en-GB"/>
              </w:rPr>
            </w:pPr>
            <w:r w:rsidRPr="64085D85">
              <w:rPr>
                <w:rFonts w:ascii="Verdana" w:eastAsia="Times New Roman" w:hAnsi="Verdana" w:cs="Arial"/>
                <w:i/>
                <w:iCs/>
                <w:sz w:val="20"/>
                <w:szCs w:val="20"/>
                <w:lang w:eastAsia="en-GB"/>
              </w:rPr>
              <w:t>[Insert Text]</w:t>
            </w:r>
          </w:p>
        </w:tc>
      </w:tr>
      <w:tr w:rsidR="00FF2EE7" w:rsidRPr="00EF7B50" w14:paraId="2B92FCFC" w14:textId="77777777" w:rsidTr="64085D85">
        <w:trPr>
          <w:trHeight w:val="420"/>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6C194793" w14:textId="77777777" w:rsidR="00FF2EE7" w:rsidRPr="00EF7B50" w:rsidRDefault="64085D85" w:rsidP="64085D85">
            <w:pPr>
              <w:pStyle w:val="Text2"/>
              <w:spacing w:after="0" w:line="276" w:lineRule="auto"/>
              <w:ind w:left="0"/>
              <w:rPr>
                <w:rFonts w:ascii="Verdana" w:hAnsi="Verdana" w:cs="Arial"/>
                <w:b/>
                <w:bCs/>
                <w:sz w:val="20"/>
                <w:szCs w:val="20"/>
              </w:rPr>
            </w:pPr>
            <w:r w:rsidRPr="64085D85">
              <w:rPr>
                <w:rFonts w:ascii="Verdana" w:hAnsi="Verdana" w:cs="Arial"/>
                <w:b/>
                <w:bCs/>
                <w:sz w:val="20"/>
                <w:szCs w:val="20"/>
              </w:rPr>
              <w:t>2.3</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20DBCEA3" w14:textId="77777777" w:rsidR="00FF2EE7" w:rsidRPr="00EF7B50" w:rsidRDefault="64085D85" w:rsidP="64085D85">
            <w:pPr>
              <w:pStyle w:val="Text2"/>
              <w:spacing w:after="0" w:line="276" w:lineRule="auto"/>
              <w:ind w:left="0"/>
              <w:rPr>
                <w:rFonts w:ascii="Verdana" w:hAnsi="Verdana" w:cs="Arial"/>
                <w:b/>
                <w:bCs/>
                <w:sz w:val="20"/>
                <w:szCs w:val="20"/>
              </w:rPr>
            </w:pPr>
            <w:r w:rsidRPr="64085D85">
              <w:rPr>
                <w:rFonts w:ascii="Verdana" w:hAnsi="Verdana" w:cs="Arial"/>
                <w:b/>
                <w:bCs/>
                <w:sz w:val="20"/>
                <w:szCs w:val="20"/>
              </w:rPr>
              <w:t>Indicate the estimated total cost of the support measures requested (in EUR)</w:t>
            </w:r>
          </w:p>
        </w:tc>
      </w:tr>
      <w:tr w:rsidR="00FF2EE7" w:rsidRPr="00EF7B50" w14:paraId="3E82A9AA"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41002B1C" w14:textId="77777777" w:rsidR="00FF2EE7" w:rsidRPr="00EF7B50" w:rsidRDefault="64085D85" w:rsidP="64085D85">
            <w:pPr>
              <w:spacing w:after="0"/>
              <w:jc w:val="both"/>
              <w:rPr>
                <w:rFonts w:ascii="Verdana" w:eastAsia="Times New Roman" w:hAnsi="Verdana" w:cs="Arial"/>
                <w:i/>
                <w:iCs/>
                <w:sz w:val="20"/>
                <w:szCs w:val="20"/>
                <w:lang w:eastAsia="en-GB"/>
              </w:rPr>
            </w:pPr>
            <w:r w:rsidRPr="64085D85">
              <w:rPr>
                <w:rFonts w:ascii="Verdana" w:eastAsia="Times New Roman" w:hAnsi="Verdana" w:cs="Arial"/>
                <w:i/>
                <w:iCs/>
                <w:sz w:val="20"/>
                <w:szCs w:val="20"/>
                <w:lang w:eastAsia="en-GB"/>
              </w:rPr>
              <w:lastRenderedPageBreak/>
              <w:t>[Insert number; numerical field only, no spaces, commas, any other characters]</w:t>
            </w:r>
          </w:p>
        </w:tc>
      </w:tr>
      <w:tr w:rsidR="00FF2EE7" w:rsidRPr="00EF7B50" w14:paraId="00704703" w14:textId="77777777" w:rsidTr="64085D85">
        <w:trPr>
          <w:trHeight w:val="420"/>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35B3A617" w14:textId="77777777" w:rsidR="00FF2EE7" w:rsidRPr="00EF7B50" w:rsidRDefault="64085D85" w:rsidP="64085D85">
            <w:pPr>
              <w:pStyle w:val="Text2"/>
              <w:spacing w:after="0" w:line="276" w:lineRule="auto"/>
              <w:ind w:left="0"/>
              <w:rPr>
                <w:rFonts w:ascii="Verdana" w:hAnsi="Verdana" w:cs="Arial"/>
                <w:sz w:val="20"/>
                <w:szCs w:val="20"/>
              </w:rPr>
            </w:pPr>
            <w:r w:rsidRPr="64085D85">
              <w:rPr>
                <w:rFonts w:ascii="Verdana" w:hAnsi="Verdana" w:cs="Arial"/>
                <w:b/>
                <w:bCs/>
                <w:sz w:val="20"/>
                <w:szCs w:val="20"/>
              </w:rPr>
              <w:t>2.3.1</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47F79732" w14:textId="77777777" w:rsidR="00FF2EE7" w:rsidRPr="00EF7B50" w:rsidRDefault="64085D85" w:rsidP="64085D85">
            <w:pPr>
              <w:spacing w:after="0" w:line="240" w:lineRule="auto"/>
              <w:jc w:val="both"/>
              <w:rPr>
                <w:rFonts w:ascii="Times New Roman" w:hAnsi="Times New Roman" w:cs="Times New Roman"/>
                <w:sz w:val="24"/>
                <w:szCs w:val="24"/>
                <w:lang w:eastAsia="fr-BE"/>
              </w:rPr>
            </w:pPr>
            <w:r w:rsidRPr="64085D85">
              <w:rPr>
                <w:rFonts w:ascii="Verdana" w:hAnsi="Verdana" w:cs="Arial"/>
                <w:b/>
                <w:bCs/>
                <w:sz w:val="20"/>
                <w:szCs w:val="20"/>
              </w:rPr>
              <w:t>Additional information (indicative cost items/indicative budget breakdown)</w:t>
            </w:r>
          </w:p>
        </w:tc>
      </w:tr>
      <w:tr w:rsidR="00FF2EE7" w:rsidRPr="00EF7B50" w14:paraId="19C3C678"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6E60FC81" w14:textId="77777777" w:rsidR="00FF2EE7" w:rsidRPr="00EF7B50" w:rsidRDefault="64085D85" w:rsidP="64085D85">
            <w:pPr>
              <w:spacing w:after="0"/>
              <w:jc w:val="both"/>
              <w:rPr>
                <w:rFonts w:ascii="Verdana" w:eastAsia="Times New Roman" w:hAnsi="Verdana" w:cs="Arial"/>
                <w:i/>
                <w:iCs/>
                <w:sz w:val="20"/>
                <w:szCs w:val="20"/>
                <w:lang w:eastAsia="en-GB"/>
              </w:rPr>
            </w:pPr>
            <w:r w:rsidRPr="64085D85">
              <w:rPr>
                <w:rFonts w:ascii="Verdana" w:eastAsia="Times New Roman" w:hAnsi="Verdana" w:cs="Arial"/>
                <w:i/>
                <w:iCs/>
                <w:sz w:val="20"/>
                <w:szCs w:val="20"/>
                <w:lang w:eastAsia="en-GB"/>
              </w:rPr>
              <w:t>[Insert Text]</w:t>
            </w:r>
          </w:p>
        </w:tc>
      </w:tr>
      <w:tr w:rsidR="00FF2EE7" w:rsidRPr="00EF7B50" w14:paraId="6F61641C" w14:textId="77777777" w:rsidTr="64085D85">
        <w:trPr>
          <w:trHeight w:val="420"/>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06A1B44D" w14:textId="77777777" w:rsidR="00FF2EE7" w:rsidRPr="00EF7B50" w:rsidRDefault="64085D85" w:rsidP="64085D85">
            <w:pPr>
              <w:pStyle w:val="Text2"/>
              <w:spacing w:after="0" w:line="276" w:lineRule="auto"/>
              <w:ind w:left="0"/>
              <w:rPr>
                <w:rFonts w:ascii="Verdana" w:hAnsi="Verdana" w:cs="Arial"/>
                <w:b/>
                <w:bCs/>
                <w:sz w:val="20"/>
                <w:szCs w:val="20"/>
              </w:rPr>
            </w:pPr>
            <w:r w:rsidRPr="64085D85">
              <w:rPr>
                <w:rFonts w:ascii="Verdana" w:hAnsi="Verdana" w:cs="Arial"/>
                <w:b/>
                <w:bCs/>
                <w:sz w:val="20"/>
                <w:szCs w:val="20"/>
              </w:rPr>
              <w:t>2.4</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048EA520" w14:textId="77777777" w:rsidR="00FF2EE7" w:rsidRPr="00EF7B50" w:rsidRDefault="64085D85" w:rsidP="64085D85">
            <w:pPr>
              <w:spacing w:after="0"/>
              <w:jc w:val="both"/>
              <w:rPr>
                <w:rFonts w:ascii="Verdana" w:eastAsia="Times New Roman" w:hAnsi="Verdana" w:cs="Arial"/>
                <w:sz w:val="20"/>
                <w:szCs w:val="20"/>
                <w:u w:val="single"/>
                <w:lang w:eastAsia="en-GB"/>
              </w:rPr>
            </w:pPr>
            <w:r w:rsidRPr="64085D85">
              <w:rPr>
                <w:rFonts w:ascii="Verdana" w:eastAsia="Times New Roman" w:hAnsi="Verdana" w:cs="Arial"/>
                <w:b/>
                <w:bCs/>
                <w:sz w:val="20"/>
                <w:szCs w:val="20"/>
                <w:lang w:eastAsia="en-GB"/>
              </w:rPr>
              <w:t>Indicate the expected results (what is the ultimate objective that the technical support should achieve) and the expected use of these results (how will these be taken forward by the Member State)</w:t>
            </w:r>
          </w:p>
        </w:tc>
      </w:tr>
      <w:tr w:rsidR="00FF2EE7" w14:paraId="1B446432"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7B4182D0" w14:textId="12788D84" w:rsidR="00972BDF" w:rsidRDefault="64085D85" w:rsidP="64085D85">
            <w:pPr>
              <w:spacing w:before="200"/>
              <w:jc w:val="both"/>
              <w:rPr>
                <w:rFonts w:ascii="Verdana" w:eastAsia="Times New Roman" w:hAnsi="Verdana" w:cs="Arial"/>
                <w:color w:val="FF0000"/>
                <w:sz w:val="20"/>
                <w:szCs w:val="20"/>
                <w:lang w:eastAsia="en-GB"/>
              </w:rPr>
            </w:pPr>
            <w:r w:rsidRPr="64085D85">
              <w:rPr>
                <w:rFonts w:ascii="Verdana" w:eastAsia="Times New Roman" w:hAnsi="Verdana" w:cs="Arial"/>
                <w:sz w:val="20"/>
                <w:szCs w:val="20"/>
                <w:lang w:eastAsia="en-GB"/>
              </w:rPr>
              <w:t>The expected result is to further enhance Member State’s implementation, monitoring, reporting, control and audit mechanisms, which are necessary for the implementation of the RRP (including amendment and revision thereof). It is expected that the results will be used by the national authorities for the purpose of an improved implementation of the RRP (including amendment and revision thereof).</w:t>
            </w:r>
          </w:p>
        </w:tc>
      </w:tr>
      <w:tr w:rsidR="00FF2EE7" w14:paraId="75DA97F3" w14:textId="77777777" w:rsidTr="64085D85">
        <w:trPr>
          <w:trHeight w:val="855"/>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29C484BE" w14:textId="77777777" w:rsidR="00FF2EE7" w:rsidRDefault="64085D85" w:rsidP="64085D85">
            <w:pPr>
              <w:pStyle w:val="Text2"/>
              <w:spacing w:after="0" w:line="276" w:lineRule="auto"/>
              <w:ind w:left="0"/>
              <w:rPr>
                <w:rFonts w:ascii="Verdana" w:hAnsi="Verdana" w:cs="Arial"/>
                <w:b/>
                <w:bCs/>
                <w:sz w:val="20"/>
                <w:szCs w:val="20"/>
              </w:rPr>
            </w:pPr>
            <w:r w:rsidRPr="64085D85">
              <w:rPr>
                <w:rFonts w:ascii="Verdana" w:hAnsi="Verdana" w:cs="Arial"/>
                <w:b/>
                <w:bCs/>
                <w:sz w:val="20"/>
                <w:szCs w:val="20"/>
              </w:rPr>
              <w:t>2.5</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732537CD" w14:textId="77777777" w:rsidR="00FF2EE7" w:rsidRDefault="64085D85" w:rsidP="64085D85">
            <w:pPr>
              <w:spacing w:after="0" w:line="240" w:lineRule="auto"/>
              <w:jc w:val="both"/>
              <w:rPr>
                <w:rFonts w:ascii="Times New Roman" w:hAnsi="Times New Roman" w:cs="Times New Roman"/>
                <w:sz w:val="24"/>
                <w:szCs w:val="24"/>
                <w:lang w:eastAsia="fr-BE"/>
              </w:rPr>
            </w:pPr>
            <w:r w:rsidRPr="64085D85">
              <w:rPr>
                <w:rFonts w:ascii="Verdana" w:eastAsia="Times New Roman" w:hAnsi="Verdana" w:cs="Arial"/>
                <w:b/>
                <w:bCs/>
                <w:sz w:val="20"/>
                <w:szCs w:val="20"/>
                <w:lang w:eastAsia="en-GB"/>
              </w:rPr>
              <w:t xml:space="preserve">Provide information on the administrative capacity of the recipient national authority (i.a. staff availability to manage the project and follow-up on its results) </w:t>
            </w:r>
          </w:p>
        </w:tc>
      </w:tr>
      <w:tr w:rsidR="00FF2EE7" w14:paraId="62832D1B" w14:textId="77777777" w:rsidTr="64085D85">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5E043572" w14:textId="77777777" w:rsidR="00FF2EE7" w:rsidRDefault="64085D85" w:rsidP="64085D85">
            <w:pPr>
              <w:spacing w:after="0"/>
              <w:jc w:val="both"/>
              <w:rPr>
                <w:rFonts w:ascii="Verdana" w:eastAsia="Times New Roman" w:hAnsi="Verdana" w:cs="Arial"/>
                <w:b/>
                <w:bCs/>
                <w:sz w:val="20"/>
                <w:szCs w:val="20"/>
                <w:lang w:eastAsia="en-GB"/>
              </w:rPr>
            </w:pPr>
            <w:r w:rsidRPr="64085D85">
              <w:rPr>
                <w:rFonts w:ascii="Verdana" w:eastAsia="Times New Roman" w:hAnsi="Verdana" w:cs="Arial"/>
                <w:sz w:val="20"/>
                <w:szCs w:val="20"/>
                <w:lang w:eastAsia="en-GB"/>
              </w:rPr>
              <w:t>[Insert Text; indicatively between 150-200 words]</w:t>
            </w:r>
          </w:p>
        </w:tc>
      </w:tr>
      <w:tr w:rsidR="00FF2EE7" w14:paraId="077DCC5B" w14:textId="77777777" w:rsidTr="64085D85">
        <w:trPr>
          <w:trHeight w:val="420"/>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5D6644B7" w14:textId="77777777" w:rsidR="00FF2EE7" w:rsidRDefault="64085D85" w:rsidP="64085D85">
            <w:pPr>
              <w:pStyle w:val="Text2"/>
              <w:spacing w:after="0" w:line="276" w:lineRule="auto"/>
              <w:ind w:left="0"/>
              <w:jc w:val="left"/>
              <w:rPr>
                <w:rFonts w:ascii="Verdana" w:hAnsi="Verdana" w:cs="Arial"/>
                <w:b/>
                <w:bCs/>
                <w:sz w:val="20"/>
                <w:szCs w:val="20"/>
              </w:rPr>
            </w:pPr>
            <w:r w:rsidRPr="64085D85">
              <w:rPr>
                <w:rFonts w:ascii="Verdana" w:hAnsi="Verdana" w:cs="Arial"/>
                <w:b/>
                <w:bCs/>
                <w:sz w:val="20"/>
                <w:szCs w:val="20"/>
              </w:rPr>
              <w:t>2.6</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37670D81" w14:textId="77777777" w:rsidR="00FF2EE7" w:rsidRDefault="64085D85" w:rsidP="64085D85">
            <w:pPr>
              <w:spacing w:after="0"/>
              <w:jc w:val="both"/>
              <w:rPr>
                <w:rFonts w:ascii="Verdana" w:eastAsia="Times New Roman" w:hAnsi="Verdana" w:cs="Arial"/>
                <w:sz w:val="20"/>
                <w:szCs w:val="20"/>
                <w:u w:val="single"/>
                <w:lang w:eastAsia="en-GB"/>
              </w:rPr>
            </w:pPr>
            <w:r w:rsidRPr="64085D85">
              <w:rPr>
                <w:rFonts w:ascii="Verdana" w:eastAsia="Times New Roman" w:hAnsi="Verdana" w:cs="Arial"/>
                <w:b/>
                <w:bCs/>
                <w:sz w:val="20"/>
                <w:szCs w:val="20"/>
                <w:lang w:eastAsia="en-GB"/>
              </w:rPr>
              <w:t>(If applicable,) indicate any envisaged provider of support (please do not provide names of private providers)</w:t>
            </w:r>
          </w:p>
        </w:tc>
      </w:tr>
      <w:tr w:rsidR="00FF2EE7" w14:paraId="54A6631C" w14:textId="77777777" w:rsidTr="64085D85">
        <w:trPr>
          <w:trHeight w:val="420"/>
        </w:trPr>
        <w:tc>
          <w:tcPr>
            <w:tcW w:w="5000" w:type="pct"/>
            <w:gridSpan w:val="2"/>
            <w:tcBorders>
              <w:top w:val="single" w:sz="8" w:space="0" w:color="auto"/>
              <w:left w:val="single" w:sz="18" w:space="0" w:color="auto"/>
              <w:bottom w:val="single" w:sz="18" w:space="0" w:color="auto"/>
              <w:right w:val="single" w:sz="18" w:space="0" w:color="auto"/>
            </w:tcBorders>
            <w:shd w:val="clear" w:color="auto" w:fill="auto"/>
            <w:vAlign w:val="center"/>
          </w:tcPr>
          <w:p w14:paraId="00158545" w14:textId="77777777" w:rsidR="00FF2EE7" w:rsidRDefault="64085D85" w:rsidP="64085D85">
            <w:pPr>
              <w:spacing w:after="0"/>
              <w:jc w:val="both"/>
              <w:rPr>
                <w:rFonts w:ascii="Verdana" w:eastAsia="Times New Roman" w:hAnsi="Verdana" w:cs="Arial"/>
                <w:b/>
                <w:bCs/>
                <w:sz w:val="20"/>
                <w:szCs w:val="20"/>
                <w:lang w:eastAsia="en-GB"/>
              </w:rPr>
            </w:pPr>
            <w:r w:rsidRPr="64085D85">
              <w:rPr>
                <w:rFonts w:ascii="Verdana" w:eastAsia="Times New Roman" w:hAnsi="Verdana" w:cs="Arial"/>
                <w:sz w:val="20"/>
                <w:szCs w:val="20"/>
                <w:lang w:eastAsia="en-GB"/>
              </w:rPr>
              <w:t>[Insert Text; indicatively between 50-100 words]</w:t>
            </w:r>
          </w:p>
        </w:tc>
      </w:tr>
    </w:tbl>
    <w:p w14:paraId="0E35081C" w14:textId="77777777" w:rsidR="00FF2EE7" w:rsidRDefault="00FF2EE7">
      <w:pPr>
        <w:pStyle w:val="Text2"/>
        <w:spacing w:before="60" w:after="120"/>
        <w:ind w:left="0"/>
      </w:pPr>
    </w:p>
    <w:tbl>
      <w:tblPr>
        <w:tblW w:w="484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33"/>
        <w:gridCol w:w="8100"/>
      </w:tblGrid>
      <w:tr w:rsidR="00FF2EE7" w14:paraId="6D5E388C" w14:textId="77777777" w:rsidTr="64085D85">
        <w:trPr>
          <w:trHeight w:val="420"/>
        </w:trPr>
        <w:tc>
          <w:tcPr>
            <w:tcW w:w="500" w:type="pct"/>
            <w:gridSpan w:val="2"/>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2384E09B" w14:textId="77777777" w:rsidR="00FF2EE7" w:rsidRDefault="64085D85" w:rsidP="64085D85">
            <w:pPr>
              <w:pStyle w:val="Text2"/>
              <w:spacing w:before="60" w:after="120"/>
              <w:ind w:left="0"/>
              <w:rPr>
                <w:rFonts w:ascii="Verdana" w:hAnsi="Verdana" w:cs="Arial"/>
                <w:b/>
                <w:bCs/>
                <w:sz w:val="20"/>
                <w:szCs w:val="20"/>
              </w:rPr>
            </w:pPr>
            <w:r w:rsidRPr="64085D85">
              <w:rPr>
                <w:rFonts w:ascii="Verdana" w:hAnsi="Verdana" w:cs="Arial"/>
                <w:b/>
                <w:bCs/>
                <w:sz w:val="20"/>
                <w:szCs w:val="20"/>
              </w:rPr>
              <w:t>3</w:t>
            </w:r>
          </w:p>
        </w:tc>
        <w:tc>
          <w:tcPr>
            <w:tcW w:w="4500" w:type="pct"/>
            <w:tcBorders>
              <w:top w:val="single" w:sz="18" w:space="0" w:color="auto"/>
              <w:left w:val="single" w:sz="8" w:space="0" w:color="auto"/>
              <w:bottom w:val="single" w:sz="18" w:space="0" w:color="auto"/>
              <w:right w:val="single" w:sz="18" w:space="0" w:color="auto"/>
            </w:tcBorders>
            <w:shd w:val="clear" w:color="auto" w:fill="D9D9D9" w:themeFill="background1" w:themeFillShade="D9"/>
            <w:vAlign w:val="center"/>
          </w:tcPr>
          <w:p w14:paraId="3BA96A42" w14:textId="77777777" w:rsidR="00FF2EE7" w:rsidRDefault="64085D85" w:rsidP="64085D85">
            <w:pPr>
              <w:contextualSpacing/>
              <w:jc w:val="both"/>
              <w:rPr>
                <w:rFonts w:ascii="Verdana" w:eastAsia="Times New Roman" w:hAnsi="Verdana" w:cs="Arial"/>
                <w:b/>
                <w:bCs/>
                <w:sz w:val="20"/>
                <w:szCs w:val="20"/>
                <w:lang w:eastAsia="en-GB"/>
              </w:rPr>
            </w:pPr>
            <w:r w:rsidRPr="64085D85">
              <w:rPr>
                <w:rFonts w:ascii="Verdana" w:hAnsi="Verdana"/>
                <w:b/>
                <w:bCs/>
                <w:sz w:val="20"/>
                <w:szCs w:val="20"/>
              </w:rPr>
              <w:t>CIRCUMSTANCES OF THE REQUEST</w:t>
            </w:r>
          </w:p>
        </w:tc>
      </w:tr>
      <w:tr w:rsidR="00FF2EE7" w14:paraId="3332D5A7" w14:textId="77777777" w:rsidTr="64085D85">
        <w:trPr>
          <w:trHeight w:val="147"/>
        </w:trPr>
        <w:tc>
          <w:tcPr>
            <w:tcW w:w="5000" w:type="pct"/>
            <w:gridSpan w:val="3"/>
            <w:tcBorders>
              <w:top w:val="single" w:sz="18" w:space="0" w:color="auto"/>
              <w:left w:val="single" w:sz="18" w:space="0" w:color="auto"/>
              <w:bottom w:val="single" w:sz="4" w:space="0" w:color="auto"/>
              <w:right w:val="single" w:sz="18" w:space="0" w:color="auto"/>
            </w:tcBorders>
            <w:vAlign w:val="center"/>
          </w:tcPr>
          <w:p w14:paraId="52AC3324" w14:textId="77777777" w:rsidR="00FF2EE7" w:rsidRPr="002704FB" w:rsidRDefault="64085D85" w:rsidP="64085D85">
            <w:pPr>
              <w:spacing w:before="60" w:after="60"/>
              <w:jc w:val="both"/>
              <w:rPr>
                <w:rFonts w:ascii="Verdana" w:hAnsi="Verdana" w:cs="Arial"/>
                <w:sz w:val="20"/>
                <w:szCs w:val="20"/>
              </w:rPr>
            </w:pPr>
            <w:r w:rsidRPr="64085D85">
              <w:rPr>
                <w:rFonts w:ascii="Verdana" w:hAnsi="Verdana" w:cs="Arial"/>
                <w:sz w:val="20"/>
                <w:szCs w:val="20"/>
              </w:rPr>
              <w:t>The requested support is linked to:</w:t>
            </w:r>
          </w:p>
        </w:tc>
      </w:tr>
      <w:tr w:rsidR="00FF2EE7" w14:paraId="7AB3ECA1" w14:textId="77777777" w:rsidTr="64085D85">
        <w:trPr>
          <w:trHeight w:val="443"/>
        </w:trPr>
        <w:tc>
          <w:tcPr>
            <w:tcW w:w="315" w:type="pct"/>
            <w:tcBorders>
              <w:top w:val="single" w:sz="4" w:space="0" w:color="auto"/>
              <w:left w:val="single" w:sz="18" w:space="0" w:color="auto"/>
              <w:bottom w:val="single" w:sz="4" w:space="0" w:color="auto"/>
              <w:right w:val="single" w:sz="4" w:space="0" w:color="auto"/>
            </w:tcBorders>
            <w:vAlign w:val="center"/>
          </w:tcPr>
          <w:p w14:paraId="053A1C0C" w14:textId="77777777" w:rsidR="00FF2EE7" w:rsidRPr="002704FB" w:rsidRDefault="00086100" w:rsidP="64085D8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1"/>
                  <w14:checkedState w14:val="2612" w14:font="MS Gothic"/>
                  <w14:uncheckedState w14:val="2610" w14:font="MS Gothic"/>
                </w14:checkbox>
              </w:sdtPr>
              <w:sdtEndPr/>
              <w:sdtContent>
                <w:r w:rsidR="00A75F4A" w:rsidRPr="002704FB">
                  <w:rPr>
                    <w:rFonts w:ascii="Segoe UI Symbol" w:eastAsia="MS Gothic" w:hAnsi="Segoe UI Symbol" w:cs="Segoe UI Symbol"/>
                    <w:sz w:val="20"/>
                    <w:szCs w:val="20"/>
                  </w:rPr>
                  <w:t>☒</w:t>
                </w:r>
              </w:sdtContent>
            </w:sdt>
            <w:r w:rsidR="00A75F4A" w:rsidRPr="002704FB">
              <w:rPr>
                <w:rFonts w:ascii="Verdana" w:hAnsi="Verdana" w:cs="Arial"/>
                <w:sz w:val="20"/>
                <w:szCs w:val="20"/>
              </w:rPr>
              <w:t xml:space="preserve"> </w:t>
            </w:r>
          </w:p>
        </w:tc>
        <w:tc>
          <w:tcPr>
            <w:tcW w:w="4685" w:type="pct"/>
            <w:gridSpan w:val="2"/>
            <w:tcBorders>
              <w:top w:val="single" w:sz="4" w:space="0" w:color="auto"/>
              <w:left w:val="single" w:sz="4" w:space="0" w:color="auto"/>
              <w:bottom w:val="single" w:sz="4" w:space="0" w:color="auto"/>
              <w:right w:val="single" w:sz="18" w:space="0" w:color="auto"/>
            </w:tcBorders>
            <w:vAlign w:val="center"/>
          </w:tcPr>
          <w:p w14:paraId="2152A5EB" w14:textId="77777777" w:rsidR="00FF2EE7" w:rsidRPr="002704FB" w:rsidRDefault="00A75F4A" w:rsidP="64085D85">
            <w:pPr>
              <w:spacing w:before="60" w:after="60"/>
              <w:jc w:val="both"/>
              <w:rPr>
                <w:rFonts w:ascii="Verdana" w:hAnsi="Verdana" w:cs="Arial"/>
                <w:sz w:val="20"/>
                <w:szCs w:val="20"/>
              </w:rPr>
            </w:pPr>
            <w:r w:rsidRPr="002704FB">
              <w:rPr>
                <w:rFonts w:ascii="Verdana" w:hAnsi="Verdana" w:cs="Arial"/>
                <w:sz w:val="20"/>
                <w:szCs w:val="20"/>
              </w:rPr>
              <w:t>Implementation, amendment and revision of Recovery and Resilience Plans under the Recovery and Resilience Facility</w:t>
            </w:r>
            <w:r w:rsidRPr="002704FB">
              <w:rPr>
                <w:rStyle w:val="FootnoteReference"/>
                <w:rFonts w:ascii="Verdana" w:hAnsi="Verdana" w:cs="Arial"/>
                <w:sz w:val="20"/>
                <w:szCs w:val="20"/>
                <w:vertAlign w:val="superscript"/>
              </w:rPr>
              <w:footnoteReference w:id="4"/>
            </w:r>
          </w:p>
        </w:tc>
      </w:tr>
      <w:tr w:rsidR="00FF2EE7" w14:paraId="0218FC01" w14:textId="77777777" w:rsidTr="64085D85">
        <w:trPr>
          <w:trHeight w:val="443"/>
        </w:trPr>
        <w:tc>
          <w:tcPr>
            <w:tcW w:w="315" w:type="pct"/>
            <w:tcBorders>
              <w:top w:val="single" w:sz="4" w:space="0" w:color="auto"/>
              <w:left w:val="single" w:sz="18" w:space="0" w:color="auto"/>
              <w:bottom w:val="single" w:sz="4" w:space="0" w:color="auto"/>
              <w:right w:val="single" w:sz="4" w:space="0" w:color="auto"/>
            </w:tcBorders>
            <w:vAlign w:val="center"/>
          </w:tcPr>
          <w:p w14:paraId="6389C888" w14:textId="77777777" w:rsidR="00FF2EE7" w:rsidRPr="002704FB" w:rsidRDefault="00086100" w:rsidP="64085D85">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1"/>
                  <w14:checkedState w14:val="2612" w14:font="MS Gothic"/>
                  <w14:uncheckedState w14:val="2610" w14:font="MS Gothic"/>
                </w14:checkbox>
              </w:sdtPr>
              <w:sdtEndPr/>
              <w:sdtContent>
                <w:r w:rsidR="00A75F4A" w:rsidRPr="002704FB">
                  <w:rPr>
                    <w:rFonts w:ascii="Segoe UI Symbol" w:eastAsia="MS Gothic" w:hAnsi="Segoe UI Symbol" w:cs="Segoe UI Symbol"/>
                    <w:sz w:val="20"/>
                    <w:szCs w:val="20"/>
                  </w:rPr>
                  <w:t>☒</w:t>
                </w:r>
              </w:sdtContent>
            </w:sdt>
            <w:r w:rsidR="00A75F4A" w:rsidRPr="002704FB">
              <w:rPr>
                <w:rFonts w:ascii="Verdana" w:hAnsi="Verdana" w:cs="Arial"/>
                <w:sz w:val="20"/>
                <w:szCs w:val="20"/>
              </w:rPr>
              <w:t xml:space="preserve"> </w:t>
            </w:r>
          </w:p>
        </w:tc>
        <w:tc>
          <w:tcPr>
            <w:tcW w:w="4685" w:type="pct"/>
            <w:gridSpan w:val="2"/>
            <w:tcBorders>
              <w:top w:val="single" w:sz="4" w:space="0" w:color="auto"/>
              <w:left w:val="single" w:sz="4" w:space="0" w:color="auto"/>
              <w:bottom w:val="single" w:sz="4" w:space="0" w:color="auto"/>
              <w:right w:val="single" w:sz="18" w:space="0" w:color="auto"/>
            </w:tcBorders>
            <w:vAlign w:val="center"/>
          </w:tcPr>
          <w:p w14:paraId="37DF06E9" w14:textId="77777777" w:rsidR="00FF2EE7" w:rsidRPr="002704FB" w:rsidRDefault="64085D85" w:rsidP="64085D85">
            <w:pPr>
              <w:spacing w:before="60" w:after="60"/>
              <w:jc w:val="both"/>
              <w:rPr>
                <w:rFonts w:ascii="Verdana" w:hAnsi="Verdana" w:cs="Arial"/>
                <w:sz w:val="20"/>
                <w:szCs w:val="20"/>
              </w:rPr>
            </w:pPr>
            <w:r w:rsidRPr="64085D85">
              <w:rPr>
                <w:rFonts w:ascii="Verdana" w:hAnsi="Verdana" w:cs="Arial"/>
                <w:sz w:val="20"/>
                <w:szCs w:val="20"/>
              </w:rPr>
              <w:t>Reforms in the context of economic governance process (e.g. CSR, Country reports, etc.)</w:t>
            </w:r>
          </w:p>
        </w:tc>
      </w:tr>
      <w:tr w:rsidR="00FF2EE7" w14:paraId="500FCC00" w14:textId="77777777" w:rsidTr="64085D85">
        <w:trPr>
          <w:trHeight w:val="312"/>
        </w:trPr>
        <w:tc>
          <w:tcPr>
            <w:tcW w:w="315" w:type="pct"/>
            <w:tcBorders>
              <w:top w:val="single" w:sz="4" w:space="0" w:color="auto"/>
              <w:left w:val="single" w:sz="18" w:space="0" w:color="auto"/>
              <w:bottom w:val="single" w:sz="4" w:space="0" w:color="auto"/>
              <w:right w:val="single" w:sz="4" w:space="0" w:color="auto"/>
            </w:tcBorders>
            <w:vAlign w:val="center"/>
          </w:tcPr>
          <w:p w14:paraId="5AFF7A3D" w14:textId="77777777" w:rsidR="00FF2EE7" w:rsidRPr="002704FB" w:rsidRDefault="00086100" w:rsidP="64085D85">
            <w:pPr>
              <w:spacing w:before="60" w:after="60"/>
              <w:jc w:val="center"/>
              <w:rPr>
                <w:rFonts w:ascii="Verdana" w:hAnsi="Verdana" w:cs="Arial"/>
                <w:sz w:val="20"/>
                <w:szCs w:val="20"/>
              </w:rPr>
            </w:pPr>
            <w:sdt>
              <w:sdtPr>
                <w:rPr>
                  <w:rFonts w:ascii="Verdana" w:hAnsi="Verdana" w:cs="Arial"/>
                  <w:sz w:val="20"/>
                  <w:szCs w:val="20"/>
                </w:rPr>
                <w:alias w:val="Checkbox"/>
                <w:tag w:val="Checkbox"/>
                <w:id w:val="738371480"/>
                <w14:checkbox>
                  <w14:checked w14:val="1"/>
                  <w14:checkedState w14:val="2612" w14:font="MS Gothic"/>
                  <w14:uncheckedState w14:val="2610" w14:font="MS Gothic"/>
                </w14:checkbox>
              </w:sdtPr>
              <w:sdtEndPr/>
              <w:sdtContent>
                <w:r w:rsidR="00A75F4A" w:rsidRPr="002704FB">
                  <w:rPr>
                    <w:rFonts w:ascii="Segoe UI Symbol" w:eastAsia="MS Gothic" w:hAnsi="Segoe UI Symbol" w:cs="Segoe UI Symbol"/>
                    <w:sz w:val="20"/>
                    <w:szCs w:val="20"/>
                  </w:rPr>
                  <w:t>☒</w:t>
                </w:r>
              </w:sdtContent>
            </w:sdt>
          </w:p>
        </w:tc>
        <w:tc>
          <w:tcPr>
            <w:tcW w:w="4685" w:type="pct"/>
            <w:gridSpan w:val="2"/>
            <w:tcBorders>
              <w:top w:val="single" w:sz="4" w:space="0" w:color="auto"/>
              <w:left w:val="single" w:sz="4" w:space="0" w:color="auto"/>
              <w:bottom w:val="single" w:sz="4" w:space="0" w:color="auto"/>
              <w:right w:val="single" w:sz="18" w:space="0" w:color="auto"/>
            </w:tcBorders>
            <w:vAlign w:val="center"/>
          </w:tcPr>
          <w:p w14:paraId="16016F19" w14:textId="0354B548" w:rsidR="00FF2EE7" w:rsidRPr="002704FB" w:rsidRDefault="64085D85" w:rsidP="64085D85">
            <w:pPr>
              <w:spacing w:before="60" w:after="60"/>
              <w:jc w:val="both"/>
              <w:rPr>
                <w:rFonts w:ascii="Verdana" w:hAnsi="Verdana" w:cs="Arial"/>
                <w:sz w:val="20"/>
                <w:szCs w:val="20"/>
                <w:highlight w:val="yellow"/>
              </w:rPr>
            </w:pPr>
            <w:r w:rsidRPr="64085D85">
              <w:rPr>
                <w:rFonts w:ascii="Verdana" w:hAnsi="Verdana" w:cs="Arial"/>
                <w:sz w:val="20"/>
                <w:szCs w:val="20"/>
              </w:rPr>
              <w:t>Implementation of Union priorities (e.g. green and digital transitions, CMU, Customs Union, etc.)</w:t>
            </w:r>
          </w:p>
        </w:tc>
      </w:tr>
      <w:tr w:rsidR="00FF2EE7" w14:paraId="1CA0CE47" w14:textId="77777777" w:rsidTr="64085D85">
        <w:trPr>
          <w:trHeight w:val="420"/>
        </w:trPr>
        <w:tc>
          <w:tcPr>
            <w:tcW w:w="500" w:type="pct"/>
            <w:gridSpan w:val="2"/>
            <w:tcBorders>
              <w:top w:val="single" w:sz="4" w:space="0" w:color="auto"/>
              <w:left w:val="single" w:sz="18" w:space="0" w:color="auto"/>
              <w:bottom w:val="single" w:sz="8" w:space="0" w:color="auto"/>
              <w:right w:val="single" w:sz="8" w:space="0" w:color="auto"/>
            </w:tcBorders>
            <w:shd w:val="clear" w:color="auto" w:fill="D9D9D9" w:themeFill="background1" w:themeFillShade="D9"/>
            <w:vAlign w:val="center"/>
          </w:tcPr>
          <w:p w14:paraId="2EF69A99" w14:textId="77777777" w:rsidR="00FF2EE7" w:rsidRDefault="64085D85" w:rsidP="64085D85">
            <w:pPr>
              <w:pStyle w:val="Text2"/>
              <w:spacing w:after="0" w:line="276" w:lineRule="auto"/>
              <w:ind w:left="0"/>
              <w:rPr>
                <w:rFonts w:ascii="Verdana" w:hAnsi="Verdana" w:cs="Arial"/>
                <w:b/>
                <w:bCs/>
                <w:sz w:val="20"/>
                <w:szCs w:val="20"/>
              </w:rPr>
            </w:pPr>
            <w:r w:rsidRPr="64085D85">
              <w:rPr>
                <w:rFonts w:ascii="Verdana" w:hAnsi="Verdana" w:cs="Arial"/>
                <w:b/>
                <w:bCs/>
                <w:sz w:val="20"/>
                <w:szCs w:val="20"/>
              </w:rPr>
              <w:t xml:space="preserve">3.1. </w:t>
            </w:r>
          </w:p>
        </w:tc>
        <w:tc>
          <w:tcPr>
            <w:tcW w:w="4500" w:type="pct"/>
            <w:tcBorders>
              <w:top w:val="single" w:sz="4" w:space="0" w:color="auto"/>
              <w:left w:val="single" w:sz="8" w:space="0" w:color="auto"/>
              <w:bottom w:val="single" w:sz="8" w:space="0" w:color="auto"/>
              <w:right w:val="single" w:sz="18" w:space="0" w:color="auto"/>
            </w:tcBorders>
            <w:shd w:val="clear" w:color="auto" w:fill="D9D9D9" w:themeFill="background1" w:themeFillShade="D9"/>
            <w:vAlign w:val="center"/>
          </w:tcPr>
          <w:p w14:paraId="4595BDD8" w14:textId="77777777" w:rsidR="00FF2EE7" w:rsidRDefault="64085D85" w:rsidP="64085D85">
            <w:pPr>
              <w:pStyle w:val="Text2"/>
              <w:spacing w:after="0" w:line="276" w:lineRule="auto"/>
              <w:ind w:left="0"/>
              <w:rPr>
                <w:rFonts w:ascii="Verdana" w:hAnsi="Verdana" w:cs="Arial"/>
                <w:b/>
                <w:bCs/>
                <w:sz w:val="20"/>
                <w:szCs w:val="20"/>
              </w:rPr>
            </w:pPr>
            <w:r w:rsidRPr="64085D85">
              <w:rPr>
                <w:rFonts w:ascii="Verdana" w:hAnsi="Verdana" w:cs="Arial"/>
                <w:b/>
                <w:bCs/>
                <w:sz w:val="20"/>
                <w:szCs w:val="20"/>
              </w:rPr>
              <w:t>Additional information</w:t>
            </w:r>
          </w:p>
        </w:tc>
      </w:tr>
      <w:tr w:rsidR="00FF2EE7" w14:paraId="37BCC6A4" w14:textId="77777777" w:rsidTr="64085D85">
        <w:trPr>
          <w:trHeight w:val="420"/>
        </w:trPr>
        <w:tc>
          <w:tcPr>
            <w:tcW w:w="5000" w:type="pct"/>
            <w:gridSpan w:val="3"/>
            <w:tcBorders>
              <w:top w:val="single" w:sz="8" w:space="0" w:color="auto"/>
              <w:left w:val="single" w:sz="18" w:space="0" w:color="auto"/>
              <w:bottom w:val="single" w:sz="18" w:space="0" w:color="auto"/>
              <w:right w:val="single" w:sz="18" w:space="0" w:color="auto"/>
            </w:tcBorders>
            <w:shd w:val="clear" w:color="auto" w:fill="auto"/>
            <w:vAlign w:val="center"/>
          </w:tcPr>
          <w:p w14:paraId="5190B6AC" w14:textId="45C8E4D0" w:rsidR="00972BDF" w:rsidRPr="008C44D2" w:rsidRDefault="64085D85" w:rsidP="64085D85">
            <w:pPr>
              <w:spacing w:before="60" w:after="60"/>
              <w:jc w:val="both"/>
              <w:rPr>
                <w:rFonts w:ascii="Verdana" w:hAnsi="Verdana" w:cs="Arial"/>
                <w:sz w:val="20"/>
                <w:szCs w:val="20"/>
              </w:rPr>
            </w:pPr>
            <w:r w:rsidRPr="64085D85">
              <w:rPr>
                <w:rFonts w:ascii="Verdana" w:hAnsi="Verdana" w:cs="Arial"/>
                <w:sz w:val="20"/>
                <w:szCs w:val="20"/>
              </w:rPr>
              <w:t xml:space="preserve">The request relates to the implementation of the Recovery and Resilience Facility, which is an important instrument of the EU’s Recovery strategy. The Recovery and Resilience Plans under the Recovery and Resilience Facility need to effectively address all or a significant subset of challenges identified in the relevant country-specific recommendations in the most recent European Semester cycles and contribute to the green and digital transitions and the implementation of the European Pillar of Social Rights. </w:t>
            </w:r>
          </w:p>
        </w:tc>
      </w:tr>
    </w:tbl>
    <w:p w14:paraId="601D5978" w14:textId="77777777" w:rsidR="00FF2EE7" w:rsidRDefault="00FF2EE7"/>
    <w:tbl>
      <w:tblPr>
        <w:tblW w:w="4845" w:type="pct"/>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9000"/>
      </w:tblGrid>
      <w:tr w:rsidR="00FF2EE7" w14:paraId="2D9C776B" w14:textId="77777777" w:rsidTr="64085D85">
        <w:trPr>
          <w:trHeight w:val="420"/>
        </w:trPr>
        <w:tc>
          <w:tcPr>
            <w:tcW w:w="5000" w:type="pct"/>
            <w:tcBorders>
              <w:top w:val="single" w:sz="18" w:space="0" w:color="auto"/>
              <w:bottom w:val="single" w:sz="18" w:space="0" w:color="auto"/>
            </w:tcBorders>
            <w:shd w:val="clear" w:color="auto" w:fill="D9D9D9" w:themeFill="background1" w:themeFillShade="D9"/>
          </w:tcPr>
          <w:p w14:paraId="60FE2CE7" w14:textId="77777777" w:rsidR="00FF2EE7" w:rsidRDefault="64085D85" w:rsidP="64085D85">
            <w:pPr>
              <w:pStyle w:val="Text2"/>
              <w:spacing w:before="60" w:after="120" w:line="276" w:lineRule="auto"/>
              <w:ind w:left="0"/>
              <w:rPr>
                <w:rFonts w:ascii="Verdana" w:hAnsi="Verdana" w:cs="Arial"/>
                <w:b/>
                <w:bCs/>
                <w:sz w:val="20"/>
                <w:szCs w:val="20"/>
                <w:lang w:eastAsia="en-US"/>
              </w:rPr>
            </w:pPr>
            <w:r w:rsidRPr="64085D85">
              <w:rPr>
                <w:rFonts w:ascii="Verdana" w:hAnsi="Verdana" w:cs="Arial"/>
                <w:b/>
                <w:bCs/>
                <w:sz w:val="20"/>
                <w:szCs w:val="20"/>
                <w:lang w:eastAsia="en-US"/>
              </w:rPr>
              <w:lastRenderedPageBreak/>
              <w:t>DISCLAIMER:</w:t>
            </w:r>
          </w:p>
          <w:p w14:paraId="120D91BB" w14:textId="77777777" w:rsidR="00FF2EE7" w:rsidRDefault="64085D85" w:rsidP="64085D85">
            <w:pPr>
              <w:spacing w:before="60" w:after="60"/>
              <w:jc w:val="both"/>
              <w:rPr>
                <w:rFonts w:ascii="Verdana" w:hAnsi="Verdana" w:cs="Arial"/>
                <w:b/>
                <w:bCs/>
                <w:sz w:val="20"/>
                <w:szCs w:val="20"/>
              </w:rPr>
            </w:pPr>
            <w:r w:rsidRPr="64085D85">
              <w:rPr>
                <w:rFonts w:ascii="Verdana" w:hAnsi="Verdana" w:cs="Arial"/>
                <w:sz w:val="20"/>
                <w:szCs w:val="20"/>
              </w:rPr>
              <w:t xml:space="preserve">Please note that the request for support is fully subject to the principles governing the TSI Regulation and Regulation No 2018/1046 on the Financial Rules applicable to the General Budget of the Union. In compliance with the principle of prohibition of double funding, the recipient national authority shall </w:t>
            </w:r>
            <w:r w:rsidRPr="64085D85">
              <w:rPr>
                <w:rFonts w:ascii="Verdana" w:hAnsi="Verdana" w:cs="Arial"/>
                <w:b/>
                <w:bCs/>
                <w:sz w:val="20"/>
                <w:szCs w:val="20"/>
              </w:rPr>
              <w:t>immediately inform</w:t>
            </w:r>
            <w:r w:rsidRPr="64085D85">
              <w:rPr>
                <w:rFonts w:ascii="Verdana" w:hAnsi="Verdana" w:cs="Arial"/>
                <w:sz w:val="20"/>
                <w:szCs w:val="20"/>
              </w:rPr>
              <w:t xml:space="preserve"> the European Commission of other related on-going actions financed by the EU budget. In no circumstances, shall the European Commission finance the same costs twice.</w:t>
            </w:r>
          </w:p>
        </w:tc>
      </w:tr>
      <w:tr w:rsidR="00FF2EE7" w14:paraId="5B035F7F" w14:textId="77777777" w:rsidTr="64085D85">
        <w:tc>
          <w:tcPr>
            <w:tcW w:w="5000" w:type="pct"/>
            <w:tcBorders>
              <w:top w:val="single" w:sz="18" w:space="0" w:color="auto"/>
              <w:bottom w:val="single" w:sz="18" w:space="0" w:color="auto"/>
            </w:tcBorders>
          </w:tcPr>
          <w:p w14:paraId="669E1E75" w14:textId="77777777" w:rsidR="00FF2EE7" w:rsidRDefault="64085D85" w:rsidP="64085D85">
            <w:pPr>
              <w:spacing w:before="60" w:after="60"/>
              <w:jc w:val="both"/>
              <w:rPr>
                <w:rFonts w:ascii="Verdana" w:hAnsi="Verdana" w:cs="Arial"/>
                <w:sz w:val="20"/>
                <w:szCs w:val="20"/>
              </w:rPr>
            </w:pPr>
            <w:r w:rsidRPr="64085D85">
              <w:rPr>
                <w:rFonts w:ascii="Verdana" w:hAnsi="Verdana" w:cs="Arial"/>
                <w:sz w:val="20"/>
                <w:szCs w:val="20"/>
              </w:rPr>
              <w:t>By submitting this request, the Member State accepts that, should the request for support be selected for funding under the TSI, the Member State will confirm to the Commission that there is no overlap between the request selected under the TSI and concrete actions funded under other EU instruments and that double funding is not present for this selected request.</w:t>
            </w:r>
          </w:p>
        </w:tc>
      </w:tr>
      <w:tr w:rsidR="00FF2EE7" w14:paraId="696733F9" w14:textId="77777777" w:rsidTr="64085D85">
        <w:tc>
          <w:tcPr>
            <w:tcW w:w="5000" w:type="pct"/>
            <w:tcBorders>
              <w:top w:val="single" w:sz="18" w:space="0" w:color="auto"/>
            </w:tcBorders>
          </w:tcPr>
          <w:p w14:paraId="2B7361AE" w14:textId="6F4C0EE1" w:rsidR="00FF2EE7" w:rsidRPr="000E3C88" w:rsidRDefault="64085D85" w:rsidP="64085D85">
            <w:pPr>
              <w:spacing w:before="60" w:after="60"/>
              <w:jc w:val="both"/>
              <w:rPr>
                <w:rFonts w:ascii="Verdana" w:hAnsi="Verdana" w:cs="Arial"/>
                <w:sz w:val="20"/>
                <w:szCs w:val="20"/>
              </w:rPr>
            </w:pPr>
            <w:r w:rsidRPr="64085D85">
              <w:rPr>
                <w:rFonts w:ascii="Verdana" w:hAnsi="Verdana" w:cs="Arial"/>
                <w:sz w:val="20"/>
                <w:szCs w:val="20"/>
              </w:rPr>
              <w:t xml:space="preserve">It is to be noted that </w:t>
            </w:r>
            <w:r w:rsidRPr="64085D85">
              <w:rPr>
                <w:rFonts w:ascii="Verdana" w:eastAsia="Times New Roman" w:hAnsi="Verdana" w:cs="Arial"/>
                <w:sz w:val="20"/>
                <w:szCs w:val="20"/>
                <w:lang w:eastAsia="en-GB"/>
              </w:rPr>
              <w:t>the support provided is intended to assist the Member State through expertise and capacity building in its efforts to further enhance suitable monitoring, reporting, control and audit arrangements. T</w:t>
            </w:r>
            <w:r w:rsidRPr="64085D85">
              <w:rPr>
                <w:rFonts w:ascii="Verdana" w:hAnsi="Verdana" w:cs="Arial"/>
                <w:sz w:val="20"/>
                <w:szCs w:val="20"/>
              </w:rPr>
              <w:t xml:space="preserve">he Member State remains fully responsible for the national implementation, monitoring, reporting, control and audit mechanisms. </w:t>
            </w:r>
          </w:p>
          <w:p w14:paraId="04772230" w14:textId="77777777" w:rsidR="00FF2EE7" w:rsidRDefault="64085D85" w:rsidP="64085D85">
            <w:pPr>
              <w:spacing w:before="60" w:after="60"/>
              <w:jc w:val="both"/>
              <w:rPr>
                <w:rFonts w:ascii="Verdana" w:hAnsi="Verdana" w:cs="Arial"/>
                <w:sz w:val="20"/>
                <w:szCs w:val="20"/>
              </w:rPr>
            </w:pPr>
            <w:r w:rsidRPr="64085D85">
              <w:rPr>
                <w:rFonts w:ascii="Verdana" w:hAnsi="Verdana" w:cs="Arial"/>
                <w:sz w:val="20"/>
                <w:szCs w:val="20"/>
              </w:rPr>
              <w:t xml:space="preserve">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bl>
    <w:p w14:paraId="3741BB90" w14:textId="77777777" w:rsidR="00FF2EE7" w:rsidRDefault="00FF2EE7">
      <w:pPr>
        <w:pStyle w:val="Text2"/>
        <w:spacing w:before="60" w:after="120"/>
        <w:ind w:left="0"/>
        <w:rPr>
          <w:highlight w:val="yellow"/>
        </w:rPr>
      </w:pPr>
    </w:p>
    <w:p w14:paraId="6FC55090" w14:textId="77777777" w:rsidR="00FF2EE7" w:rsidRDefault="64085D85" w:rsidP="64085D85">
      <w:pPr>
        <w:spacing w:after="0"/>
        <w:jc w:val="center"/>
        <w:rPr>
          <w:rFonts w:ascii="Verdana" w:hAnsi="Verdana"/>
          <w:b/>
          <w:bCs/>
          <w:sz w:val="24"/>
          <w:szCs w:val="24"/>
        </w:rPr>
      </w:pPr>
      <w:r w:rsidRPr="64085D85">
        <w:rPr>
          <w:rFonts w:ascii="Verdana" w:hAnsi="Verdana"/>
          <w:b/>
          <w:bCs/>
          <w:sz w:val="24"/>
          <w:szCs w:val="24"/>
        </w:rPr>
        <w:t>******</w:t>
      </w:r>
    </w:p>
    <w:sectPr w:rsidR="00FF2EE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6B696" w14:textId="77777777" w:rsidR="00F06346" w:rsidRDefault="00F06346">
      <w:pPr>
        <w:spacing w:after="0" w:line="240" w:lineRule="auto"/>
      </w:pPr>
      <w:r>
        <w:separator/>
      </w:r>
    </w:p>
  </w:endnote>
  <w:endnote w:type="continuationSeparator" w:id="0">
    <w:p w14:paraId="2A74F5A8" w14:textId="77777777" w:rsidR="00F06346" w:rsidRDefault="00F06346">
      <w:pPr>
        <w:spacing w:after="0" w:line="240" w:lineRule="auto"/>
      </w:pPr>
      <w:r>
        <w:continuationSeparator/>
      </w:r>
    </w:p>
  </w:endnote>
  <w:endnote w:type="continuationNotice" w:id="1">
    <w:p w14:paraId="123999FF" w14:textId="77777777" w:rsidR="00F06346" w:rsidRDefault="00F06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297A0" w14:textId="77777777" w:rsidR="00FF2EE7" w:rsidRDefault="00FF2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1D542CB3" w14:textId="225FF82C" w:rsidR="00FF2EE7" w:rsidRDefault="00A75F4A">
        <w:pPr>
          <w:pStyle w:val="Footer"/>
          <w:jc w:val="right"/>
        </w:pPr>
        <w:r>
          <w:fldChar w:fldCharType="begin"/>
        </w:r>
        <w:r>
          <w:instrText xml:space="preserve"> PAGE   \* MERGEFORMAT </w:instrText>
        </w:r>
        <w:r>
          <w:fldChar w:fldCharType="separate"/>
        </w:r>
        <w:r w:rsidR="0008610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AEF9" w14:textId="77777777" w:rsidR="00FF2EE7" w:rsidRDefault="00FF2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488AC" w14:textId="77777777" w:rsidR="00F06346" w:rsidRDefault="00F06346">
      <w:pPr>
        <w:spacing w:after="0" w:line="240" w:lineRule="auto"/>
      </w:pPr>
      <w:r>
        <w:separator/>
      </w:r>
    </w:p>
  </w:footnote>
  <w:footnote w:type="continuationSeparator" w:id="0">
    <w:p w14:paraId="6DCAB8D3" w14:textId="77777777" w:rsidR="00F06346" w:rsidRDefault="00F06346">
      <w:pPr>
        <w:spacing w:after="0" w:line="240" w:lineRule="auto"/>
      </w:pPr>
      <w:r>
        <w:continuationSeparator/>
      </w:r>
    </w:p>
  </w:footnote>
  <w:footnote w:type="continuationNotice" w:id="1">
    <w:p w14:paraId="3CAEE5C7" w14:textId="77777777" w:rsidR="00F06346" w:rsidRDefault="00F06346">
      <w:pPr>
        <w:spacing w:after="0" w:line="240" w:lineRule="auto"/>
      </w:pPr>
    </w:p>
  </w:footnote>
  <w:footnote w:id="2">
    <w:p w14:paraId="49A71869" w14:textId="6543CCFE" w:rsidR="00FF2EE7" w:rsidRDefault="00A75F4A" w:rsidP="64085D85">
      <w:pPr>
        <w:pStyle w:val="FootnoteText"/>
        <w:spacing w:after="0"/>
        <w:ind w:left="0" w:firstLine="0"/>
        <w:rPr>
          <w:rFonts w:ascii="Verdana" w:hAnsi="Verdana"/>
          <w:sz w:val="16"/>
          <w:szCs w:val="16"/>
        </w:rPr>
      </w:pPr>
      <w:r>
        <w:rPr>
          <w:rStyle w:val="FootnoteReference"/>
          <w:rFonts w:ascii="Verdana" w:hAnsi="Verdana"/>
          <w:vertAlign w:val="superscript"/>
        </w:rPr>
        <w:footnoteRef/>
      </w:r>
      <w:r>
        <w:rPr>
          <w:rFonts w:ascii="Verdana" w:hAnsi="Verdana"/>
          <w:sz w:val="16"/>
          <w:szCs w:val="16"/>
        </w:rPr>
        <w:t xml:space="preserve"> Regulation (EU) 2021/240 of the European Parliament and of the Council of 10 February 2021 establishing a Technical Support Instrument</w:t>
      </w:r>
      <w:r w:rsidR="00404F43">
        <w:rPr>
          <w:rFonts w:ascii="Verdana" w:hAnsi="Verdana"/>
          <w:sz w:val="16"/>
          <w:szCs w:val="16"/>
        </w:rPr>
        <w:t xml:space="preserve">, </w:t>
      </w:r>
      <w:r w:rsidR="00404F43" w:rsidRPr="00365DA8">
        <w:rPr>
          <w:rFonts w:ascii="Verdana" w:hAnsi="Verdana"/>
          <w:sz w:val="16"/>
          <w:szCs w:val="16"/>
        </w:rPr>
        <w:t>OJ L 57, 18.2.2021, p. 1–16</w:t>
      </w:r>
      <w:r w:rsidR="00404F43">
        <w:rPr>
          <w:rFonts w:ascii="Verdana" w:hAnsi="Verdana"/>
          <w:sz w:val="16"/>
          <w:szCs w:val="16"/>
        </w:rPr>
        <w:t>.</w:t>
      </w:r>
    </w:p>
  </w:footnote>
  <w:footnote w:id="3">
    <w:p w14:paraId="2A604FA2" w14:textId="77777777" w:rsidR="00404F43" w:rsidRPr="00404F43" w:rsidRDefault="00404F43" w:rsidP="64085D85">
      <w:pPr>
        <w:pStyle w:val="FootnoteText"/>
        <w:ind w:left="0" w:firstLine="0"/>
        <w:rPr>
          <w:rFonts w:ascii="Verdana" w:hAnsi="Verdana"/>
          <w:sz w:val="16"/>
          <w:szCs w:val="16"/>
        </w:rPr>
      </w:pPr>
      <w:r w:rsidRPr="00404F43">
        <w:rPr>
          <w:rStyle w:val="FootnoteReference"/>
          <w:rFonts w:ascii="Verdana" w:hAnsi="Verdana"/>
          <w:vertAlign w:val="superscript"/>
        </w:rPr>
        <w:footnoteRef/>
      </w:r>
      <w:r w:rsidRPr="00404F43">
        <w:rPr>
          <w:rFonts w:ascii="Verdana" w:hAnsi="Verdana"/>
          <w:sz w:val="16"/>
          <w:szCs w:val="16"/>
        </w:rPr>
        <w:t xml:space="preserve"> Regulation (EU) 2021/241 of the European Parliament and of the Council of 12 February 2021 establishing the Recovery and Resilience Facility, OJ L 57, 18.2.2021, p. 17–75.</w:t>
      </w:r>
    </w:p>
  </w:footnote>
  <w:footnote w:id="4">
    <w:p w14:paraId="4A15ED54" w14:textId="77777777" w:rsidR="00FF2EE7" w:rsidRDefault="00A75F4A" w:rsidP="64085D85">
      <w:pPr>
        <w:pStyle w:val="FootnoteText"/>
        <w:spacing w:after="0"/>
        <w:ind w:left="0" w:firstLine="0"/>
        <w:rPr>
          <w:rFonts w:ascii="Verdana" w:hAnsi="Verdana"/>
          <w:lang w:val="en-IE"/>
        </w:rPr>
      </w:pPr>
      <w:r>
        <w:rPr>
          <w:rStyle w:val="FootnoteReference"/>
          <w:rFonts w:ascii="Verdana" w:hAnsi="Verdana"/>
          <w:vertAlign w:val="superscript"/>
        </w:rPr>
        <w:footnoteRef/>
      </w:r>
      <w:r>
        <w:rPr>
          <w:rFonts w:ascii="Verdana" w:hAnsi="Verdana"/>
        </w:rPr>
        <w:t xml:space="preserve"> </w:t>
      </w:r>
      <w:r>
        <w:rPr>
          <w:rFonts w:ascii="Verdana" w:hAnsi="Verdana"/>
          <w:sz w:val="16"/>
          <w:szCs w:val="16"/>
          <w:lang w:val="en-IE"/>
        </w:rPr>
        <w:t>Regulation (EU) 2021/241 of the European Parliament and of the Council of 12 February 2021 establishing the Recovery and Resilience Facility, OJ L 57, 18.2.2021, p. 17–75.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51505" w14:textId="00897256" w:rsidR="00FF2EE7" w:rsidRDefault="00FF2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03F42" w14:textId="33F3F182" w:rsidR="00FF2EE7" w:rsidRDefault="00A75F4A" w:rsidP="64085D85">
    <w:pPr>
      <w:pStyle w:val="Header"/>
      <w:tabs>
        <w:tab w:val="clear" w:pos="4536"/>
        <w:tab w:val="clear" w:pos="9072"/>
        <w:tab w:val="right" w:pos="9000"/>
      </w:tabs>
      <w:ind w:right="-30"/>
      <w:jc w:val="both"/>
      <w:rPr>
        <w:b/>
        <w:bCs/>
      </w:rPr>
    </w:pPr>
    <w:r w:rsidRPr="64085D85">
      <w:rPr>
        <w:rFonts w:ascii="Verdana" w:hAnsi="Verdana" w:cs="Arial"/>
        <w:b/>
        <w:bCs/>
        <w:sz w:val="20"/>
        <w:szCs w:val="20"/>
      </w:rPr>
      <w:t>TSI 2021</w:t>
    </w:r>
    <w:r>
      <w:rPr>
        <w:b/>
        <w:sz w:val="20"/>
        <w:lang w:val="en-US"/>
      </w:rPr>
      <w:tab/>
    </w:r>
    <w:r w:rsidRPr="64085D85">
      <w:rPr>
        <w:rFonts w:ascii="Verdana" w:hAnsi="Verdana"/>
        <w:b/>
        <w:bCs/>
        <w:sz w:val="20"/>
        <w:szCs w:val="20"/>
        <w:lang w:val="en-US"/>
      </w:rPr>
      <w:t xml:space="preserve">Annex I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D7871" w14:textId="273A3ED6" w:rsidR="00FF2EE7" w:rsidRDefault="00FF2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768"/>
    <w:multiLevelType w:val="hybridMultilevel"/>
    <w:tmpl w:val="F5AA412E"/>
    <w:lvl w:ilvl="0" w:tplc="7FB2472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6"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67E99"/>
    <w:multiLevelType w:val="hybridMultilevel"/>
    <w:tmpl w:val="9FEA42D6"/>
    <w:lvl w:ilvl="0" w:tplc="080C0001">
      <w:start w:val="1"/>
      <w:numFmt w:val="bullet"/>
      <w:lvlText w:val=""/>
      <w:lvlJc w:val="left"/>
      <w:pPr>
        <w:ind w:left="720" w:hanging="360"/>
      </w:pPr>
      <w:rPr>
        <w:rFonts w:ascii="Symbol" w:hAnsi="Symbol" w:hint="default"/>
      </w:rPr>
    </w:lvl>
    <w:lvl w:ilvl="1" w:tplc="080C000F">
      <w:start w:val="1"/>
      <w:numFmt w:val="decimal"/>
      <w:lvlText w:val="%2."/>
      <w:lvlJc w:val="left"/>
      <w:pPr>
        <w:ind w:left="1440" w:hanging="360"/>
      </w:p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4B610143"/>
    <w:multiLevelType w:val="hybridMultilevel"/>
    <w:tmpl w:val="CE24DE18"/>
    <w:lvl w:ilvl="0" w:tplc="84AEA54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12"/>
  </w:num>
  <w:num w:numId="5">
    <w:abstractNumId w:val="4"/>
  </w:num>
  <w:num w:numId="6">
    <w:abstractNumId w:val="5"/>
  </w:num>
  <w:num w:numId="7">
    <w:abstractNumId w:val="6"/>
  </w:num>
  <w:num w:numId="8">
    <w:abstractNumId w:val="11"/>
  </w:num>
  <w:num w:numId="9">
    <w:abstractNumId w:val="10"/>
  </w:num>
  <w:num w:numId="10">
    <w:abstractNumId w:val="9"/>
  </w:num>
  <w:num w:numId="11">
    <w:abstractNumId w:val="8"/>
  </w:num>
  <w:num w:numId="12">
    <w:abstractNumId w:val="7"/>
    <w:lvlOverride w:ilvl="0"/>
    <w:lvlOverride w:ilvl="1">
      <w:startOverride w:val="1"/>
    </w:lvlOverride>
    <w:lvlOverride w:ilvl="2"/>
    <w:lvlOverride w:ilvl="3"/>
    <w:lvlOverride w:ilvl="4"/>
    <w:lvlOverride w:ilvl="5"/>
    <w:lvlOverride w:ilvl="6"/>
    <w:lvlOverride w:ilvl="7"/>
    <w:lvlOverride w:ilv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doNotTrackFormatting/>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F2EE7"/>
    <w:rsid w:val="00026EA8"/>
    <w:rsid w:val="00035E5D"/>
    <w:rsid w:val="000369F7"/>
    <w:rsid w:val="00037934"/>
    <w:rsid w:val="00086100"/>
    <w:rsid w:val="000A77FB"/>
    <w:rsid w:val="000E3C88"/>
    <w:rsid w:val="0012125F"/>
    <w:rsid w:val="00163ADB"/>
    <w:rsid w:val="00171C19"/>
    <w:rsid w:val="00192081"/>
    <w:rsid w:val="001A56CC"/>
    <w:rsid w:val="001E2C04"/>
    <w:rsid w:val="00235C2B"/>
    <w:rsid w:val="0026017F"/>
    <w:rsid w:val="002606B8"/>
    <w:rsid w:val="00266B47"/>
    <w:rsid w:val="002704FB"/>
    <w:rsid w:val="002706B4"/>
    <w:rsid w:val="002D1B2D"/>
    <w:rsid w:val="00310366"/>
    <w:rsid w:val="003276E7"/>
    <w:rsid w:val="003C4DA5"/>
    <w:rsid w:val="00404D91"/>
    <w:rsid w:val="00404F43"/>
    <w:rsid w:val="00413A03"/>
    <w:rsid w:val="004D0F0F"/>
    <w:rsid w:val="004D5448"/>
    <w:rsid w:val="00517ABF"/>
    <w:rsid w:val="0064305A"/>
    <w:rsid w:val="00650F14"/>
    <w:rsid w:val="006E3F72"/>
    <w:rsid w:val="007179C1"/>
    <w:rsid w:val="00727112"/>
    <w:rsid w:val="00800A20"/>
    <w:rsid w:val="0082025F"/>
    <w:rsid w:val="008227CC"/>
    <w:rsid w:val="008C44D2"/>
    <w:rsid w:val="008E3B1F"/>
    <w:rsid w:val="0092416E"/>
    <w:rsid w:val="00972BDF"/>
    <w:rsid w:val="009A3699"/>
    <w:rsid w:val="009D7DD2"/>
    <w:rsid w:val="00A6205E"/>
    <w:rsid w:val="00A62FFB"/>
    <w:rsid w:val="00A75F4A"/>
    <w:rsid w:val="00AC0049"/>
    <w:rsid w:val="00AE14F8"/>
    <w:rsid w:val="00B1130E"/>
    <w:rsid w:val="00B3735D"/>
    <w:rsid w:val="00BB3536"/>
    <w:rsid w:val="00C42597"/>
    <w:rsid w:val="00C5737F"/>
    <w:rsid w:val="00C63CCD"/>
    <w:rsid w:val="00C711A8"/>
    <w:rsid w:val="00CD1F09"/>
    <w:rsid w:val="00D22165"/>
    <w:rsid w:val="00D36597"/>
    <w:rsid w:val="00D430AB"/>
    <w:rsid w:val="00D60518"/>
    <w:rsid w:val="00D71E9D"/>
    <w:rsid w:val="00D7342C"/>
    <w:rsid w:val="00DA18AC"/>
    <w:rsid w:val="00DD6B2E"/>
    <w:rsid w:val="00E263B3"/>
    <w:rsid w:val="00E30566"/>
    <w:rsid w:val="00E40D38"/>
    <w:rsid w:val="00E83457"/>
    <w:rsid w:val="00EF7B50"/>
    <w:rsid w:val="00F06346"/>
    <w:rsid w:val="00F163BE"/>
    <w:rsid w:val="00F547D5"/>
    <w:rsid w:val="00F54AF8"/>
    <w:rsid w:val="00F73054"/>
    <w:rsid w:val="00FC1219"/>
    <w:rsid w:val="00FE0762"/>
    <w:rsid w:val="00FF2EE7"/>
    <w:rsid w:val="00FF623C"/>
    <w:rsid w:val="5CCAD028"/>
    <w:rsid w:val="64085D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2F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Text1">
    <w:name w:val="Text 1"/>
    <w:basedOn w:val="Normal"/>
    <w:link w:val="Text1Char"/>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Pr>
      <w:color w:val="808080"/>
    </w:rPr>
  </w:style>
  <w:style w:type="character" w:styleId="FootnoteReference">
    <w:name w:val="footnote reference"/>
    <w:rPr>
      <w:rFonts w:ascii="TimesNewRomanPS" w:hAnsi="TimesNewRomanPS"/>
      <w:position w:val="6"/>
      <w:sz w:val="16"/>
      <w:szCs w:val="16"/>
    </w:rPr>
  </w:style>
  <w:style w:type="paragraph" w:styleId="FootnoteText">
    <w:name w:val="footnote text"/>
    <w:basedOn w:val="Normal"/>
    <w:link w:val="FootnoteTextChar"/>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eastAsia="en-GB"/>
    </w:rPr>
  </w:style>
  <w:style w:type="paragraph" w:styleId="ListParagraph">
    <w:name w:val="List Paragraph"/>
    <w:basedOn w:val="Normal"/>
    <w:uiPriority w:val="34"/>
    <w:qFormat/>
    <w:pPr>
      <w:ind w:left="720"/>
      <w:contextualSpacing/>
    </w:pPr>
  </w:style>
  <w:style w:type="paragraph" w:customStyle="1" w:styleId="Text2">
    <w:name w:val="Text 2"/>
    <w:basedOn w:val="Normal"/>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Pr>
      <w:color w:val="0000FF"/>
      <w:u w:val="single"/>
    </w:rPr>
  </w:style>
  <w:style w:type="paragraph" w:customStyle="1" w:styleId="Pa1">
    <w:name w:val="Pa1"/>
    <w:basedOn w:val="Normal"/>
    <w:next w:val="Normal"/>
    <w:uiPriority w:val="99"/>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pPr>
      <w:autoSpaceDE w:val="0"/>
      <w:autoSpaceDN w:val="0"/>
      <w:adjustRightInd w:val="0"/>
      <w:spacing w:after="0" w:line="221" w:lineRule="atLeast"/>
    </w:pPr>
    <w:rPr>
      <w:rFonts w:ascii="Myriad Pro" w:hAnsi="Myriad Pro"/>
      <w:sz w:val="24"/>
      <w:szCs w:val="24"/>
    </w:rPr>
  </w:style>
  <w:style w:type="character" w:customStyle="1" w:styleId="A4">
    <w:name w:val="A4"/>
    <w:uiPriority w:val="99"/>
    <w:rPr>
      <w:rFonts w:cs="Myriad Pro"/>
      <w:color w:val="000000"/>
      <w:sz w:val="20"/>
      <w:szCs w:val="20"/>
    </w:rPr>
  </w:style>
  <w:style w:type="paragraph" w:customStyle="1" w:styleId="Pa0">
    <w:name w:val="Pa0"/>
    <w:basedOn w:val="Normal"/>
    <w:next w:val="Normal"/>
    <w:uiPriority w:val="99"/>
    <w:pPr>
      <w:autoSpaceDE w:val="0"/>
      <w:autoSpaceDN w:val="0"/>
      <w:adjustRightInd w:val="0"/>
      <w:spacing w:after="0" w:line="241" w:lineRule="atLeast"/>
    </w:pPr>
    <w:rPr>
      <w:rFonts w:ascii="Myriad Pro" w:hAnsi="Myriad Pro"/>
      <w:sz w:val="24"/>
      <w:szCs w:val="24"/>
    </w:rPr>
  </w:style>
  <w:style w:type="character" w:customStyle="1" w:styleId="A7">
    <w:name w:val="A7"/>
    <w:uiPriority w:val="99"/>
    <w:rPr>
      <w:rFonts w:cs="Myriad Pro"/>
      <w:color w:val="000000"/>
      <w:sz w:val="18"/>
      <w:szCs w:val="18"/>
    </w:rPr>
  </w:style>
  <w:style w:type="paragraph" w:customStyle="1" w:styleId="Pa6">
    <w:name w:val="Pa6"/>
    <w:basedOn w:val="Normal"/>
    <w:next w:val="Normal"/>
    <w:uiPriority w:val="99"/>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index">
    <w:name w:val="index"/>
    <w:basedOn w:val="DefaultParagraphFont"/>
  </w:style>
  <w:style w:type="character" w:customStyle="1" w:styleId="value">
    <w:name w:val="value"/>
    <w:basedOn w:val="DefaultParagraphFont"/>
  </w:style>
  <w:style w:type="character" w:customStyle="1" w:styleId="description">
    <w:name w:val="description"/>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80054904">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808086887">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09028">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 w:id="21072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6294E16093425795B55C7D324405B3"/>
        <w:category>
          <w:name w:val="General"/>
          <w:gallery w:val="placeholder"/>
        </w:category>
        <w:types>
          <w:type w:val="bbPlcHdr"/>
        </w:types>
        <w:behaviors>
          <w:behavior w:val="content"/>
        </w:behaviors>
        <w:guid w:val="{FAB50193-F749-4AB7-8003-D4CC3E34CF11}"/>
      </w:docPartPr>
      <w:docPartBody>
        <w:p w:rsidR="00034CCD" w:rsidRDefault="00034CCD">
          <w:pPr>
            <w:pStyle w:val="8A6294E16093425795B55C7D324405B3"/>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CD"/>
    <w:rsid w:val="00034CCD"/>
    <w:rsid w:val="003C03E0"/>
    <w:rsid w:val="004336BE"/>
    <w:rsid w:val="004E2946"/>
    <w:rsid w:val="005F389C"/>
    <w:rsid w:val="00B928AC"/>
    <w:rsid w:val="00FC0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7C77A4BE3D4D1BAC264E9856DEBEF4">
    <w:name w:val="537C77A4BE3D4D1BAC264E9856DEBEF4"/>
    <w:rPr>
      <w:lang w:val="fr-BE" w:eastAsia="fr-BE"/>
    </w:rPr>
  </w:style>
  <w:style w:type="paragraph" w:customStyle="1" w:styleId="A8053FFE8FC7482289BFD19C794B2BEF">
    <w:name w:val="A8053FFE8FC7482289BFD19C794B2BEF"/>
  </w:style>
  <w:style w:type="paragraph" w:customStyle="1" w:styleId="1995C9EF78094CDA959AC8B833302BF8">
    <w:name w:val="1995C9EF78094CDA959AC8B833302BF8"/>
    <w:rPr>
      <w:lang w:val="fr-BE" w:eastAsia="fr-BE"/>
    </w:rPr>
  </w:style>
  <w:style w:type="paragraph" w:customStyle="1" w:styleId="FF81D280C150479586600719926590F7">
    <w:name w:val="FF81D280C150479586600719926590F7"/>
    <w:rPr>
      <w:lang w:val="fr-BE" w:eastAsia="fr-BE"/>
    </w:rPr>
  </w:style>
  <w:style w:type="paragraph" w:customStyle="1" w:styleId="8A6294E16093425795B55C7D324405B3">
    <w:name w:val="8A6294E16093425795B55C7D324405B3"/>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EC_Collab_DocumentLanguage xmlns="aa30d10d-b30d-4a7a-9d26-d2ca493895f6">EN</EC_Collab_DocumentLanguage>
    <EC_Collab_Status xmlns="aa30d10d-b30d-4a7a-9d26-d2ca493895f6">Not Started</EC_Collab_Status>
    <_Status xmlns="http://schemas.microsoft.com/sharepoint/v3/fields">Not Started</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73DBC-F7E0-4A91-B111-73A296324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BEFED-D3E3-4AD1-811D-6A92AC7FD9B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30d10d-b30d-4a7a-9d26-d2ca493895f6"/>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D581A07A-B0FD-4283-99BE-2BCEEF35DA4B}">
  <ds:schemaRefs>
    <ds:schemaRef ds:uri="http://schemas.microsoft.com/sharepoint/v3/contenttype/forms"/>
  </ds:schemaRefs>
</ds:datastoreItem>
</file>

<file path=customXml/itemProps4.xml><?xml version="1.0" encoding="utf-8"?>
<ds:datastoreItem xmlns:ds="http://schemas.openxmlformats.org/officeDocument/2006/customXml" ds:itemID="{B28699F8-35D0-43D4-9FE6-66446EC3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9453</Characters>
  <Application>Microsoft Office Word</Application>
  <DocSecurity>0</DocSecurity>
  <Lines>262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2021-05-06T13:33:00Z</dcterms:created>
  <dcterms:modified xsi:type="dcterms:W3CDTF">2021-05-06T16:40:00Z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0x010100258AA79CEB83498886A3A08681123250004C19CB19FD2FBA47808508DA40B1A876</vt:lpwstr>
  </property>
</Properties>
</file>