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6151" w14:textId="77777777" w:rsidR="00E52381" w:rsidRPr="00E541B7" w:rsidRDefault="00E52381" w:rsidP="00FA5A3D">
      <w:pPr>
        <w:jc w:val="both"/>
        <w:rPr>
          <w:rFonts w:ascii="Times New Roman" w:hAnsi="Times New Roman" w:cs="Times New Roman"/>
          <w:b/>
          <w:sz w:val="24"/>
          <w:szCs w:val="24"/>
          <w:lang w:val="en-US"/>
        </w:rPr>
      </w:pPr>
      <w:r w:rsidRPr="00E541B7">
        <w:rPr>
          <w:noProof/>
          <w:lang w:val="en-US" w:eastAsia="et-EE"/>
        </w:rPr>
        <w:drawing>
          <wp:anchor distT="0" distB="0" distL="114300" distR="114300" simplePos="0" relativeHeight="251659264" behindDoc="0" locked="0" layoutInCell="1" allowOverlap="1" wp14:anchorId="5D877332" wp14:editId="305B3D93">
            <wp:simplePos x="0" y="0"/>
            <wp:positionH relativeFrom="margin">
              <wp:align>right</wp:align>
            </wp:positionH>
            <wp:positionV relativeFrom="margin">
              <wp:align>top</wp:align>
            </wp:positionV>
            <wp:extent cx="2047875" cy="939800"/>
            <wp:effectExtent l="0" t="0" r="9525" b="0"/>
            <wp:wrapSquare wrapText="bothSides"/>
            <wp:docPr id="2" name="Pilt 2" descr="LOGO_Norra &amp; 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rra &amp; EE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41B7">
        <w:rPr>
          <w:rFonts w:ascii="Times New Roman" w:hAnsi="Times New Roman" w:cs="Times New Roman"/>
          <w:b/>
          <w:noProof/>
          <w:sz w:val="24"/>
          <w:szCs w:val="24"/>
          <w:lang w:val="en-US" w:eastAsia="et-EE"/>
        </w:rPr>
        <w:drawing>
          <wp:inline distT="0" distB="0" distL="0" distR="0" wp14:anchorId="37560645" wp14:editId="7A3B650C">
            <wp:extent cx="2883535" cy="890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3535" cy="890270"/>
                    </a:xfrm>
                    <a:prstGeom prst="rect">
                      <a:avLst/>
                    </a:prstGeom>
                    <a:noFill/>
                  </pic:spPr>
                </pic:pic>
              </a:graphicData>
            </a:graphic>
          </wp:inline>
        </w:drawing>
      </w:r>
    </w:p>
    <w:p w14:paraId="0AC82FF8" w14:textId="77777777" w:rsidR="00E52381" w:rsidRPr="00E541B7" w:rsidRDefault="00E52381" w:rsidP="00FA5A3D">
      <w:pPr>
        <w:jc w:val="both"/>
        <w:rPr>
          <w:rFonts w:ascii="Times New Roman" w:hAnsi="Times New Roman" w:cs="Times New Roman"/>
          <w:b/>
          <w:sz w:val="24"/>
          <w:szCs w:val="24"/>
          <w:lang w:val="en-US"/>
        </w:rPr>
      </w:pPr>
    </w:p>
    <w:p w14:paraId="3CE4ED20" w14:textId="77777777" w:rsidR="00E52381" w:rsidRPr="00E541B7" w:rsidRDefault="00E52381" w:rsidP="00FA5A3D">
      <w:pPr>
        <w:jc w:val="both"/>
        <w:rPr>
          <w:rFonts w:ascii="Times New Roman" w:hAnsi="Times New Roman" w:cs="Times New Roman"/>
          <w:b/>
          <w:sz w:val="24"/>
          <w:szCs w:val="24"/>
          <w:lang w:val="en-US"/>
        </w:rPr>
      </w:pPr>
    </w:p>
    <w:p w14:paraId="3569A8A9" w14:textId="77777777" w:rsidR="00E52381" w:rsidRPr="00E541B7" w:rsidRDefault="00E52381" w:rsidP="00FA5A3D">
      <w:pPr>
        <w:jc w:val="both"/>
        <w:rPr>
          <w:rFonts w:ascii="Times New Roman" w:hAnsi="Times New Roman" w:cs="Times New Roman"/>
          <w:b/>
          <w:sz w:val="24"/>
          <w:szCs w:val="24"/>
          <w:lang w:val="en-US"/>
        </w:rPr>
      </w:pPr>
    </w:p>
    <w:p w14:paraId="3178328A" w14:textId="77777777" w:rsidR="006A2026" w:rsidRPr="00E541B7" w:rsidRDefault="00E52487" w:rsidP="00FA5A3D">
      <w:pPr>
        <w:jc w:val="both"/>
        <w:rPr>
          <w:rFonts w:ascii="Times New Roman" w:hAnsi="Times New Roman" w:cs="Times New Roman"/>
          <w:b/>
          <w:sz w:val="24"/>
          <w:szCs w:val="24"/>
          <w:lang w:val="en-US"/>
        </w:rPr>
      </w:pPr>
      <w:r w:rsidRPr="00E541B7">
        <w:rPr>
          <w:rFonts w:ascii="Times New Roman" w:hAnsi="Times New Roman" w:cs="Times New Roman"/>
          <w:b/>
          <w:sz w:val="24"/>
          <w:szCs w:val="24"/>
          <w:lang w:val="en-US"/>
        </w:rPr>
        <w:t xml:space="preserve">Annual </w:t>
      </w:r>
      <w:r w:rsidR="000A6532" w:rsidRPr="00E541B7">
        <w:rPr>
          <w:rFonts w:ascii="Times New Roman" w:hAnsi="Times New Roman" w:cs="Times New Roman"/>
          <w:b/>
          <w:sz w:val="24"/>
          <w:szCs w:val="24"/>
          <w:lang w:val="en-US"/>
        </w:rPr>
        <w:t xml:space="preserve">Meeting of </w:t>
      </w:r>
      <w:r w:rsidRPr="00E541B7">
        <w:rPr>
          <w:rFonts w:ascii="Times New Roman" w:hAnsi="Times New Roman" w:cs="Times New Roman"/>
          <w:b/>
          <w:sz w:val="24"/>
          <w:szCs w:val="24"/>
          <w:lang w:val="en-US"/>
        </w:rPr>
        <w:t>the EEA and Norwegian Mechanism</w:t>
      </w:r>
      <w:r w:rsidR="000A6532" w:rsidRPr="00E541B7">
        <w:rPr>
          <w:rFonts w:ascii="Times New Roman" w:hAnsi="Times New Roman" w:cs="Times New Roman"/>
          <w:b/>
          <w:sz w:val="24"/>
          <w:szCs w:val="24"/>
          <w:lang w:val="en-US"/>
        </w:rPr>
        <w:t xml:space="preserve"> 2014-2021 Estonia</w:t>
      </w:r>
    </w:p>
    <w:p w14:paraId="6B37951F" w14:textId="77777777" w:rsidR="000A6532" w:rsidRPr="00E541B7" w:rsidRDefault="000A6532" w:rsidP="00FA5A3D">
      <w:pPr>
        <w:jc w:val="both"/>
        <w:rPr>
          <w:rFonts w:ascii="Times New Roman" w:hAnsi="Times New Roman" w:cs="Times New Roman"/>
          <w:sz w:val="24"/>
          <w:szCs w:val="24"/>
          <w:lang w:val="en-US"/>
        </w:rPr>
      </w:pPr>
    </w:p>
    <w:p w14:paraId="4E60C0EB" w14:textId="70A5967C" w:rsidR="000A6532" w:rsidRPr="00E541B7" w:rsidRDefault="00C03020" w:rsidP="00FA5A3D">
      <w:p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t xml:space="preserve">Date: </w:t>
      </w:r>
      <w:r w:rsidR="007464DA" w:rsidRPr="00E541B7">
        <w:rPr>
          <w:rFonts w:ascii="Times New Roman" w:hAnsi="Times New Roman" w:cs="Times New Roman"/>
          <w:sz w:val="24"/>
          <w:szCs w:val="24"/>
          <w:lang w:val="en-US"/>
        </w:rPr>
        <w:t>April 21</w:t>
      </w:r>
      <w:r w:rsidRPr="00E541B7">
        <w:rPr>
          <w:rFonts w:ascii="Times New Roman" w:hAnsi="Times New Roman" w:cs="Times New Roman"/>
          <w:sz w:val="24"/>
          <w:szCs w:val="24"/>
          <w:lang w:val="en-US"/>
        </w:rPr>
        <w:t>, 202</w:t>
      </w:r>
      <w:r w:rsidR="007464DA" w:rsidRPr="00E541B7">
        <w:rPr>
          <w:rFonts w:ascii="Times New Roman" w:hAnsi="Times New Roman" w:cs="Times New Roman"/>
          <w:sz w:val="24"/>
          <w:szCs w:val="24"/>
          <w:lang w:val="en-US"/>
        </w:rPr>
        <w:t>3</w:t>
      </w:r>
    </w:p>
    <w:p w14:paraId="4E6C9EE3" w14:textId="090CE26E" w:rsidR="00A710A3" w:rsidRPr="00E541B7" w:rsidRDefault="000A6532" w:rsidP="00A710A3">
      <w:p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t xml:space="preserve">Venue: </w:t>
      </w:r>
      <w:r w:rsidR="007464DA" w:rsidRPr="00E541B7">
        <w:rPr>
          <w:rFonts w:ascii="Times New Roman" w:hAnsi="Times New Roman" w:cs="Times New Roman"/>
          <w:sz w:val="24"/>
          <w:szCs w:val="24"/>
          <w:lang w:val="en-US"/>
        </w:rPr>
        <w:t>State Shared Service Centre</w:t>
      </w:r>
      <w:r w:rsidR="00A710A3" w:rsidRPr="00E541B7">
        <w:rPr>
          <w:rFonts w:ascii="Times New Roman" w:hAnsi="Times New Roman" w:cs="Times New Roman"/>
          <w:sz w:val="24"/>
          <w:szCs w:val="24"/>
          <w:lang w:val="en-US"/>
        </w:rPr>
        <w:t xml:space="preserve"> (</w:t>
      </w:r>
      <w:r w:rsidR="007464DA" w:rsidRPr="00E541B7">
        <w:rPr>
          <w:rFonts w:ascii="Times New Roman" w:hAnsi="Times New Roman" w:cs="Times New Roman"/>
          <w:sz w:val="24"/>
          <w:szCs w:val="24"/>
          <w:lang w:val="en-US"/>
        </w:rPr>
        <w:t>Lõkke 4</w:t>
      </w:r>
      <w:r w:rsidR="00A710A3" w:rsidRPr="00E541B7">
        <w:rPr>
          <w:rFonts w:ascii="Times New Roman" w:hAnsi="Times New Roman" w:cs="Times New Roman"/>
          <w:sz w:val="24"/>
          <w:szCs w:val="24"/>
          <w:lang w:val="en-US"/>
        </w:rPr>
        <w:t>, Tallinn)</w:t>
      </w:r>
    </w:p>
    <w:p w14:paraId="70D5DE8B" w14:textId="3818450E" w:rsidR="000A6532" w:rsidRPr="00E541B7" w:rsidRDefault="00A710A3" w:rsidP="00A710A3">
      <w:p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t>Virtual participation possible through Teams link</w:t>
      </w:r>
    </w:p>
    <w:p w14:paraId="57C77F45" w14:textId="77777777" w:rsidR="0083288B" w:rsidRPr="00E541B7" w:rsidRDefault="0083288B" w:rsidP="00FA5A3D">
      <w:pPr>
        <w:jc w:val="both"/>
        <w:rPr>
          <w:rFonts w:ascii="Times New Roman" w:hAnsi="Times New Roman" w:cs="Times New Roman"/>
          <w:sz w:val="24"/>
          <w:szCs w:val="24"/>
          <w:lang w:val="en-US"/>
        </w:rPr>
      </w:pPr>
    </w:p>
    <w:p w14:paraId="1B6A4ED0" w14:textId="77777777" w:rsidR="0083288B" w:rsidRPr="00E541B7" w:rsidRDefault="0083288B" w:rsidP="00FA5A3D">
      <w:p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t>Added:</w:t>
      </w:r>
    </w:p>
    <w:p w14:paraId="585E45BF" w14:textId="77777777" w:rsidR="0083288B" w:rsidRPr="00E541B7" w:rsidRDefault="0083288B" w:rsidP="00FA5A3D">
      <w:pPr>
        <w:pStyle w:val="ListParagraph"/>
        <w:numPr>
          <w:ilvl w:val="0"/>
          <w:numId w:val="1"/>
        </w:num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t>Agenda of the meeting</w:t>
      </w:r>
    </w:p>
    <w:p w14:paraId="33A69577" w14:textId="77777777" w:rsidR="0083288B" w:rsidRPr="00E541B7" w:rsidRDefault="0083288B" w:rsidP="00FA5A3D">
      <w:pPr>
        <w:pStyle w:val="ListParagraph"/>
        <w:numPr>
          <w:ilvl w:val="0"/>
          <w:numId w:val="1"/>
        </w:num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t>List of participants</w:t>
      </w:r>
    </w:p>
    <w:p w14:paraId="18C0D159" w14:textId="56A5490C" w:rsidR="007B04C2" w:rsidRPr="00E541B7" w:rsidRDefault="006D773F" w:rsidP="006D773F">
      <w:pPr>
        <w:pStyle w:val="ListParagraph"/>
        <w:numPr>
          <w:ilvl w:val="0"/>
          <w:numId w:val="1"/>
        </w:num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t>Presentation</w:t>
      </w:r>
    </w:p>
    <w:p w14:paraId="382BF203" w14:textId="77777777" w:rsidR="00104112" w:rsidRPr="00E541B7" w:rsidRDefault="00104112" w:rsidP="00FA5A3D">
      <w:pPr>
        <w:jc w:val="both"/>
        <w:rPr>
          <w:rFonts w:ascii="Times New Roman" w:hAnsi="Times New Roman" w:cs="Times New Roman"/>
          <w:sz w:val="24"/>
          <w:szCs w:val="24"/>
          <w:lang w:val="en-US"/>
        </w:rPr>
      </w:pPr>
    </w:p>
    <w:p w14:paraId="08F03D27" w14:textId="77777777" w:rsidR="00104112" w:rsidRPr="00E541B7" w:rsidRDefault="00104112" w:rsidP="00FA5A3D">
      <w:pPr>
        <w:jc w:val="both"/>
        <w:rPr>
          <w:rFonts w:ascii="Times New Roman" w:hAnsi="Times New Roman" w:cs="Times New Roman"/>
          <w:b/>
          <w:sz w:val="24"/>
          <w:szCs w:val="24"/>
          <w:lang w:val="en-US"/>
        </w:rPr>
      </w:pPr>
      <w:r w:rsidRPr="00E541B7">
        <w:rPr>
          <w:rFonts w:ascii="Times New Roman" w:hAnsi="Times New Roman" w:cs="Times New Roman"/>
          <w:b/>
          <w:sz w:val="24"/>
          <w:szCs w:val="24"/>
          <w:lang w:val="en-US"/>
        </w:rPr>
        <w:t>Opening remarks and adoption of the agenda</w:t>
      </w:r>
    </w:p>
    <w:p w14:paraId="0366AF67" w14:textId="1E43C02A" w:rsidR="00104112" w:rsidRPr="00E541B7" w:rsidRDefault="00104112" w:rsidP="00FA5A3D">
      <w:p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t xml:space="preserve">The </w:t>
      </w:r>
      <w:r w:rsidR="00D573BA" w:rsidRPr="00E541B7">
        <w:rPr>
          <w:rFonts w:ascii="Times New Roman" w:hAnsi="Times New Roman" w:cs="Times New Roman"/>
          <w:sz w:val="24"/>
          <w:szCs w:val="24"/>
          <w:lang w:val="en-US"/>
        </w:rPr>
        <w:t xml:space="preserve">Annual </w:t>
      </w:r>
      <w:r w:rsidRPr="00E541B7">
        <w:rPr>
          <w:rFonts w:ascii="Times New Roman" w:hAnsi="Times New Roman" w:cs="Times New Roman"/>
          <w:sz w:val="24"/>
          <w:szCs w:val="24"/>
          <w:lang w:val="en-US"/>
        </w:rPr>
        <w:t>Meeting</w:t>
      </w:r>
      <w:r w:rsidR="00122B91" w:rsidRPr="00E541B7">
        <w:rPr>
          <w:rFonts w:ascii="Times New Roman" w:hAnsi="Times New Roman" w:cs="Times New Roman"/>
          <w:sz w:val="24"/>
          <w:szCs w:val="24"/>
          <w:lang w:val="en-US"/>
        </w:rPr>
        <w:t xml:space="preserve"> (AM)</w:t>
      </w:r>
      <w:r w:rsidRPr="00E541B7">
        <w:rPr>
          <w:rFonts w:ascii="Times New Roman" w:hAnsi="Times New Roman" w:cs="Times New Roman"/>
          <w:sz w:val="24"/>
          <w:szCs w:val="24"/>
          <w:lang w:val="en-US"/>
        </w:rPr>
        <w:t xml:space="preserve"> was opened by the </w:t>
      </w:r>
      <w:r w:rsidR="00632851" w:rsidRPr="00E541B7">
        <w:rPr>
          <w:rFonts w:ascii="Times New Roman" w:hAnsi="Times New Roman" w:cs="Times New Roman"/>
          <w:sz w:val="24"/>
          <w:szCs w:val="24"/>
          <w:lang w:val="en-US"/>
        </w:rPr>
        <w:t>Head of the National Focal Point</w:t>
      </w:r>
      <w:r w:rsidR="00BA6BAB" w:rsidRPr="00E541B7">
        <w:rPr>
          <w:rFonts w:ascii="Times New Roman" w:hAnsi="Times New Roman" w:cs="Times New Roman"/>
          <w:sz w:val="24"/>
          <w:szCs w:val="24"/>
          <w:lang w:val="en-US"/>
        </w:rPr>
        <w:t xml:space="preserve"> (NFP)</w:t>
      </w:r>
      <w:r w:rsidR="005E49EA" w:rsidRPr="00E541B7">
        <w:rPr>
          <w:rFonts w:ascii="Times New Roman" w:hAnsi="Times New Roman" w:cs="Times New Roman"/>
          <w:sz w:val="24"/>
          <w:szCs w:val="24"/>
          <w:lang w:val="en-US"/>
        </w:rPr>
        <w:t>,</w:t>
      </w:r>
      <w:r w:rsidR="00632851" w:rsidRPr="00E541B7">
        <w:rPr>
          <w:rFonts w:ascii="Times New Roman" w:hAnsi="Times New Roman" w:cs="Times New Roman"/>
          <w:sz w:val="24"/>
          <w:szCs w:val="24"/>
          <w:lang w:val="en-US"/>
        </w:rPr>
        <w:t xml:space="preserve"> </w:t>
      </w:r>
      <w:proofErr w:type="spellStart"/>
      <w:r w:rsidR="00632851" w:rsidRPr="00E541B7">
        <w:rPr>
          <w:rFonts w:ascii="Times New Roman" w:hAnsi="Times New Roman" w:cs="Times New Roman"/>
          <w:sz w:val="24"/>
          <w:szCs w:val="24"/>
          <w:u w:val="single"/>
          <w:lang w:val="en-US"/>
        </w:rPr>
        <w:t>Mr</w:t>
      </w:r>
      <w:proofErr w:type="spellEnd"/>
      <w:r w:rsidR="00632851" w:rsidRPr="00E541B7">
        <w:rPr>
          <w:rFonts w:ascii="Times New Roman" w:hAnsi="Times New Roman" w:cs="Times New Roman"/>
          <w:sz w:val="24"/>
          <w:szCs w:val="24"/>
          <w:u w:val="single"/>
          <w:lang w:val="en-US"/>
        </w:rPr>
        <w:t xml:space="preserve"> Martin Karro</w:t>
      </w:r>
      <w:r w:rsidR="005E49EA" w:rsidRPr="00E541B7">
        <w:rPr>
          <w:rFonts w:ascii="Times New Roman" w:hAnsi="Times New Roman" w:cs="Times New Roman"/>
          <w:sz w:val="24"/>
          <w:szCs w:val="24"/>
          <w:u w:val="single"/>
          <w:lang w:val="en-US"/>
        </w:rPr>
        <w:t>,</w:t>
      </w:r>
      <w:r w:rsidR="00632851" w:rsidRPr="00E541B7">
        <w:rPr>
          <w:rFonts w:ascii="Times New Roman" w:hAnsi="Times New Roman" w:cs="Times New Roman"/>
          <w:sz w:val="24"/>
          <w:szCs w:val="24"/>
          <w:lang w:val="en-US"/>
        </w:rPr>
        <w:t xml:space="preserve"> </w:t>
      </w:r>
      <w:r w:rsidR="002A02CD" w:rsidRPr="00E541B7">
        <w:rPr>
          <w:rFonts w:ascii="Times New Roman" w:hAnsi="Times New Roman" w:cs="Times New Roman"/>
          <w:sz w:val="24"/>
          <w:szCs w:val="24"/>
          <w:lang w:val="en-US"/>
        </w:rPr>
        <w:t>w</w:t>
      </w:r>
      <w:r w:rsidR="005E49EA" w:rsidRPr="00E541B7">
        <w:rPr>
          <w:rFonts w:ascii="Times New Roman" w:hAnsi="Times New Roman" w:cs="Times New Roman"/>
          <w:sz w:val="24"/>
          <w:szCs w:val="24"/>
          <w:lang w:val="en-US"/>
        </w:rPr>
        <w:t>ho</w:t>
      </w:r>
      <w:r w:rsidR="002A02CD" w:rsidRPr="00E541B7">
        <w:rPr>
          <w:rFonts w:ascii="Times New Roman" w:hAnsi="Times New Roman" w:cs="Times New Roman"/>
          <w:sz w:val="24"/>
          <w:szCs w:val="24"/>
          <w:lang w:val="en-US"/>
        </w:rPr>
        <w:t xml:space="preserve"> welc</w:t>
      </w:r>
      <w:r w:rsidR="00E818B7" w:rsidRPr="00E541B7">
        <w:rPr>
          <w:rFonts w:ascii="Times New Roman" w:hAnsi="Times New Roman" w:cs="Times New Roman"/>
          <w:sz w:val="24"/>
          <w:szCs w:val="24"/>
          <w:lang w:val="en-US"/>
        </w:rPr>
        <w:t>om</w:t>
      </w:r>
      <w:r w:rsidR="005E49EA" w:rsidRPr="00E541B7">
        <w:rPr>
          <w:rFonts w:ascii="Times New Roman" w:hAnsi="Times New Roman" w:cs="Times New Roman"/>
          <w:sz w:val="24"/>
          <w:szCs w:val="24"/>
          <w:lang w:val="en-US"/>
        </w:rPr>
        <w:t>ed</w:t>
      </w:r>
      <w:r w:rsidR="00E818B7" w:rsidRPr="00E541B7">
        <w:rPr>
          <w:rFonts w:ascii="Times New Roman" w:hAnsi="Times New Roman" w:cs="Times New Roman"/>
          <w:sz w:val="24"/>
          <w:szCs w:val="24"/>
          <w:lang w:val="en-US"/>
        </w:rPr>
        <w:t xml:space="preserve"> the participants </w:t>
      </w:r>
      <w:r w:rsidR="00632851" w:rsidRPr="00E541B7">
        <w:rPr>
          <w:rFonts w:ascii="Times New Roman" w:hAnsi="Times New Roman" w:cs="Times New Roman"/>
          <w:sz w:val="24"/>
          <w:szCs w:val="24"/>
          <w:lang w:val="en-US"/>
        </w:rPr>
        <w:t>and introduc</w:t>
      </w:r>
      <w:r w:rsidR="005E49EA" w:rsidRPr="00E541B7">
        <w:rPr>
          <w:rFonts w:ascii="Times New Roman" w:hAnsi="Times New Roman" w:cs="Times New Roman"/>
          <w:sz w:val="24"/>
          <w:szCs w:val="24"/>
          <w:lang w:val="en-US"/>
        </w:rPr>
        <w:t>ed</w:t>
      </w:r>
      <w:r w:rsidR="00632851" w:rsidRPr="00E541B7">
        <w:rPr>
          <w:rFonts w:ascii="Times New Roman" w:hAnsi="Times New Roman" w:cs="Times New Roman"/>
          <w:sz w:val="24"/>
          <w:szCs w:val="24"/>
          <w:lang w:val="en-US"/>
        </w:rPr>
        <w:t xml:space="preserve"> the agenda of the meeting.</w:t>
      </w:r>
    </w:p>
    <w:p w14:paraId="1563B8AB" w14:textId="3AA48091" w:rsidR="002A3324" w:rsidRPr="00E541B7" w:rsidRDefault="00E818B7" w:rsidP="00E818B7">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w:t>
      </w:r>
      <w:proofErr w:type="spellEnd"/>
      <w:r w:rsidR="00435152" w:rsidRPr="00E541B7">
        <w:rPr>
          <w:rFonts w:ascii="Times New Roman" w:hAnsi="Times New Roman" w:cs="Times New Roman"/>
          <w:sz w:val="24"/>
          <w:szCs w:val="24"/>
          <w:u w:val="single"/>
          <w:lang w:val="en-US"/>
        </w:rPr>
        <w:t xml:space="preserve"> </w:t>
      </w:r>
      <w:r w:rsidR="004772A6" w:rsidRPr="00E541B7">
        <w:rPr>
          <w:rFonts w:ascii="Times New Roman" w:hAnsi="Times New Roman" w:cs="Times New Roman"/>
          <w:sz w:val="24"/>
          <w:szCs w:val="24"/>
          <w:u w:val="single"/>
          <w:lang w:val="en-US"/>
        </w:rPr>
        <w:t xml:space="preserve">Jon Erik </w:t>
      </w:r>
      <w:proofErr w:type="spellStart"/>
      <w:r w:rsidR="004772A6" w:rsidRPr="00E541B7">
        <w:rPr>
          <w:rFonts w:ascii="Times New Roman" w:hAnsi="Times New Roman" w:cs="Times New Roman"/>
          <w:sz w:val="24"/>
          <w:szCs w:val="24"/>
          <w:u w:val="single"/>
          <w:lang w:val="en-US"/>
        </w:rPr>
        <w:t>Strømø</w:t>
      </w:r>
      <w:proofErr w:type="spellEnd"/>
      <w:r w:rsidR="00495D1B" w:rsidRPr="00E541B7">
        <w:rPr>
          <w:rFonts w:ascii="Times New Roman" w:hAnsi="Times New Roman" w:cs="Times New Roman"/>
          <w:sz w:val="24"/>
          <w:szCs w:val="24"/>
          <w:u w:val="single"/>
          <w:lang w:val="en-US"/>
        </w:rPr>
        <w:t>,</w:t>
      </w:r>
      <w:r w:rsidR="00495D1B" w:rsidRPr="00E541B7">
        <w:rPr>
          <w:rFonts w:ascii="Times New Roman" w:hAnsi="Times New Roman" w:cs="Times New Roman"/>
          <w:sz w:val="24"/>
          <w:szCs w:val="24"/>
          <w:lang w:val="en-US"/>
        </w:rPr>
        <w:t xml:space="preserve"> co-chair from the donor side,</w:t>
      </w:r>
      <w:r w:rsidR="003E3BA5" w:rsidRPr="00E541B7">
        <w:rPr>
          <w:rFonts w:ascii="Times New Roman" w:hAnsi="Times New Roman" w:cs="Times New Roman"/>
          <w:sz w:val="24"/>
          <w:szCs w:val="24"/>
          <w:lang w:val="en-US"/>
        </w:rPr>
        <w:t xml:space="preserve"> </w:t>
      </w:r>
      <w:r w:rsidR="00EF4629" w:rsidRPr="00E541B7">
        <w:rPr>
          <w:rFonts w:ascii="Times New Roman" w:hAnsi="Times New Roman" w:cs="Times New Roman"/>
          <w:sz w:val="24"/>
          <w:szCs w:val="24"/>
          <w:lang w:val="en-US"/>
        </w:rPr>
        <w:t xml:space="preserve">welcomed </w:t>
      </w:r>
      <w:r w:rsidRPr="00E541B7">
        <w:rPr>
          <w:rFonts w:ascii="Times New Roman" w:hAnsi="Times New Roman" w:cs="Times New Roman"/>
          <w:sz w:val="24"/>
          <w:szCs w:val="24"/>
          <w:lang w:val="en-US"/>
        </w:rPr>
        <w:t xml:space="preserve">the participants on behalf of the donors. </w:t>
      </w:r>
      <w:r w:rsidR="00FF201F" w:rsidRPr="00E541B7">
        <w:rPr>
          <w:rFonts w:ascii="Times New Roman" w:hAnsi="Times New Roman" w:cs="Times New Roman"/>
          <w:sz w:val="24"/>
          <w:szCs w:val="24"/>
          <w:lang w:val="en-US"/>
        </w:rPr>
        <w:t>He</w:t>
      </w:r>
      <w:r w:rsidR="005E49EA" w:rsidRPr="00E541B7">
        <w:rPr>
          <w:rFonts w:ascii="Times New Roman" w:hAnsi="Times New Roman" w:cs="Times New Roman"/>
          <w:sz w:val="24"/>
          <w:szCs w:val="24"/>
          <w:lang w:val="en-US"/>
        </w:rPr>
        <w:t xml:space="preserve"> </w:t>
      </w:r>
      <w:r w:rsidR="00FF201F" w:rsidRPr="00E541B7">
        <w:rPr>
          <w:rFonts w:ascii="Times New Roman" w:hAnsi="Times New Roman" w:cs="Times New Roman"/>
          <w:sz w:val="24"/>
          <w:szCs w:val="24"/>
          <w:lang w:val="en-US"/>
        </w:rPr>
        <w:t xml:space="preserve">thanked Estonia for </w:t>
      </w:r>
      <w:r w:rsidR="001527EC" w:rsidRPr="00E541B7">
        <w:rPr>
          <w:rFonts w:ascii="Times New Roman" w:hAnsi="Times New Roman" w:cs="Times New Roman"/>
          <w:sz w:val="24"/>
          <w:szCs w:val="24"/>
          <w:lang w:val="en-US"/>
        </w:rPr>
        <w:t xml:space="preserve">hard work and dedication to </w:t>
      </w:r>
      <w:r w:rsidR="00FF201F" w:rsidRPr="00E541B7">
        <w:rPr>
          <w:rFonts w:ascii="Times New Roman" w:hAnsi="Times New Roman" w:cs="Times New Roman"/>
          <w:sz w:val="24"/>
          <w:szCs w:val="24"/>
          <w:lang w:val="en-US"/>
        </w:rPr>
        <w:t>secur</w:t>
      </w:r>
      <w:r w:rsidR="005E49EA" w:rsidRPr="00E541B7">
        <w:rPr>
          <w:rFonts w:ascii="Times New Roman" w:hAnsi="Times New Roman" w:cs="Times New Roman"/>
          <w:sz w:val="24"/>
          <w:szCs w:val="24"/>
          <w:lang w:val="en-US"/>
        </w:rPr>
        <w:t>e</w:t>
      </w:r>
      <w:r w:rsidR="001527EC" w:rsidRPr="00E541B7">
        <w:rPr>
          <w:rFonts w:ascii="Times New Roman" w:hAnsi="Times New Roman" w:cs="Times New Roman"/>
          <w:sz w:val="24"/>
          <w:szCs w:val="24"/>
          <w:lang w:val="en-US"/>
        </w:rPr>
        <w:t xml:space="preserve"> </w:t>
      </w:r>
      <w:r w:rsidR="00FF201F" w:rsidRPr="00E541B7">
        <w:rPr>
          <w:rFonts w:ascii="Times New Roman" w:hAnsi="Times New Roman" w:cs="Times New Roman"/>
          <w:sz w:val="24"/>
          <w:szCs w:val="24"/>
          <w:lang w:val="en-US"/>
        </w:rPr>
        <w:t xml:space="preserve">efficient implementation of the Grants. </w:t>
      </w:r>
    </w:p>
    <w:p w14:paraId="53E5011C" w14:textId="66EC7539" w:rsidR="005F7E5F" w:rsidRPr="00E541B7" w:rsidRDefault="005F7E5F" w:rsidP="00E818B7">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w:t>
      </w:r>
      <w:proofErr w:type="spellEnd"/>
      <w:r w:rsidRPr="00E541B7">
        <w:rPr>
          <w:rFonts w:ascii="Times New Roman" w:hAnsi="Times New Roman" w:cs="Times New Roman"/>
          <w:sz w:val="24"/>
          <w:szCs w:val="24"/>
          <w:u w:val="single"/>
          <w:lang w:val="en-US"/>
        </w:rPr>
        <w:t xml:space="preserve"> Harald Aspelund</w:t>
      </w:r>
      <w:r w:rsidR="00E3300A" w:rsidRPr="00E541B7">
        <w:rPr>
          <w:rFonts w:ascii="Times New Roman" w:hAnsi="Times New Roman" w:cs="Times New Roman"/>
          <w:sz w:val="24"/>
          <w:szCs w:val="24"/>
          <w:lang w:val="en-US"/>
        </w:rPr>
        <w:t xml:space="preserve"> from the Embassy of</w:t>
      </w:r>
      <w:r w:rsidRPr="00E541B7">
        <w:rPr>
          <w:rFonts w:ascii="Times New Roman" w:hAnsi="Times New Roman" w:cs="Times New Roman"/>
          <w:sz w:val="24"/>
          <w:szCs w:val="24"/>
          <w:lang w:val="en-US"/>
        </w:rPr>
        <w:t xml:space="preserve"> Iceland was glad to see also the active involvement of Iceland and looks forward to strengthening the good cooperation. </w:t>
      </w:r>
    </w:p>
    <w:p w14:paraId="2DB03F14" w14:textId="4979E2A0" w:rsidR="0082665B" w:rsidRPr="00E541B7" w:rsidRDefault="0082665B" w:rsidP="00FA5A3D">
      <w:pPr>
        <w:jc w:val="both"/>
        <w:rPr>
          <w:rFonts w:ascii="Times New Roman" w:hAnsi="Times New Roman" w:cs="Times New Roman"/>
          <w:b/>
          <w:sz w:val="24"/>
          <w:szCs w:val="24"/>
          <w:lang w:val="en-US"/>
        </w:rPr>
      </w:pPr>
    </w:p>
    <w:p w14:paraId="5D70BCA1" w14:textId="77777777" w:rsidR="00632851" w:rsidRPr="00E541B7" w:rsidRDefault="002963D9" w:rsidP="00FA5A3D">
      <w:pPr>
        <w:jc w:val="both"/>
        <w:rPr>
          <w:rFonts w:ascii="Times New Roman" w:hAnsi="Times New Roman" w:cs="Times New Roman"/>
          <w:b/>
          <w:sz w:val="24"/>
          <w:szCs w:val="24"/>
          <w:lang w:val="en-US"/>
        </w:rPr>
      </w:pPr>
      <w:r w:rsidRPr="00E541B7">
        <w:rPr>
          <w:rFonts w:ascii="Times New Roman" w:hAnsi="Times New Roman" w:cs="Times New Roman"/>
          <w:b/>
          <w:sz w:val="24"/>
          <w:szCs w:val="24"/>
          <w:lang w:val="en-US"/>
        </w:rPr>
        <w:t>Annual Strategic Report</w:t>
      </w:r>
    </w:p>
    <w:p w14:paraId="49014893" w14:textId="0CCB60C1" w:rsidR="00134554" w:rsidRPr="00E541B7" w:rsidRDefault="004C07D4" w:rsidP="00FA5A3D">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w:t>
      </w:r>
      <w:r w:rsidR="00D44F90" w:rsidRPr="00E541B7">
        <w:rPr>
          <w:rFonts w:ascii="Times New Roman" w:hAnsi="Times New Roman" w:cs="Times New Roman"/>
          <w:sz w:val="24"/>
          <w:szCs w:val="24"/>
          <w:u w:val="single"/>
          <w:lang w:val="en-US"/>
        </w:rPr>
        <w:t>r</w:t>
      </w:r>
      <w:r w:rsidRPr="00E541B7">
        <w:rPr>
          <w:rFonts w:ascii="Times New Roman" w:hAnsi="Times New Roman" w:cs="Times New Roman"/>
          <w:sz w:val="24"/>
          <w:szCs w:val="24"/>
          <w:u w:val="single"/>
          <w:lang w:val="en-US"/>
        </w:rPr>
        <w:t>s</w:t>
      </w:r>
      <w:proofErr w:type="spellEnd"/>
      <w:r w:rsidRPr="00E541B7">
        <w:rPr>
          <w:rFonts w:ascii="Times New Roman" w:hAnsi="Times New Roman" w:cs="Times New Roman"/>
          <w:sz w:val="24"/>
          <w:szCs w:val="24"/>
          <w:u w:val="single"/>
          <w:lang w:val="en-US"/>
        </w:rPr>
        <w:t xml:space="preserve"> Laura Pikkoja</w:t>
      </w:r>
      <w:r w:rsidR="005E49EA" w:rsidRPr="00E541B7">
        <w:rPr>
          <w:rFonts w:ascii="Times New Roman" w:hAnsi="Times New Roman" w:cs="Times New Roman"/>
          <w:sz w:val="24"/>
          <w:szCs w:val="24"/>
          <w:u w:val="single"/>
          <w:lang w:val="en-US"/>
        </w:rPr>
        <w:t>,</w:t>
      </w:r>
      <w:r w:rsidR="008F7394" w:rsidRPr="00E541B7">
        <w:rPr>
          <w:rFonts w:ascii="Times New Roman" w:hAnsi="Times New Roman" w:cs="Times New Roman"/>
          <w:sz w:val="24"/>
          <w:szCs w:val="24"/>
          <w:lang w:val="en-US"/>
        </w:rPr>
        <w:t xml:space="preserve"> </w:t>
      </w:r>
      <w:r w:rsidR="00AE762B" w:rsidRPr="00E541B7">
        <w:rPr>
          <w:rFonts w:ascii="Times New Roman" w:hAnsi="Times New Roman" w:cs="Times New Roman"/>
          <w:sz w:val="24"/>
          <w:szCs w:val="24"/>
          <w:lang w:val="en-US"/>
        </w:rPr>
        <w:t>from</w:t>
      </w:r>
      <w:r w:rsidR="008F7394" w:rsidRPr="00E541B7">
        <w:rPr>
          <w:rFonts w:ascii="Times New Roman" w:hAnsi="Times New Roman" w:cs="Times New Roman"/>
          <w:sz w:val="24"/>
          <w:szCs w:val="24"/>
          <w:lang w:val="en-US"/>
        </w:rPr>
        <w:t xml:space="preserve"> </w:t>
      </w:r>
      <w:r w:rsidR="00420B9E" w:rsidRPr="00E541B7">
        <w:rPr>
          <w:rFonts w:ascii="Times New Roman" w:hAnsi="Times New Roman" w:cs="Times New Roman"/>
          <w:sz w:val="24"/>
          <w:szCs w:val="24"/>
          <w:lang w:val="en-US"/>
        </w:rPr>
        <w:t xml:space="preserve">the </w:t>
      </w:r>
      <w:r w:rsidR="00BA6BAB" w:rsidRPr="00E541B7">
        <w:rPr>
          <w:rFonts w:ascii="Times New Roman" w:hAnsi="Times New Roman" w:cs="Times New Roman"/>
          <w:sz w:val="24"/>
          <w:szCs w:val="24"/>
          <w:lang w:val="en-US"/>
        </w:rPr>
        <w:t>NFP</w:t>
      </w:r>
      <w:r w:rsidR="008F7394" w:rsidRPr="00E541B7">
        <w:rPr>
          <w:rFonts w:ascii="Times New Roman" w:hAnsi="Times New Roman" w:cs="Times New Roman"/>
          <w:sz w:val="24"/>
          <w:szCs w:val="24"/>
          <w:lang w:val="en-US"/>
        </w:rPr>
        <w:t>,</w:t>
      </w:r>
      <w:r w:rsidR="006C7B58" w:rsidRPr="00E541B7">
        <w:rPr>
          <w:rFonts w:ascii="Times New Roman" w:hAnsi="Times New Roman" w:cs="Times New Roman"/>
          <w:sz w:val="24"/>
          <w:szCs w:val="24"/>
          <w:lang w:val="en-US"/>
        </w:rPr>
        <w:t xml:space="preserve"> </w:t>
      </w:r>
      <w:r w:rsidR="00D44F90" w:rsidRPr="00E541B7">
        <w:rPr>
          <w:rFonts w:ascii="Times New Roman" w:hAnsi="Times New Roman" w:cs="Times New Roman"/>
          <w:sz w:val="24"/>
          <w:szCs w:val="24"/>
          <w:lang w:val="en-US"/>
        </w:rPr>
        <w:t>gave a</w:t>
      </w:r>
      <w:r w:rsidR="00CE7B02" w:rsidRPr="00E541B7">
        <w:rPr>
          <w:rFonts w:ascii="Times New Roman" w:hAnsi="Times New Roman" w:cs="Times New Roman"/>
          <w:sz w:val="24"/>
          <w:szCs w:val="24"/>
          <w:lang w:val="en-US"/>
        </w:rPr>
        <w:t xml:space="preserve"> short</w:t>
      </w:r>
      <w:r w:rsidR="00D44F90" w:rsidRPr="00E541B7">
        <w:rPr>
          <w:rFonts w:ascii="Times New Roman" w:hAnsi="Times New Roman" w:cs="Times New Roman"/>
          <w:sz w:val="24"/>
          <w:szCs w:val="24"/>
          <w:lang w:val="en-US"/>
        </w:rPr>
        <w:t xml:space="preserve"> overview of</w:t>
      </w:r>
      <w:r w:rsidR="00C90B8A" w:rsidRPr="00E541B7">
        <w:rPr>
          <w:rFonts w:ascii="Times New Roman" w:hAnsi="Times New Roman" w:cs="Times New Roman"/>
          <w:sz w:val="24"/>
          <w:szCs w:val="24"/>
          <w:lang w:val="en-US"/>
        </w:rPr>
        <w:t xml:space="preserve"> the</w:t>
      </w:r>
      <w:r w:rsidR="006C7B58" w:rsidRPr="00E541B7">
        <w:rPr>
          <w:rFonts w:ascii="Times New Roman" w:hAnsi="Times New Roman" w:cs="Times New Roman"/>
          <w:sz w:val="24"/>
          <w:szCs w:val="24"/>
          <w:lang w:val="en-US"/>
        </w:rPr>
        <w:t xml:space="preserve"> Annual Strategic Report</w:t>
      </w:r>
      <w:r w:rsidR="00526B3F" w:rsidRPr="00E541B7">
        <w:rPr>
          <w:rFonts w:ascii="Times New Roman" w:hAnsi="Times New Roman" w:cs="Times New Roman"/>
          <w:sz w:val="24"/>
          <w:szCs w:val="24"/>
          <w:lang w:val="en-US"/>
        </w:rPr>
        <w:t xml:space="preserve"> (SR)</w:t>
      </w:r>
      <w:r w:rsidR="00D44F90" w:rsidRPr="00E541B7">
        <w:rPr>
          <w:rFonts w:ascii="Times New Roman" w:hAnsi="Times New Roman" w:cs="Times New Roman"/>
          <w:sz w:val="24"/>
          <w:szCs w:val="24"/>
          <w:lang w:val="en-US"/>
        </w:rPr>
        <w:t xml:space="preserve">. </w:t>
      </w:r>
      <w:r w:rsidR="00CE7B02" w:rsidRPr="00E541B7">
        <w:rPr>
          <w:rFonts w:ascii="Times New Roman" w:hAnsi="Times New Roman" w:cs="Times New Roman"/>
          <w:sz w:val="24"/>
          <w:szCs w:val="24"/>
          <w:lang w:val="en-US"/>
        </w:rPr>
        <w:t>T</w:t>
      </w:r>
      <w:r w:rsidR="00815B11" w:rsidRPr="00E541B7">
        <w:rPr>
          <w:rFonts w:ascii="Times New Roman" w:hAnsi="Times New Roman" w:cs="Times New Roman"/>
          <w:sz w:val="24"/>
          <w:szCs w:val="24"/>
          <w:lang w:val="en-US"/>
        </w:rPr>
        <w:t xml:space="preserve">he </w:t>
      </w:r>
      <w:r w:rsidR="00D06F1A" w:rsidRPr="00E541B7">
        <w:rPr>
          <w:rFonts w:ascii="Times New Roman" w:hAnsi="Times New Roman" w:cs="Times New Roman"/>
          <w:sz w:val="24"/>
          <w:szCs w:val="24"/>
          <w:lang w:val="en-US"/>
        </w:rPr>
        <w:t xml:space="preserve">presentation </w:t>
      </w:r>
      <w:r w:rsidR="00815B11" w:rsidRPr="00E541B7">
        <w:rPr>
          <w:rFonts w:ascii="Times New Roman" w:hAnsi="Times New Roman" w:cs="Times New Roman"/>
          <w:sz w:val="24"/>
          <w:szCs w:val="24"/>
          <w:lang w:val="en-US"/>
        </w:rPr>
        <w:t xml:space="preserve">focus was </w:t>
      </w:r>
      <w:r w:rsidR="00B34AD2" w:rsidRPr="00E541B7">
        <w:rPr>
          <w:rFonts w:ascii="Times New Roman" w:hAnsi="Times New Roman" w:cs="Times New Roman"/>
          <w:sz w:val="24"/>
          <w:szCs w:val="24"/>
          <w:lang w:val="en-US"/>
        </w:rPr>
        <w:t xml:space="preserve">mostly </w:t>
      </w:r>
      <w:r w:rsidR="00815B11" w:rsidRPr="00E541B7">
        <w:rPr>
          <w:rFonts w:ascii="Times New Roman" w:hAnsi="Times New Roman" w:cs="Times New Roman"/>
          <w:sz w:val="24"/>
          <w:szCs w:val="24"/>
          <w:lang w:val="en-US"/>
        </w:rPr>
        <w:t xml:space="preserve">on </w:t>
      </w:r>
      <w:r w:rsidR="00D44F90" w:rsidRPr="00E541B7">
        <w:rPr>
          <w:rFonts w:ascii="Times New Roman" w:hAnsi="Times New Roman" w:cs="Times New Roman"/>
          <w:sz w:val="24"/>
          <w:szCs w:val="24"/>
          <w:lang w:val="en-US"/>
        </w:rPr>
        <w:t xml:space="preserve">political, </w:t>
      </w:r>
      <w:proofErr w:type="gramStart"/>
      <w:r w:rsidR="00D44F90" w:rsidRPr="00E541B7">
        <w:rPr>
          <w:rFonts w:ascii="Times New Roman" w:hAnsi="Times New Roman" w:cs="Times New Roman"/>
          <w:sz w:val="24"/>
          <w:szCs w:val="24"/>
          <w:lang w:val="en-US"/>
        </w:rPr>
        <w:t>economic</w:t>
      </w:r>
      <w:proofErr w:type="gramEnd"/>
      <w:r w:rsidR="00D44F90" w:rsidRPr="00E541B7">
        <w:rPr>
          <w:rFonts w:ascii="Times New Roman" w:hAnsi="Times New Roman" w:cs="Times New Roman"/>
          <w:sz w:val="24"/>
          <w:szCs w:val="24"/>
          <w:lang w:val="en-US"/>
        </w:rPr>
        <w:t xml:space="preserve"> and social context of </w:t>
      </w:r>
      <w:proofErr w:type="spellStart"/>
      <w:r w:rsidR="00D44F90" w:rsidRPr="00E541B7">
        <w:rPr>
          <w:rFonts w:ascii="Times New Roman" w:hAnsi="Times New Roman" w:cs="Times New Roman"/>
          <w:sz w:val="24"/>
          <w:szCs w:val="24"/>
          <w:lang w:val="en-US"/>
        </w:rPr>
        <w:t>programme</w:t>
      </w:r>
      <w:proofErr w:type="spellEnd"/>
      <w:r w:rsidR="00D44F90" w:rsidRPr="00E541B7">
        <w:rPr>
          <w:rFonts w:ascii="Times New Roman" w:hAnsi="Times New Roman" w:cs="Times New Roman"/>
          <w:sz w:val="24"/>
          <w:szCs w:val="24"/>
          <w:lang w:val="en-US"/>
        </w:rPr>
        <w:t xml:space="preserve"> implementation</w:t>
      </w:r>
      <w:r w:rsidR="005E49EA" w:rsidRPr="00E541B7">
        <w:rPr>
          <w:rFonts w:ascii="Times New Roman" w:hAnsi="Times New Roman" w:cs="Times New Roman"/>
          <w:sz w:val="24"/>
          <w:szCs w:val="24"/>
          <w:lang w:val="en-US"/>
        </w:rPr>
        <w:t>,</w:t>
      </w:r>
      <w:r w:rsidR="00F64B0A" w:rsidRPr="00E541B7">
        <w:rPr>
          <w:rFonts w:ascii="Times New Roman" w:hAnsi="Times New Roman" w:cs="Times New Roman"/>
          <w:sz w:val="24"/>
          <w:szCs w:val="24"/>
          <w:lang w:val="en-US"/>
        </w:rPr>
        <w:t xml:space="preserve"> presented by </w:t>
      </w:r>
      <w:proofErr w:type="spellStart"/>
      <w:r w:rsidR="00D44F90" w:rsidRPr="00E541B7">
        <w:rPr>
          <w:rFonts w:ascii="Times New Roman" w:hAnsi="Times New Roman" w:cs="Times New Roman"/>
          <w:sz w:val="24"/>
          <w:szCs w:val="24"/>
          <w:u w:val="single"/>
          <w:lang w:val="en-US"/>
        </w:rPr>
        <w:t>Mrs</w:t>
      </w:r>
      <w:proofErr w:type="spellEnd"/>
      <w:r w:rsidR="00D44F90" w:rsidRPr="00E541B7">
        <w:rPr>
          <w:rFonts w:ascii="Times New Roman" w:hAnsi="Times New Roman" w:cs="Times New Roman"/>
          <w:sz w:val="24"/>
          <w:szCs w:val="24"/>
          <w:u w:val="single"/>
          <w:lang w:val="en-US"/>
        </w:rPr>
        <w:t xml:space="preserve"> </w:t>
      </w:r>
      <w:r w:rsidR="00D06F1A" w:rsidRPr="00E541B7">
        <w:rPr>
          <w:rFonts w:ascii="Times New Roman" w:hAnsi="Times New Roman" w:cs="Times New Roman"/>
          <w:sz w:val="24"/>
          <w:szCs w:val="24"/>
          <w:u w:val="single"/>
          <w:lang w:val="en-US"/>
        </w:rPr>
        <w:t>Miryam Vahtra</w:t>
      </w:r>
      <w:r w:rsidR="00D06F1A" w:rsidRPr="00E541B7">
        <w:rPr>
          <w:rFonts w:ascii="Times New Roman" w:hAnsi="Times New Roman" w:cs="Times New Roman"/>
          <w:sz w:val="24"/>
          <w:szCs w:val="24"/>
          <w:lang w:val="en-US"/>
        </w:rPr>
        <w:t xml:space="preserve"> from the Ministry of Finance of Estonia</w:t>
      </w:r>
      <w:r w:rsidR="00134554" w:rsidRPr="00E541B7">
        <w:rPr>
          <w:rFonts w:ascii="Times New Roman" w:hAnsi="Times New Roman" w:cs="Times New Roman"/>
          <w:sz w:val="24"/>
          <w:szCs w:val="24"/>
          <w:lang w:val="en-US"/>
        </w:rPr>
        <w:t>.</w:t>
      </w:r>
    </w:p>
    <w:p w14:paraId="5F12AC43" w14:textId="77777777" w:rsidR="009547FB" w:rsidRPr="00E541B7" w:rsidRDefault="00D06F1A" w:rsidP="00FA5A3D">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w:t>
      </w:r>
      <w:r w:rsidR="000030DB" w:rsidRPr="00E541B7">
        <w:rPr>
          <w:rFonts w:ascii="Times New Roman" w:hAnsi="Times New Roman" w:cs="Times New Roman"/>
          <w:sz w:val="24"/>
          <w:szCs w:val="24"/>
          <w:u w:val="single"/>
          <w:lang w:val="en-US"/>
        </w:rPr>
        <w:t>r</w:t>
      </w:r>
      <w:r w:rsidRPr="00E541B7">
        <w:rPr>
          <w:rFonts w:ascii="Times New Roman" w:hAnsi="Times New Roman" w:cs="Times New Roman"/>
          <w:sz w:val="24"/>
          <w:szCs w:val="24"/>
          <w:u w:val="single"/>
          <w:lang w:val="en-US"/>
        </w:rPr>
        <w:t>s</w:t>
      </w:r>
      <w:proofErr w:type="spellEnd"/>
      <w:r w:rsidRPr="00E541B7">
        <w:rPr>
          <w:rFonts w:ascii="Times New Roman" w:hAnsi="Times New Roman" w:cs="Times New Roman"/>
          <w:sz w:val="24"/>
          <w:szCs w:val="24"/>
          <w:u w:val="single"/>
          <w:lang w:val="en-US"/>
        </w:rPr>
        <w:t xml:space="preserve"> Laura Pikkoja</w:t>
      </w:r>
      <w:r w:rsidR="000030DB" w:rsidRPr="00E541B7">
        <w:rPr>
          <w:rFonts w:ascii="Times New Roman" w:hAnsi="Times New Roman" w:cs="Times New Roman"/>
          <w:sz w:val="24"/>
          <w:szCs w:val="24"/>
          <w:lang w:val="en-US"/>
        </w:rPr>
        <w:t xml:space="preserve"> </w:t>
      </w:r>
      <w:proofErr w:type="spellStart"/>
      <w:r w:rsidR="00815B11" w:rsidRPr="00E541B7">
        <w:rPr>
          <w:rFonts w:ascii="Times New Roman" w:hAnsi="Times New Roman" w:cs="Times New Roman"/>
          <w:sz w:val="24"/>
          <w:szCs w:val="24"/>
          <w:lang w:val="en-US"/>
        </w:rPr>
        <w:t>emphasi</w:t>
      </w:r>
      <w:r w:rsidR="00534340" w:rsidRPr="00E541B7">
        <w:rPr>
          <w:rFonts w:ascii="Times New Roman" w:hAnsi="Times New Roman" w:cs="Times New Roman"/>
          <w:sz w:val="24"/>
          <w:szCs w:val="24"/>
          <w:lang w:val="en-US"/>
        </w:rPr>
        <w:t>s</w:t>
      </w:r>
      <w:r w:rsidR="00815B11" w:rsidRPr="00E541B7">
        <w:rPr>
          <w:rFonts w:ascii="Times New Roman" w:hAnsi="Times New Roman" w:cs="Times New Roman"/>
          <w:sz w:val="24"/>
          <w:szCs w:val="24"/>
          <w:lang w:val="en-US"/>
        </w:rPr>
        <w:t>ed</w:t>
      </w:r>
      <w:proofErr w:type="spellEnd"/>
      <w:r w:rsidR="00815B11" w:rsidRPr="00E541B7">
        <w:rPr>
          <w:rFonts w:ascii="Times New Roman" w:hAnsi="Times New Roman" w:cs="Times New Roman"/>
          <w:sz w:val="24"/>
          <w:szCs w:val="24"/>
          <w:lang w:val="en-US"/>
        </w:rPr>
        <w:t xml:space="preserve"> </w:t>
      </w:r>
      <w:r w:rsidR="00A9779B" w:rsidRPr="00E541B7">
        <w:rPr>
          <w:rFonts w:ascii="Times New Roman" w:hAnsi="Times New Roman" w:cs="Times New Roman"/>
          <w:sz w:val="24"/>
          <w:szCs w:val="24"/>
          <w:lang w:val="en-US"/>
        </w:rPr>
        <w:t xml:space="preserve">that </w:t>
      </w:r>
      <w:r w:rsidR="001567F6" w:rsidRPr="00E541B7">
        <w:rPr>
          <w:rFonts w:ascii="Times New Roman" w:hAnsi="Times New Roman" w:cs="Times New Roman"/>
          <w:sz w:val="24"/>
          <w:szCs w:val="24"/>
          <w:lang w:val="en-US"/>
        </w:rPr>
        <w:t xml:space="preserve">despite the crisis in the world, the status of </w:t>
      </w:r>
      <w:proofErr w:type="spellStart"/>
      <w:r w:rsidR="001567F6" w:rsidRPr="00E541B7">
        <w:rPr>
          <w:rFonts w:ascii="Times New Roman" w:hAnsi="Times New Roman" w:cs="Times New Roman"/>
          <w:sz w:val="24"/>
          <w:szCs w:val="24"/>
          <w:lang w:val="en-US"/>
        </w:rPr>
        <w:t>programmes</w:t>
      </w:r>
      <w:proofErr w:type="spellEnd"/>
      <w:r w:rsidR="001567F6" w:rsidRPr="00E541B7">
        <w:rPr>
          <w:rFonts w:ascii="Times New Roman" w:hAnsi="Times New Roman" w:cs="Times New Roman"/>
          <w:sz w:val="24"/>
          <w:szCs w:val="24"/>
          <w:lang w:val="en-US"/>
        </w:rPr>
        <w:t xml:space="preserve"> can be considered good</w:t>
      </w:r>
      <w:r w:rsidR="0096573C" w:rsidRPr="00E541B7">
        <w:rPr>
          <w:rFonts w:ascii="Times New Roman" w:hAnsi="Times New Roman" w:cs="Times New Roman"/>
          <w:sz w:val="24"/>
          <w:szCs w:val="24"/>
          <w:lang w:val="en-US"/>
        </w:rPr>
        <w:t>.</w:t>
      </w:r>
      <w:r w:rsidR="009547FB" w:rsidRPr="00E541B7">
        <w:rPr>
          <w:rFonts w:ascii="Times New Roman" w:hAnsi="Times New Roman" w:cs="Times New Roman"/>
          <w:sz w:val="24"/>
          <w:szCs w:val="24"/>
          <w:lang w:val="en-US"/>
        </w:rPr>
        <w:t xml:space="preserve"> </w:t>
      </w:r>
      <w:r w:rsidR="0096573C" w:rsidRPr="00E541B7">
        <w:rPr>
          <w:rFonts w:ascii="Times New Roman" w:hAnsi="Times New Roman" w:cs="Times New Roman"/>
          <w:sz w:val="24"/>
          <w:szCs w:val="24"/>
          <w:lang w:val="en-US"/>
        </w:rPr>
        <w:t>Further</w:t>
      </w:r>
      <w:r w:rsidR="005811FA" w:rsidRPr="00E541B7">
        <w:rPr>
          <w:rFonts w:ascii="Times New Roman" w:hAnsi="Times New Roman" w:cs="Times New Roman"/>
          <w:sz w:val="24"/>
          <w:szCs w:val="24"/>
          <w:lang w:val="en-US"/>
        </w:rPr>
        <w:t xml:space="preserve">, the bilateral activities </w:t>
      </w:r>
      <w:r w:rsidR="009547FB" w:rsidRPr="00E541B7">
        <w:rPr>
          <w:rFonts w:ascii="Times New Roman" w:hAnsi="Times New Roman" w:cs="Times New Roman"/>
          <w:sz w:val="24"/>
          <w:szCs w:val="24"/>
          <w:lang w:val="en-US"/>
        </w:rPr>
        <w:t>have</w:t>
      </w:r>
      <w:r w:rsidR="005811FA" w:rsidRPr="00E541B7">
        <w:rPr>
          <w:rFonts w:ascii="Times New Roman" w:hAnsi="Times New Roman" w:cs="Times New Roman"/>
          <w:sz w:val="24"/>
          <w:szCs w:val="24"/>
          <w:lang w:val="en-US"/>
        </w:rPr>
        <w:t xml:space="preserve"> intensif</w:t>
      </w:r>
      <w:r w:rsidR="009547FB" w:rsidRPr="00E541B7">
        <w:rPr>
          <w:rFonts w:ascii="Times New Roman" w:hAnsi="Times New Roman" w:cs="Times New Roman"/>
          <w:sz w:val="24"/>
          <w:szCs w:val="24"/>
          <w:lang w:val="en-US"/>
        </w:rPr>
        <w:t>ied</w:t>
      </w:r>
      <w:r w:rsidR="005811FA" w:rsidRPr="00E541B7">
        <w:rPr>
          <w:rFonts w:ascii="Times New Roman" w:hAnsi="Times New Roman" w:cs="Times New Roman"/>
          <w:sz w:val="24"/>
          <w:szCs w:val="24"/>
          <w:lang w:val="en-US"/>
        </w:rPr>
        <w:t xml:space="preserve"> </w:t>
      </w:r>
      <w:r w:rsidR="00237A43" w:rsidRPr="00E541B7">
        <w:rPr>
          <w:rFonts w:ascii="Times New Roman" w:hAnsi="Times New Roman" w:cs="Times New Roman"/>
          <w:sz w:val="24"/>
          <w:szCs w:val="24"/>
          <w:lang w:val="en-US"/>
        </w:rPr>
        <w:t xml:space="preserve">both at </w:t>
      </w:r>
      <w:r w:rsidR="0096573C" w:rsidRPr="00E541B7">
        <w:rPr>
          <w:rFonts w:ascii="Times New Roman" w:hAnsi="Times New Roman" w:cs="Times New Roman"/>
          <w:sz w:val="24"/>
          <w:szCs w:val="24"/>
          <w:lang w:val="en-US"/>
        </w:rPr>
        <w:t xml:space="preserve">the </w:t>
      </w:r>
      <w:r w:rsidR="00237A43" w:rsidRPr="00E541B7">
        <w:rPr>
          <w:rFonts w:ascii="Times New Roman" w:hAnsi="Times New Roman" w:cs="Times New Roman"/>
          <w:sz w:val="24"/>
          <w:szCs w:val="24"/>
          <w:lang w:val="en-US"/>
        </w:rPr>
        <w:t xml:space="preserve">national and </w:t>
      </w:r>
      <w:r w:rsidR="0096573C" w:rsidRPr="00E541B7">
        <w:rPr>
          <w:rFonts w:ascii="Times New Roman" w:hAnsi="Times New Roman" w:cs="Times New Roman"/>
          <w:sz w:val="24"/>
          <w:szCs w:val="24"/>
          <w:lang w:val="en-US"/>
        </w:rPr>
        <w:t xml:space="preserve">the </w:t>
      </w:r>
      <w:proofErr w:type="spellStart"/>
      <w:r w:rsidR="00237A43" w:rsidRPr="00E541B7">
        <w:rPr>
          <w:rFonts w:ascii="Times New Roman" w:hAnsi="Times New Roman" w:cs="Times New Roman"/>
          <w:sz w:val="24"/>
          <w:szCs w:val="24"/>
          <w:lang w:val="en-US"/>
        </w:rPr>
        <w:t>programme</w:t>
      </w:r>
      <w:proofErr w:type="spellEnd"/>
      <w:r w:rsidR="00237A43" w:rsidRPr="00E541B7">
        <w:rPr>
          <w:rFonts w:ascii="Times New Roman" w:hAnsi="Times New Roman" w:cs="Times New Roman"/>
          <w:sz w:val="24"/>
          <w:szCs w:val="24"/>
          <w:lang w:val="en-US"/>
        </w:rPr>
        <w:t xml:space="preserve"> level</w:t>
      </w:r>
      <w:r w:rsidR="009547FB" w:rsidRPr="00E541B7">
        <w:rPr>
          <w:rFonts w:ascii="Times New Roman" w:hAnsi="Times New Roman" w:cs="Times New Roman"/>
          <w:sz w:val="24"/>
          <w:szCs w:val="24"/>
          <w:lang w:val="en-US"/>
        </w:rPr>
        <w:t xml:space="preserve"> and the status of bilateral cooperation is also considered good. </w:t>
      </w:r>
    </w:p>
    <w:p w14:paraId="0E095EDD" w14:textId="2CEB6F1E" w:rsidR="005811FA" w:rsidRPr="00E541B7" w:rsidRDefault="005811FA" w:rsidP="00FA5A3D">
      <w:p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lastRenderedPageBreak/>
        <w:t>The main risks</w:t>
      </w:r>
      <w:r w:rsidR="00AF6989" w:rsidRPr="00E541B7">
        <w:rPr>
          <w:rFonts w:ascii="Times New Roman" w:hAnsi="Times New Roman" w:cs="Times New Roman"/>
          <w:sz w:val="24"/>
          <w:szCs w:val="24"/>
          <w:lang w:val="en-US"/>
        </w:rPr>
        <w:t xml:space="preserve"> identified by the NFP</w:t>
      </w:r>
      <w:r w:rsidRPr="00E541B7">
        <w:rPr>
          <w:rFonts w:ascii="Times New Roman" w:hAnsi="Times New Roman" w:cs="Times New Roman"/>
          <w:sz w:val="24"/>
          <w:szCs w:val="24"/>
          <w:lang w:val="en-US"/>
        </w:rPr>
        <w:t xml:space="preserve"> are related to the consequences of the war in Ukraine. Together with COVID-19 related effects, it may cause some difficulties in achieving</w:t>
      </w:r>
      <w:r w:rsidR="00AF6989" w:rsidRPr="00E541B7">
        <w:rPr>
          <w:rFonts w:ascii="Times New Roman" w:hAnsi="Times New Roman" w:cs="Times New Roman"/>
          <w:sz w:val="24"/>
          <w:szCs w:val="24"/>
          <w:lang w:val="en-US"/>
        </w:rPr>
        <w:t xml:space="preserve"> all</w:t>
      </w:r>
      <w:r w:rsidRPr="00E541B7">
        <w:rPr>
          <w:rFonts w:ascii="Times New Roman" w:hAnsi="Times New Roman" w:cs="Times New Roman"/>
          <w:sz w:val="24"/>
          <w:szCs w:val="24"/>
          <w:lang w:val="en-US"/>
        </w:rPr>
        <w:t xml:space="preserve"> the expected results before the end of the eligibility period. </w:t>
      </w:r>
      <w:r w:rsidR="00AF6989" w:rsidRPr="00E541B7">
        <w:rPr>
          <w:rFonts w:ascii="Times New Roman" w:hAnsi="Times New Roman" w:cs="Times New Roman"/>
          <w:sz w:val="24"/>
          <w:szCs w:val="24"/>
          <w:lang w:val="en-US"/>
        </w:rPr>
        <w:t>Nevertheless, the</w:t>
      </w:r>
      <w:r w:rsidRPr="00E541B7">
        <w:rPr>
          <w:rFonts w:ascii="Times New Roman" w:hAnsi="Times New Roman" w:cs="Times New Roman"/>
          <w:sz w:val="24"/>
          <w:szCs w:val="24"/>
          <w:lang w:val="en-US"/>
        </w:rPr>
        <w:t xml:space="preserve"> NFP is </w:t>
      </w:r>
      <w:r w:rsidR="00AF6989" w:rsidRPr="00E541B7">
        <w:rPr>
          <w:rFonts w:ascii="Times New Roman" w:hAnsi="Times New Roman" w:cs="Times New Roman"/>
          <w:sz w:val="24"/>
          <w:szCs w:val="24"/>
          <w:lang w:val="en-US"/>
        </w:rPr>
        <w:t>e</w:t>
      </w:r>
      <w:r w:rsidR="00807066" w:rsidRPr="00E541B7">
        <w:rPr>
          <w:rFonts w:ascii="Times New Roman" w:hAnsi="Times New Roman" w:cs="Times New Roman"/>
          <w:sz w:val="24"/>
          <w:szCs w:val="24"/>
          <w:lang w:val="en-US"/>
        </w:rPr>
        <w:t>x</w:t>
      </w:r>
      <w:r w:rsidR="00AF6989" w:rsidRPr="00E541B7">
        <w:rPr>
          <w:rFonts w:ascii="Times New Roman" w:hAnsi="Times New Roman" w:cs="Times New Roman"/>
          <w:sz w:val="24"/>
          <w:szCs w:val="24"/>
          <w:lang w:val="en-US"/>
        </w:rPr>
        <w:t xml:space="preserve">pecting </w:t>
      </w:r>
      <w:r w:rsidRPr="00E541B7">
        <w:rPr>
          <w:rFonts w:ascii="Times New Roman" w:hAnsi="Times New Roman" w:cs="Times New Roman"/>
          <w:sz w:val="24"/>
          <w:szCs w:val="24"/>
          <w:lang w:val="en-US"/>
        </w:rPr>
        <w:t>that all projects can be carried out within the programming period.</w:t>
      </w:r>
    </w:p>
    <w:p w14:paraId="29F9163E" w14:textId="5EF72BD8" w:rsidR="004E472C" w:rsidRPr="00E541B7" w:rsidRDefault="004E472C" w:rsidP="00FA5A3D">
      <w:p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t xml:space="preserve">Communication between all relevant parties is crucial in mitigating risks and </w:t>
      </w:r>
      <w:r w:rsidR="00980037" w:rsidRPr="00E541B7">
        <w:rPr>
          <w:rFonts w:ascii="Times New Roman" w:hAnsi="Times New Roman" w:cs="Times New Roman"/>
          <w:sz w:val="24"/>
          <w:szCs w:val="24"/>
          <w:lang w:val="en-US"/>
        </w:rPr>
        <w:t>the ongoin</w:t>
      </w:r>
      <w:r w:rsidR="00892A1A" w:rsidRPr="00E541B7">
        <w:rPr>
          <w:rFonts w:ascii="Times New Roman" w:hAnsi="Times New Roman" w:cs="Times New Roman"/>
          <w:sz w:val="24"/>
          <w:szCs w:val="24"/>
          <w:lang w:val="en-US"/>
        </w:rPr>
        <w:t>g active communication is</w:t>
      </w:r>
      <w:r w:rsidRPr="00E541B7">
        <w:rPr>
          <w:rFonts w:ascii="Times New Roman" w:hAnsi="Times New Roman" w:cs="Times New Roman"/>
          <w:sz w:val="24"/>
          <w:szCs w:val="24"/>
          <w:lang w:val="en-US"/>
        </w:rPr>
        <w:t xml:space="preserve"> considered overall very good. </w:t>
      </w:r>
      <w:r w:rsidR="00892A1A" w:rsidRPr="00E541B7">
        <w:rPr>
          <w:rFonts w:ascii="Times New Roman" w:hAnsi="Times New Roman" w:cs="Times New Roman"/>
          <w:sz w:val="24"/>
          <w:szCs w:val="24"/>
          <w:lang w:val="en-US"/>
        </w:rPr>
        <w:t xml:space="preserve">On these bases the overall risk of the </w:t>
      </w:r>
      <w:proofErr w:type="spellStart"/>
      <w:r w:rsidR="00892A1A" w:rsidRPr="00E541B7">
        <w:rPr>
          <w:rFonts w:ascii="Times New Roman" w:hAnsi="Times New Roman" w:cs="Times New Roman"/>
          <w:sz w:val="24"/>
          <w:szCs w:val="24"/>
          <w:lang w:val="en-US"/>
        </w:rPr>
        <w:t>programmes</w:t>
      </w:r>
      <w:proofErr w:type="spellEnd"/>
      <w:r w:rsidR="00892A1A" w:rsidRPr="00E541B7">
        <w:rPr>
          <w:rFonts w:ascii="Times New Roman" w:hAnsi="Times New Roman" w:cs="Times New Roman"/>
          <w:sz w:val="24"/>
          <w:szCs w:val="24"/>
          <w:lang w:val="en-US"/>
        </w:rPr>
        <w:t>,</w:t>
      </w:r>
      <w:r w:rsidRPr="00E541B7">
        <w:rPr>
          <w:rFonts w:ascii="Times New Roman" w:hAnsi="Times New Roman" w:cs="Times New Roman"/>
          <w:sz w:val="24"/>
          <w:szCs w:val="24"/>
          <w:lang w:val="en-US"/>
        </w:rPr>
        <w:t xml:space="preserve"> on a scale of 1-4</w:t>
      </w:r>
      <w:r w:rsidR="00892A1A" w:rsidRPr="00E541B7">
        <w:rPr>
          <w:rFonts w:ascii="Times New Roman" w:hAnsi="Times New Roman" w:cs="Times New Roman"/>
          <w:sz w:val="24"/>
          <w:szCs w:val="24"/>
          <w:lang w:val="en-US"/>
        </w:rPr>
        <w:t>,</w:t>
      </w:r>
      <w:r w:rsidRPr="00E541B7">
        <w:rPr>
          <w:rFonts w:ascii="Times New Roman" w:hAnsi="Times New Roman" w:cs="Times New Roman"/>
          <w:sz w:val="24"/>
          <w:szCs w:val="24"/>
          <w:lang w:val="en-US"/>
        </w:rPr>
        <w:t xml:space="preserve"> </w:t>
      </w:r>
      <w:r w:rsidR="00892A1A" w:rsidRPr="00E541B7">
        <w:rPr>
          <w:rFonts w:ascii="Times New Roman" w:hAnsi="Times New Roman" w:cs="Times New Roman"/>
          <w:sz w:val="24"/>
          <w:szCs w:val="24"/>
          <w:lang w:val="en-US"/>
        </w:rPr>
        <w:t>is assessed to be medium low (2).</w:t>
      </w:r>
    </w:p>
    <w:p w14:paraId="5863E6AD" w14:textId="16BE3070" w:rsidR="00F86FAE" w:rsidRPr="00E541B7" w:rsidRDefault="003C671D" w:rsidP="00477B63">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w:t>
      </w:r>
      <w:proofErr w:type="spellEnd"/>
      <w:r w:rsidRPr="00E541B7">
        <w:rPr>
          <w:rFonts w:ascii="Times New Roman" w:hAnsi="Times New Roman" w:cs="Times New Roman"/>
          <w:sz w:val="24"/>
          <w:szCs w:val="24"/>
          <w:u w:val="single"/>
          <w:lang w:val="en-US"/>
        </w:rPr>
        <w:t xml:space="preserve"> </w:t>
      </w:r>
      <w:r w:rsidR="00295866" w:rsidRPr="00E541B7">
        <w:rPr>
          <w:rFonts w:ascii="Times New Roman" w:hAnsi="Times New Roman" w:cs="Times New Roman"/>
          <w:sz w:val="24"/>
          <w:szCs w:val="24"/>
          <w:u w:val="single"/>
          <w:lang w:val="en-US"/>
        </w:rPr>
        <w:t xml:space="preserve">Jon Erik </w:t>
      </w:r>
      <w:proofErr w:type="spellStart"/>
      <w:r w:rsidR="00295866" w:rsidRPr="00E541B7">
        <w:rPr>
          <w:rFonts w:ascii="Times New Roman" w:hAnsi="Times New Roman" w:cs="Times New Roman"/>
          <w:sz w:val="24"/>
          <w:szCs w:val="24"/>
          <w:u w:val="single"/>
          <w:lang w:val="en-US"/>
        </w:rPr>
        <w:t>Strømø</w:t>
      </w:r>
      <w:proofErr w:type="spellEnd"/>
      <w:r w:rsidR="00295866" w:rsidRPr="00E541B7">
        <w:rPr>
          <w:rFonts w:ascii="Times New Roman" w:hAnsi="Times New Roman" w:cs="Times New Roman"/>
          <w:sz w:val="24"/>
          <w:szCs w:val="24"/>
          <w:lang w:val="en-US"/>
        </w:rPr>
        <w:t xml:space="preserve"> </w:t>
      </w:r>
      <w:r w:rsidR="001E6295" w:rsidRPr="00E541B7">
        <w:rPr>
          <w:rFonts w:ascii="Times New Roman" w:hAnsi="Times New Roman" w:cs="Times New Roman"/>
          <w:sz w:val="24"/>
          <w:szCs w:val="24"/>
          <w:lang w:val="en-US"/>
        </w:rPr>
        <w:t>thanked</w:t>
      </w:r>
      <w:r w:rsidR="00021EEA" w:rsidRPr="00E541B7">
        <w:rPr>
          <w:rFonts w:ascii="Times New Roman" w:hAnsi="Times New Roman" w:cs="Times New Roman"/>
          <w:sz w:val="24"/>
          <w:szCs w:val="24"/>
          <w:lang w:val="en-US"/>
        </w:rPr>
        <w:t xml:space="preserve"> </w:t>
      </w:r>
      <w:r w:rsidR="00794A2B" w:rsidRPr="00E541B7">
        <w:rPr>
          <w:rFonts w:ascii="Times New Roman" w:hAnsi="Times New Roman" w:cs="Times New Roman"/>
          <w:sz w:val="24"/>
          <w:szCs w:val="24"/>
          <w:lang w:val="en-US"/>
        </w:rPr>
        <w:t>for</w:t>
      </w:r>
      <w:r w:rsidR="00021EEA" w:rsidRPr="00E541B7">
        <w:rPr>
          <w:rFonts w:ascii="Times New Roman" w:hAnsi="Times New Roman" w:cs="Times New Roman"/>
          <w:sz w:val="24"/>
          <w:szCs w:val="24"/>
          <w:lang w:val="en-US"/>
        </w:rPr>
        <w:t xml:space="preserve"> well writte</w:t>
      </w:r>
      <w:r w:rsidR="0016002C" w:rsidRPr="00E541B7">
        <w:rPr>
          <w:rFonts w:ascii="Times New Roman" w:hAnsi="Times New Roman" w:cs="Times New Roman"/>
          <w:sz w:val="24"/>
          <w:szCs w:val="24"/>
          <w:lang w:val="en-US"/>
        </w:rPr>
        <w:t>n</w:t>
      </w:r>
      <w:r w:rsidR="00794A2B" w:rsidRPr="00E541B7">
        <w:rPr>
          <w:rFonts w:ascii="Times New Roman" w:hAnsi="Times New Roman" w:cs="Times New Roman"/>
          <w:sz w:val="24"/>
          <w:szCs w:val="24"/>
          <w:lang w:val="en-US"/>
        </w:rPr>
        <w:t xml:space="preserve"> and</w:t>
      </w:r>
      <w:r w:rsidR="0016002C" w:rsidRPr="00E541B7">
        <w:rPr>
          <w:rFonts w:ascii="Times New Roman" w:hAnsi="Times New Roman" w:cs="Times New Roman"/>
          <w:sz w:val="24"/>
          <w:szCs w:val="24"/>
          <w:lang w:val="en-US"/>
        </w:rPr>
        <w:t xml:space="preserve"> </w:t>
      </w:r>
      <w:r w:rsidR="00AD61F8" w:rsidRPr="00E541B7">
        <w:rPr>
          <w:rFonts w:ascii="Times New Roman" w:hAnsi="Times New Roman" w:cs="Times New Roman"/>
          <w:sz w:val="24"/>
          <w:szCs w:val="24"/>
          <w:lang w:val="en-US"/>
        </w:rPr>
        <w:t>informative</w:t>
      </w:r>
      <w:r w:rsidR="0016002C" w:rsidRPr="00E541B7">
        <w:rPr>
          <w:rFonts w:ascii="Times New Roman" w:hAnsi="Times New Roman" w:cs="Times New Roman"/>
          <w:sz w:val="24"/>
          <w:szCs w:val="24"/>
          <w:lang w:val="en-US"/>
        </w:rPr>
        <w:t xml:space="preserve"> </w:t>
      </w:r>
      <w:r w:rsidR="00794A2B" w:rsidRPr="00E541B7">
        <w:rPr>
          <w:rFonts w:ascii="Times New Roman" w:hAnsi="Times New Roman" w:cs="Times New Roman"/>
          <w:sz w:val="24"/>
          <w:szCs w:val="24"/>
          <w:lang w:val="en-US"/>
        </w:rPr>
        <w:t xml:space="preserve">SR, that </w:t>
      </w:r>
      <w:r w:rsidR="0016002C" w:rsidRPr="00E541B7">
        <w:rPr>
          <w:rFonts w:ascii="Times New Roman" w:hAnsi="Times New Roman" w:cs="Times New Roman"/>
          <w:sz w:val="24"/>
          <w:szCs w:val="24"/>
          <w:lang w:val="en-US"/>
        </w:rPr>
        <w:t>gave detailed overview of key activities</w:t>
      </w:r>
      <w:r w:rsidR="00794A2B" w:rsidRPr="00E541B7">
        <w:rPr>
          <w:rFonts w:ascii="Times New Roman" w:hAnsi="Times New Roman" w:cs="Times New Roman"/>
          <w:sz w:val="24"/>
          <w:szCs w:val="24"/>
          <w:lang w:val="en-US"/>
        </w:rPr>
        <w:t xml:space="preserve">, </w:t>
      </w:r>
      <w:r w:rsidR="00F62E03" w:rsidRPr="00E541B7">
        <w:rPr>
          <w:rFonts w:ascii="Times New Roman" w:hAnsi="Times New Roman" w:cs="Times New Roman"/>
          <w:sz w:val="24"/>
          <w:szCs w:val="24"/>
          <w:lang w:val="en-US"/>
        </w:rPr>
        <w:t xml:space="preserve">the identified key </w:t>
      </w:r>
      <w:r w:rsidR="00BF2BAB" w:rsidRPr="00E541B7">
        <w:rPr>
          <w:rFonts w:ascii="Times New Roman" w:hAnsi="Times New Roman" w:cs="Times New Roman"/>
          <w:sz w:val="24"/>
          <w:szCs w:val="24"/>
          <w:lang w:val="en-US"/>
        </w:rPr>
        <w:t>risks</w:t>
      </w:r>
      <w:r w:rsidR="00794A2B" w:rsidRPr="00E541B7">
        <w:rPr>
          <w:rFonts w:ascii="Times New Roman" w:hAnsi="Times New Roman" w:cs="Times New Roman"/>
          <w:sz w:val="24"/>
          <w:szCs w:val="24"/>
          <w:lang w:val="en-US"/>
        </w:rPr>
        <w:t xml:space="preserve"> and highlighted the results</w:t>
      </w:r>
      <w:r w:rsidR="00021EEA" w:rsidRPr="00E541B7">
        <w:rPr>
          <w:rFonts w:ascii="Times New Roman" w:hAnsi="Times New Roman" w:cs="Times New Roman"/>
          <w:sz w:val="24"/>
          <w:szCs w:val="24"/>
          <w:lang w:val="en-US"/>
        </w:rPr>
        <w:t>.</w:t>
      </w:r>
      <w:r w:rsidR="00BF2BAB" w:rsidRPr="00E541B7">
        <w:rPr>
          <w:rFonts w:ascii="Times New Roman" w:hAnsi="Times New Roman" w:cs="Times New Roman"/>
          <w:sz w:val="24"/>
          <w:szCs w:val="24"/>
          <w:lang w:val="en-US"/>
        </w:rPr>
        <w:t xml:space="preserve"> </w:t>
      </w:r>
      <w:r w:rsidR="00794A2B" w:rsidRPr="00E541B7">
        <w:rPr>
          <w:rFonts w:ascii="Times New Roman" w:hAnsi="Times New Roman" w:cs="Times New Roman"/>
          <w:sz w:val="24"/>
          <w:szCs w:val="24"/>
          <w:lang w:val="en-US"/>
        </w:rPr>
        <w:t xml:space="preserve">He stressed the importance of more streamlined and </w:t>
      </w:r>
      <w:proofErr w:type="spellStart"/>
      <w:r w:rsidR="00794A2B" w:rsidRPr="00E541B7">
        <w:rPr>
          <w:rFonts w:ascii="Times New Roman" w:hAnsi="Times New Roman" w:cs="Times New Roman"/>
          <w:sz w:val="24"/>
          <w:szCs w:val="24"/>
          <w:lang w:val="en-US"/>
        </w:rPr>
        <w:t>harmonised</w:t>
      </w:r>
      <w:proofErr w:type="spellEnd"/>
      <w:r w:rsidR="00794A2B" w:rsidRPr="00E541B7">
        <w:rPr>
          <w:rFonts w:ascii="Times New Roman" w:hAnsi="Times New Roman" w:cs="Times New Roman"/>
          <w:sz w:val="24"/>
          <w:szCs w:val="24"/>
          <w:lang w:val="en-US"/>
        </w:rPr>
        <w:t xml:space="preserve"> reporting of results in the future SRs. He noted that Estonia is very active in mitigating the risks and takes good use of flexibility measures provided by the donors</w:t>
      </w:r>
      <w:r w:rsidR="006657E6" w:rsidRPr="00E541B7">
        <w:rPr>
          <w:rFonts w:ascii="Times New Roman" w:hAnsi="Times New Roman" w:cs="Times New Roman"/>
          <w:sz w:val="24"/>
          <w:szCs w:val="24"/>
          <w:lang w:val="en-US"/>
        </w:rPr>
        <w:t xml:space="preserve"> and he encouraged to continue to use these possibilities. </w:t>
      </w:r>
      <w:r w:rsidR="00E56ED5" w:rsidRPr="00E541B7">
        <w:rPr>
          <w:rFonts w:ascii="Times New Roman" w:hAnsi="Times New Roman" w:cs="Times New Roman"/>
          <w:sz w:val="24"/>
          <w:szCs w:val="24"/>
          <w:lang w:val="en-US"/>
        </w:rPr>
        <w:t xml:space="preserve">Having good contact with FMO, embassy and other relevant partners is </w:t>
      </w:r>
      <w:r w:rsidR="00DF0DA5" w:rsidRPr="00E541B7">
        <w:rPr>
          <w:rFonts w:ascii="Times New Roman" w:hAnsi="Times New Roman" w:cs="Times New Roman"/>
          <w:sz w:val="24"/>
          <w:szCs w:val="24"/>
          <w:lang w:val="en-US"/>
        </w:rPr>
        <w:t xml:space="preserve">important </w:t>
      </w:r>
      <w:r w:rsidR="00E56ED5" w:rsidRPr="00E541B7">
        <w:rPr>
          <w:rFonts w:ascii="Times New Roman" w:hAnsi="Times New Roman" w:cs="Times New Roman"/>
          <w:sz w:val="24"/>
          <w:szCs w:val="24"/>
          <w:lang w:val="en-US"/>
        </w:rPr>
        <w:t>and appreciated</w:t>
      </w:r>
      <w:r w:rsidR="00DF0DA5" w:rsidRPr="00E541B7">
        <w:rPr>
          <w:rFonts w:ascii="Times New Roman" w:hAnsi="Times New Roman" w:cs="Times New Roman"/>
          <w:sz w:val="24"/>
          <w:szCs w:val="24"/>
          <w:lang w:val="en-US"/>
        </w:rPr>
        <w:t xml:space="preserve">, </w:t>
      </w:r>
      <w:r w:rsidR="00713007" w:rsidRPr="00E541B7">
        <w:rPr>
          <w:rFonts w:ascii="Times New Roman" w:hAnsi="Times New Roman" w:cs="Times New Roman"/>
          <w:sz w:val="24"/>
          <w:szCs w:val="24"/>
          <w:lang w:val="en-US"/>
        </w:rPr>
        <w:t>e</w:t>
      </w:r>
      <w:r w:rsidR="00DF0DA5" w:rsidRPr="00E541B7">
        <w:rPr>
          <w:rFonts w:ascii="Times New Roman" w:hAnsi="Times New Roman" w:cs="Times New Roman"/>
          <w:sz w:val="24"/>
          <w:szCs w:val="24"/>
          <w:lang w:val="en-US"/>
        </w:rPr>
        <w:t>specially</w:t>
      </w:r>
      <w:r w:rsidR="00713007" w:rsidRPr="00E541B7">
        <w:rPr>
          <w:rFonts w:ascii="Times New Roman" w:hAnsi="Times New Roman" w:cs="Times New Roman"/>
          <w:sz w:val="24"/>
          <w:szCs w:val="24"/>
          <w:lang w:val="en-US"/>
        </w:rPr>
        <w:t xml:space="preserve"> </w:t>
      </w:r>
      <w:r w:rsidR="00E56ED5" w:rsidRPr="00E541B7">
        <w:rPr>
          <w:rFonts w:ascii="Times New Roman" w:hAnsi="Times New Roman" w:cs="Times New Roman"/>
          <w:sz w:val="24"/>
          <w:szCs w:val="24"/>
          <w:lang w:val="en-US"/>
        </w:rPr>
        <w:t xml:space="preserve">during </w:t>
      </w:r>
      <w:r w:rsidR="00DF0DA5" w:rsidRPr="00E541B7">
        <w:rPr>
          <w:rFonts w:ascii="Times New Roman" w:hAnsi="Times New Roman" w:cs="Times New Roman"/>
          <w:sz w:val="24"/>
          <w:szCs w:val="24"/>
          <w:lang w:val="en-US"/>
        </w:rPr>
        <w:t xml:space="preserve">the ongoing </w:t>
      </w:r>
      <w:r w:rsidR="00E56ED5" w:rsidRPr="00E541B7">
        <w:rPr>
          <w:rFonts w:ascii="Times New Roman" w:hAnsi="Times New Roman" w:cs="Times New Roman"/>
          <w:sz w:val="24"/>
          <w:szCs w:val="24"/>
          <w:lang w:val="en-US"/>
        </w:rPr>
        <w:t>challenging times.</w:t>
      </w:r>
    </w:p>
    <w:p w14:paraId="5903C258" w14:textId="2BDBFFFB" w:rsidR="005651A4" w:rsidRPr="00E541B7" w:rsidRDefault="00045B71" w:rsidP="00FA5A3D">
      <w:pPr>
        <w:jc w:val="both"/>
        <w:rPr>
          <w:rFonts w:ascii="Times New Roman" w:hAnsi="Times New Roman" w:cs="Times New Roman"/>
          <w:sz w:val="24"/>
          <w:szCs w:val="24"/>
          <w:lang w:val="en-US"/>
        </w:rPr>
      </w:pPr>
      <w:r w:rsidRPr="00E541B7">
        <w:rPr>
          <w:rFonts w:ascii="Times New Roman" w:hAnsi="Times New Roman" w:cs="Times New Roman"/>
          <w:b/>
          <w:sz w:val="24"/>
          <w:szCs w:val="24"/>
          <w:lang w:val="en-US"/>
        </w:rPr>
        <w:t>Decision:</w:t>
      </w:r>
      <w:r w:rsidRPr="00E541B7">
        <w:rPr>
          <w:rFonts w:ascii="Times New Roman" w:hAnsi="Times New Roman" w:cs="Times New Roman"/>
          <w:sz w:val="24"/>
          <w:szCs w:val="24"/>
          <w:lang w:val="en-US"/>
        </w:rPr>
        <w:t xml:space="preserve"> The </w:t>
      </w:r>
      <w:r w:rsidR="007D0749" w:rsidRPr="00E541B7">
        <w:rPr>
          <w:rFonts w:ascii="Times New Roman" w:hAnsi="Times New Roman" w:cs="Times New Roman"/>
          <w:sz w:val="24"/>
          <w:szCs w:val="24"/>
          <w:lang w:val="en-US"/>
        </w:rPr>
        <w:t>f</w:t>
      </w:r>
      <w:r w:rsidR="00265002" w:rsidRPr="00E541B7">
        <w:rPr>
          <w:rFonts w:ascii="Times New Roman" w:hAnsi="Times New Roman" w:cs="Times New Roman"/>
          <w:sz w:val="24"/>
          <w:szCs w:val="24"/>
          <w:lang w:val="en-US"/>
        </w:rPr>
        <w:t>if</w:t>
      </w:r>
      <w:r w:rsidR="007D0749" w:rsidRPr="00E541B7">
        <w:rPr>
          <w:rFonts w:ascii="Times New Roman" w:hAnsi="Times New Roman" w:cs="Times New Roman"/>
          <w:sz w:val="24"/>
          <w:szCs w:val="24"/>
          <w:lang w:val="en-US"/>
        </w:rPr>
        <w:t>th</w:t>
      </w:r>
      <w:r w:rsidR="0016002C" w:rsidRPr="00E541B7">
        <w:rPr>
          <w:rFonts w:ascii="Times New Roman" w:hAnsi="Times New Roman" w:cs="Times New Roman"/>
          <w:sz w:val="24"/>
          <w:szCs w:val="24"/>
          <w:lang w:val="en-US"/>
        </w:rPr>
        <w:t xml:space="preserve"> </w:t>
      </w:r>
      <w:r w:rsidRPr="00E541B7">
        <w:rPr>
          <w:rFonts w:ascii="Times New Roman" w:hAnsi="Times New Roman" w:cs="Times New Roman"/>
          <w:sz w:val="24"/>
          <w:szCs w:val="24"/>
          <w:lang w:val="en-US"/>
        </w:rPr>
        <w:t xml:space="preserve">Annual Strategic Report </w:t>
      </w:r>
      <w:r w:rsidR="00301ABC" w:rsidRPr="00E541B7">
        <w:rPr>
          <w:rFonts w:ascii="Times New Roman" w:hAnsi="Times New Roman" w:cs="Times New Roman"/>
          <w:sz w:val="24"/>
          <w:szCs w:val="24"/>
          <w:lang w:val="en-US"/>
        </w:rPr>
        <w:t xml:space="preserve">was </w:t>
      </w:r>
      <w:r w:rsidRPr="00E541B7">
        <w:rPr>
          <w:rFonts w:ascii="Times New Roman" w:hAnsi="Times New Roman" w:cs="Times New Roman"/>
          <w:sz w:val="24"/>
          <w:szCs w:val="24"/>
          <w:lang w:val="en-US"/>
        </w:rPr>
        <w:t>approved</w:t>
      </w:r>
      <w:r w:rsidR="005651A4" w:rsidRPr="00E541B7">
        <w:rPr>
          <w:rFonts w:ascii="Times New Roman" w:hAnsi="Times New Roman" w:cs="Times New Roman"/>
          <w:sz w:val="24"/>
          <w:szCs w:val="24"/>
          <w:lang w:val="en-US"/>
        </w:rPr>
        <w:t xml:space="preserve">. </w:t>
      </w:r>
    </w:p>
    <w:p w14:paraId="1BC1198D" w14:textId="049B80FC" w:rsidR="0088407F" w:rsidRPr="00E541B7" w:rsidRDefault="005651A4" w:rsidP="00FA5A3D">
      <w:p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t xml:space="preserve"> </w:t>
      </w:r>
    </w:p>
    <w:p w14:paraId="59FDF742" w14:textId="77777777" w:rsidR="002963D9" w:rsidRPr="00E541B7" w:rsidRDefault="00286552" w:rsidP="00FA5A3D">
      <w:pPr>
        <w:jc w:val="both"/>
        <w:rPr>
          <w:rFonts w:ascii="Times New Roman" w:hAnsi="Times New Roman" w:cs="Times New Roman"/>
          <w:b/>
          <w:sz w:val="24"/>
          <w:szCs w:val="24"/>
          <w:lang w:val="en-US"/>
        </w:rPr>
      </w:pPr>
      <w:r w:rsidRPr="00E541B7">
        <w:rPr>
          <w:rFonts w:ascii="Times New Roman" w:hAnsi="Times New Roman" w:cs="Times New Roman"/>
          <w:b/>
          <w:sz w:val="24"/>
          <w:szCs w:val="24"/>
          <w:lang w:val="en-US"/>
        </w:rPr>
        <w:t>Progress</w:t>
      </w:r>
      <w:r w:rsidR="002963D9" w:rsidRPr="00E541B7">
        <w:rPr>
          <w:rFonts w:ascii="Times New Roman" w:hAnsi="Times New Roman" w:cs="Times New Roman"/>
          <w:b/>
          <w:sz w:val="24"/>
          <w:szCs w:val="24"/>
          <w:lang w:val="en-US"/>
        </w:rPr>
        <w:t xml:space="preserve"> of </w:t>
      </w:r>
      <w:proofErr w:type="spellStart"/>
      <w:r w:rsidR="002963D9" w:rsidRPr="00E541B7">
        <w:rPr>
          <w:rFonts w:ascii="Times New Roman" w:hAnsi="Times New Roman" w:cs="Times New Roman"/>
          <w:b/>
          <w:sz w:val="24"/>
          <w:szCs w:val="24"/>
          <w:lang w:val="en-US"/>
        </w:rPr>
        <w:t>programmes</w:t>
      </w:r>
      <w:proofErr w:type="spellEnd"/>
      <w:r w:rsidRPr="00E541B7">
        <w:rPr>
          <w:rFonts w:ascii="Times New Roman" w:hAnsi="Times New Roman" w:cs="Times New Roman"/>
          <w:b/>
          <w:sz w:val="24"/>
          <w:szCs w:val="24"/>
          <w:lang w:val="en-US"/>
        </w:rPr>
        <w:t xml:space="preserve"> and risk assessment</w:t>
      </w:r>
    </w:p>
    <w:p w14:paraId="7F03924A" w14:textId="77777777" w:rsidR="00B5154C" w:rsidRPr="00E541B7" w:rsidRDefault="000A29E0" w:rsidP="000A29E0">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w:t>
      </w:r>
      <w:r w:rsidR="00E620C6" w:rsidRPr="00E541B7">
        <w:rPr>
          <w:rFonts w:ascii="Times New Roman" w:hAnsi="Times New Roman" w:cs="Times New Roman"/>
          <w:sz w:val="24"/>
          <w:szCs w:val="24"/>
          <w:u w:val="single"/>
          <w:lang w:val="en-US"/>
        </w:rPr>
        <w:t>r</w:t>
      </w:r>
      <w:r w:rsidRPr="00E541B7">
        <w:rPr>
          <w:rFonts w:ascii="Times New Roman" w:hAnsi="Times New Roman" w:cs="Times New Roman"/>
          <w:sz w:val="24"/>
          <w:szCs w:val="24"/>
          <w:u w:val="single"/>
          <w:lang w:val="en-US"/>
        </w:rPr>
        <w:t>s</w:t>
      </w:r>
      <w:proofErr w:type="spellEnd"/>
      <w:r w:rsidR="00C1657C" w:rsidRPr="00E541B7">
        <w:rPr>
          <w:rFonts w:ascii="Times New Roman" w:hAnsi="Times New Roman" w:cs="Times New Roman"/>
          <w:sz w:val="24"/>
          <w:szCs w:val="24"/>
          <w:u w:val="single"/>
          <w:lang w:val="en-US"/>
        </w:rPr>
        <w:t xml:space="preserve"> Laura Pikkoja</w:t>
      </w:r>
      <w:r w:rsidRPr="00E541B7">
        <w:rPr>
          <w:rFonts w:ascii="Times New Roman" w:hAnsi="Times New Roman" w:cs="Times New Roman"/>
          <w:sz w:val="24"/>
          <w:szCs w:val="24"/>
          <w:lang w:val="en-US"/>
        </w:rPr>
        <w:t xml:space="preserve"> gave an overview of the overall status of </w:t>
      </w:r>
      <w:proofErr w:type="spellStart"/>
      <w:r w:rsidRPr="00E541B7">
        <w:rPr>
          <w:rFonts w:ascii="Times New Roman" w:hAnsi="Times New Roman" w:cs="Times New Roman"/>
          <w:sz w:val="24"/>
          <w:szCs w:val="24"/>
          <w:lang w:val="en-US"/>
        </w:rPr>
        <w:t>programmes</w:t>
      </w:r>
      <w:proofErr w:type="spellEnd"/>
      <w:r w:rsidR="003C6F9C" w:rsidRPr="00E541B7">
        <w:rPr>
          <w:rFonts w:ascii="Times New Roman" w:hAnsi="Times New Roman" w:cs="Times New Roman"/>
          <w:sz w:val="24"/>
          <w:szCs w:val="24"/>
          <w:lang w:val="en-US"/>
        </w:rPr>
        <w:t xml:space="preserve"> (EE-</w:t>
      </w:r>
      <w:proofErr w:type="spellStart"/>
      <w:r w:rsidR="003C6F9C" w:rsidRPr="00E541B7">
        <w:rPr>
          <w:rFonts w:ascii="Times New Roman" w:hAnsi="Times New Roman" w:cs="Times New Roman"/>
          <w:sz w:val="24"/>
          <w:szCs w:val="24"/>
          <w:lang w:val="en-US"/>
        </w:rPr>
        <w:t>Localdev</w:t>
      </w:r>
      <w:proofErr w:type="spellEnd"/>
      <w:r w:rsidR="006E26BB" w:rsidRPr="00E541B7">
        <w:rPr>
          <w:rFonts w:ascii="Times New Roman" w:hAnsi="Times New Roman" w:cs="Times New Roman"/>
          <w:sz w:val="24"/>
          <w:szCs w:val="24"/>
          <w:lang w:val="en-US"/>
        </w:rPr>
        <w:t>, EE-Rese</w:t>
      </w:r>
      <w:r w:rsidR="003C6F9C" w:rsidRPr="00E541B7">
        <w:rPr>
          <w:rFonts w:ascii="Times New Roman" w:hAnsi="Times New Roman" w:cs="Times New Roman"/>
          <w:sz w:val="24"/>
          <w:szCs w:val="24"/>
          <w:lang w:val="en-US"/>
        </w:rPr>
        <w:t>arch, EE-Innovation, EE-Climate</w:t>
      </w:r>
      <w:r w:rsidR="006E26BB" w:rsidRPr="00E541B7">
        <w:rPr>
          <w:rFonts w:ascii="Times New Roman" w:hAnsi="Times New Roman" w:cs="Times New Roman"/>
          <w:sz w:val="24"/>
          <w:szCs w:val="24"/>
          <w:lang w:val="en-US"/>
        </w:rPr>
        <w:t>)</w:t>
      </w:r>
      <w:r w:rsidRPr="00E541B7">
        <w:rPr>
          <w:rFonts w:ascii="Times New Roman" w:hAnsi="Times New Roman" w:cs="Times New Roman"/>
          <w:sz w:val="24"/>
          <w:szCs w:val="24"/>
          <w:lang w:val="en-US"/>
        </w:rPr>
        <w:t xml:space="preserve">. </w:t>
      </w:r>
    </w:p>
    <w:p w14:paraId="47100FA0" w14:textId="708BB7AC" w:rsidR="00E620C6" w:rsidRPr="00E541B7" w:rsidRDefault="00697D8B" w:rsidP="000A29E0">
      <w:p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t>She</w:t>
      </w:r>
      <w:r w:rsidR="00E620C6" w:rsidRPr="00E541B7">
        <w:rPr>
          <w:rFonts w:ascii="Times New Roman" w:hAnsi="Times New Roman" w:cs="Times New Roman"/>
          <w:sz w:val="24"/>
          <w:szCs w:val="24"/>
          <w:lang w:val="en-US"/>
        </w:rPr>
        <w:t xml:space="preserve"> </w:t>
      </w:r>
      <w:r w:rsidR="00EB5EE4" w:rsidRPr="00E541B7">
        <w:rPr>
          <w:rFonts w:ascii="Times New Roman" w:hAnsi="Times New Roman" w:cs="Times New Roman"/>
          <w:sz w:val="24"/>
          <w:szCs w:val="24"/>
          <w:lang w:val="en-US"/>
        </w:rPr>
        <w:t>reported</w:t>
      </w:r>
      <w:r w:rsidR="00E620C6" w:rsidRPr="00E541B7">
        <w:rPr>
          <w:rFonts w:ascii="Times New Roman" w:hAnsi="Times New Roman" w:cs="Times New Roman"/>
          <w:sz w:val="24"/>
          <w:szCs w:val="24"/>
          <w:lang w:val="en-US"/>
        </w:rPr>
        <w:t xml:space="preserve"> that </w:t>
      </w:r>
      <w:r w:rsidR="009F1B34" w:rsidRPr="00E541B7">
        <w:rPr>
          <w:rFonts w:ascii="Times New Roman" w:hAnsi="Times New Roman" w:cs="Times New Roman"/>
          <w:sz w:val="24"/>
          <w:szCs w:val="24"/>
          <w:lang w:val="en-US"/>
        </w:rPr>
        <w:t>all</w:t>
      </w:r>
      <w:r w:rsidR="00E620C6" w:rsidRPr="00E541B7">
        <w:rPr>
          <w:rFonts w:ascii="Times New Roman" w:hAnsi="Times New Roman" w:cs="Times New Roman"/>
          <w:sz w:val="24"/>
          <w:szCs w:val="24"/>
          <w:lang w:val="en-US"/>
        </w:rPr>
        <w:t xml:space="preserve"> calls</w:t>
      </w:r>
      <w:r w:rsidR="00450209" w:rsidRPr="00E541B7">
        <w:rPr>
          <w:rFonts w:ascii="Times New Roman" w:hAnsi="Times New Roman" w:cs="Times New Roman"/>
          <w:sz w:val="24"/>
          <w:szCs w:val="24"/>
          <w:lang w:val="en-US"/>
        </w:rPr>
        <w:t xml:space="preserve"> </w:t>
      </w:r>
      <w:r w:rsidR="00E620C6" w:rsidRPr="00E541B7">
        <w:rPr>
          <w:rFonts w:ascii="Times New Roman" w:hAnsi="Times New Roman" w:cs="Times New Roman"/>
          <w:sz w:val="24"/>
          <w:szCs w:val="24"/>
          <w:lang w:val="en-US"/>
        </w:rPr>
        <w:t xml:space="preserve">have been launched and </w:t>
      </w:r>
      <w:r w:rsidR="009F1B34" w:rsidRPr="00E541B7">
        <w:rPr>
          <w:rFonts w:ascii="Times New Roman" w:hAnsi="Times New Roman" w:cs="Times New Roman"/>
          <w:sz w:val="24"/>
          <w:szCs w:val="24"/>
          <w:lang w:val="en-US"/>
        </w:rPr>
        <w:t>all</w:t>
      </w:r>
      <w:r w:rsidR="00E620C6" w:rsidRPr="00E541B7">
        <w:rPr>
          <w:rFonts w:ascii="Times New Roman" w:hAnsi="Times New Roman" w:cs="Times New Roman"/>
          <w:sz w:val="24"/>
          <w:szCs w:val="24"/>
          <w:lang w:val="en-US"/>
        </w:rPr>
        <w:t xml:space="preserve"> pre-defined projects appraised</w:t>
      </w:r>
      <w:r w:rsidR="009F1B34" w:rsidRPr="00E541B7">
        <w:rPr>
          <w:rFonts w:ascii="Times New Roman" w:hAnsi="Times New Roman" w:cs="Times New Roman"/>
          <w:sz w:val="24"/>
          <w:szCs w:val="24"/>
          <w:lang w:val="en-US"/>
        </w:rPr>
        <w:t xml:space="preserve"> and</w:t>
      </w:r>
      <w:r w:rsidR="00C3722B" w:rsidRPr="00E541B7">
        <w:rPr>
          <w:rFonts w:ascii="Times New Roman" w:hAnsi="Times New Roman" w:cs="Times New Roman"/>
          <w:sz w:val="24"/>
          <w:szCs w:val="24"/>
          <w:lang w:val="en-US"/>
        </w:rPr>
        <w:t xml:space="preserve"> are being implemented</w:t>
      </w:r>
      <w:r w:rsidR="00E90277" w:rsidRPr="00E541B7">
        <w:rPr>
          <w:rFonts w:ascii="Times New Roman" w:hAnsi="Times New Roman" w:cs="Times New Roman"/>
          <w:sz w:val="24"/>
          <w:szCs w:val="24"/>
          <w:lang w:val="en-US"/>
        </w:rPr>
        <w:t>,</w:t>
      </w:r>
      <w:r w:rsidR="00E620C6" w:rsidRPr="00E541B7">
        <w:rPr>
          <w:rFonts w:ascii="Times New Roman" w:hAnsi="Times New Roman" w:cs="Times New Roman"/>
          <w:sz w:val="24"/>
          <w:szCs w:val="24"/>
          <w:lang w:val="en-US"/>
        </w:rPr>
        <w:t xml:space="preserve"> and most of the funds</w:t>
      </w:r>
      <w:r w:rsidR="00E90277" w:rsidRPr="00E541B7">
        <w:rPr>
          <w:rFonts w:ascii="Times New Roman" w:hAnsi="Times New Roman" w:cs="Times New Roman"/>
          <w:sz w:val="24"/>
          <w:szCs w:val="24"/>
          <w:lang w:val="en-US"/>
        </w:rPr>
        <w:t xml:space="preserve"> therefore</w:t>
      </w:r>
      <w:r w:rsidR="00E620C6" w:rsidRPr="00E541B7">
        <w:rPr>
          <w:rFonts w:ascii="Times New Roman" w:hAnsi="Times New Roman" w:cs="Times New Roman"/>
          <w:sz w:val="24"/>
          <w:szCs w:val="24"/>
          <w:lang w:val="en-US"/>
        </w:rPr>
        <w:t xml:space="preserve"> committed</w:t>
      </w:r>
      <w:r w:rsidR="00D374EE" w:rsidRPr="00E541B7">
        <w:rPr>
          <w:rFonts w:ascii="Times New Roman" w:hAnsi="Times New Roman" w:cs="Times New Roman"/>
          <w:sz w:val="24"/>
          <w:szCs w:val="24"/>
          <w:lang w:val="en-US"/>
        </w:rPr>
        <w:t xml:space="preserve"> (31.03.2023 - 98%)</w:t>
      </w:r>
      <w:r w:rsidR="00E620C6" w:rsidRPr="00E541B7">
        <w:rPr>
          <w:rFonts w:ascii="Times New Roman" w:hAnsi="Times New Roman" w:cs="Times New Roman"/>
          <w:sz w:val="24"/>
          <w:szCs w:val="24"/>
          <w:lang w:val="en-US"/>
        </w:rPr>
        <w:t xml:space="preserve">. </w:t>
      </w:r>
      <w:r w:rsidR="009F1B34" w:rsidRPr="00E541B7">
        <w:rPr>
          <w:rFonts w:ascii="Times New Roman" w:hAnsi="Times New Roman" w:cs="Times New Roman"/>
          <w:sz w:val="24"/>
          <w:szCs w:val="24"/>
          <w:lang w:val="en-US"/>
        </w:rPr>
        <w:t>There are</w:t>
      </w:r>
      <w:r w:rsidR="00E3300A" w:rsidRPr="00E541B7">
        <w:rPr>
          <w:rFonts w:ascii="Times New Roman" w:hAnsi="Times New Roman" w:cs="Times New Roman"/>
          <w:sz w:val="24"/>
          <w:szCs w:val="24"/>
          <w:lang w:val="en-US"/>
        </w:rPr>
        <w:t xml:space="preserve"> </w:t>
      </w:r>
      <w:r w:rsidR="009F1B34" w:rsidRPr="00E541B7">
        <w:rPr>
          <w:rFonts w:ascii="Times New Roman" w:hAnsi="Times New Roman" w:cs="Times New Roman"/>
          <w:sz w:val="24"/>
          <w:szCs w:val="24"/>
          <w:lang w:val="en-US"/>
        </w:rPr>
        <w:t>1</w:t>
      </w:r>
      <w:r w:rsidR="0096573F" w:rsidRPr="00E541B7">
        <w:rPr>
          <w:rFonts w:ascii="Times New Roman" w:hAnsi="Times New Roman" w:cs="Times New Roman"/>
          <w:sz w:val="24"/>
          <w:szCs w:val="24"/>
          <w:lang w:val="en-US"/>
        </w:rPr>
        <w:t>9</w:t>
      </w:r>
      <w:r w:rsidR="00E3300A" w:rsidRPr="00E541B7">
        <w:rPr>
          <w:rFonts w:ascii="Times New Roman" w:hAnsi="Times New Roman" w:cs="Times New Roman"/>
          <w:sz w:val="24"/>
          <w:szCs w:val="24"/>
          <w:lang w:val="en-US"/>
        </w:rPr>
        <w:t>1</w:t>
      </w:r>
      <w:r w:rsidR="009F1B34" w:rsidRPr="00E541B7">
        <w:rPr>
          <w:rFonts w:ascii="Times New Roman" w:hAnsi="Times New Roman" w:cs="Times New Roman"/>
          <w:sz w:val="24"/>
          <w:szCs w:val="24"/>
          <w:lang w:val="en-US"/>
        </w:rPr>
        <w:t xml:space="preserve"> projects </w:t>
      </w:r>
      <w:r w:rsidR="0096573F" w:rsidRPr="00E541B7">
        <w:rPr>
          <w:rFonts w:ascii="Times New Roman" w:hAnsi="Times New Roman" w:cs="Times New Roman"/>
          <w:sz w:val="24"/>
          <w:szCs w:val="24"/>
          <w:lang w:val="en-US"/>
        </w:rPr>
        <w:t xml:space="preserve">under these four </w:t>
      </w:r>
      <w:proofErr w:type="spellStart"/>
      <w:r w:rsidR="0096573F" w:rsidRPr="00E541B7">
        <w:rPr>
          <w:rFonts w:ascii="Times New Roman" w:hAnsi="Times New Roman" w:cs="Times New Roman"/>
          <w:sz w:val="24"/>
          <w:szCs w:val="24"/>
          <w:lang w:val="en-US"/>
        </w:rPr>
        <w:t>programmes</w:t>
      </w:r>
      <w:proofErr w:type="spellEnd"/>
      <w:r w:rsidR="0096573F" w:rsidRPr="00E541B7">
        <w:rPr>
          <w:rFonts w:ascii="Times New Roman" w:hAnsi="Times New Roman" w:cs="Times New Roman"/>
          <w:sz w:val="24"/>
          <w:szCs w:val="24"/>
          <w:lang w:val="en-US"/>
        </w:rPr>
        <w:t xml:space="preserve"> </w:t>
      </w:r>
      <w:r w:rsidR="00E3300A" w:rsidRPr="00E541B7">
        <w:rPr>
          <w:rFonts w:ascii="Times New Roman" w:hAnsi="Times New Roman" w:cs="Times New Roman"/>
          <w:sz w:val="24"/>
          <w:szCs w:val="24"/>
          <w:lang w:val="en-US"/>
        </w:rPr>
        <w:t xml:space="preserve">out of which 65 </w:t>
      </w:r>
      <w:r w:rsidR="00EB7753" w:rsidRPr="00E541B7">
        <w:rPr>
          <w:rFonts w:ascii="Times New Roman" w:hAnsi="Times New Roman" w:cs="Times New Roman"/>
          <w:sz w:val="24"/>
          <w:szCs w:val="24"/>
          <w:lang w:val="en-US"/>
        </w:rPr>
        <w:t xml:space="preserve">are </w:t>
      </w:r>
      <w:r w:rsidR="00E3300A" w:rsidRPr="00E541B7">
        <w:rPr>
          <w:rFonts w:ascii="Times New Roman" w:hAnsi="Times New Roman" w:cs="Times New Roman"/>
          <w:sz w:val="24"/>
          <w:szCs w:val="24"/>
          <w:lang w:val="en-US"/>
        </w:rPr>
        <w:t xml:space="preserve">finished </w:t>
      </w:r>
      <w:r w:rsidR="004925C9" w:rsidRPr="00E541B7">
        <w:rPr>
          <w:rFonts w:ascii="Times New Roman" w:hAnsi="Times New Roman" w:cs="Times New Roman"/>
          <w:sz w:val="24"/>
          <w:szCs w:val="24"/>
          <w:lang w:val="en-US"/>
        </w:rPr>
        <w:t xml:space="preserve">and roughly half of the projects have </w:t>
      </w:r>
      <w:r w:rsidR="009F1B34" w:rsidRPr="00E541B7">
        <w:rPr>
          <w:rFonts w:ascii="Times New Roman" w:hAnsi="Times New Roman" w:cs="Times New Roman"/>
          <w:sz w:val="24"/>
          <w:szCs w:val="24"/>
          <w:lang w:val="en-US"/>
        </w:rPr>
        <w:t>donor partner</w:t>
      </w:r>
      <w:r w:rsidR="004925C9" w:rsidRPr="00E541B7">
        <w:rPr>
          <w:rFonts w:ascii="Times New Roman" w:hAnsi="Times New Roman" w:cs="Times New Roman"/>
          <w:sz w:val="24"/>
          <w:szCs w:val="24"/>
          <w:lang w:val="en-US"/>
        </w:rPr>
        <w:t>s</w:t>
      </w:r>
      <w:r w:rsidR="009F1B34" w:rsidRPr="00E541B7">
        <w:rPr>
          <w:rFonts w:ascii="Times New Roman" w:hAnsi="Times New Roman" w:cs="Times New Roman"/>
          <w:sz w:val="24"/>
          <w:szCs w:val="24"/>
          <w:lang w:val="en-US"/>
        </w:rPr>
        <w:t xml:space="preserve">. </w:t>
      </w:r>
      <w:r w:rsidR="00D374EE" w:rsidRPr="00E541B7">
        <w:rPr>
          <w:rFonts w:ascii="Times New Roman" w:hAnsi="Times New Roman" w:cs="Times New Roman"/>
          <w:sz w:val="24"/>
          <w:szCs w:val="24"/>
          <w:lang w:val="en-US"/>
        </w:rPr>
        <w:t xml:space="preserve">Disbursements to projects have increased as expected. The disbursement rate may seem low </w:t>
      </w:r>
      <w:r w:rsidR="001B7129" w:rsidRPr="00E541B7">
        <w:rPr>
          <w:rFonts w:ascii="Times New Roman" w:hAnsi="Times New Roman" w:cs="Times New Roman"/>
          <w:sz w:val="24"/>
          <w:szCs w:val="24"/>
          <w:lang w:val="en-US"/>
        </w:rPr>
        <w:t xml:space="preserve">(31.03.2023 – 48%) </w:t>
      </w:r>
      <w:r w:rsidR="00D374EE" w:rsidRPr="00E541B7">
        <w:rPr>
          <w:rFonts w:ascii="Times New Roman" w:hAnsi="Times New Roman" w:cs="Times New Roman"/>
          <w:sz w:val="24"/>
          <w:szCs w:val="24"/>
          <w:lang w:val="en-US"/>
        </w:rPr>
        <w:t xml:space="preserve">while </w:t>
      </w:r>
      <w:r w:rsidR="001B7129" w:rsidRPr="00E541B7">
        <w:rPr>
          <w:rFonts w:ascii="Times New Roman" w:hAnsi="Times New Roman" w:cs="Times New Roman"/>
          <w:sz w:val="24"/>
          <w:szCs w:val="24"/>
          <w:lang w:val="en-US"/>
        </w:rPr>
        <w:t>there is</w:t>
      </w:r>
      <w:r w:rsidR="00D374EE" w:rsidRPr="00E541B7">
        <w:rPr>
          <w:rFonts w:ascii="Times New Roman" w:hAnsi="Times New Roman" w:cs="Times New Roman"/>
          <w:sz w:val="24"/>
          <w:szCs w:val="24"/>
          <w:lang w:val="en-US"/>
        </w:rPr>
        <w:t xml:space="preserve"> only one year </w:t>
      </w:r>
      <w:r w:rsidR="001B7129" w:rsidRPr="00E541B7">
        <w:rPr>
          <w:rFonts w:ascii="Times New Roman" w:hAnsi="Times New Roman" w:cs="Times New Roman"/>
          <w:sz w:val="24"/>
          <w:szCs w:val="24"/>
          <w:lang w:val="en-US"/>
        </w:rPr>
        <w:t xml:space="preserve">left </w:t>
      </w:r>
      <w:r w:rsidR="00D374EE" w:rsidRPr="00E541B7">
        <w:rPr>
          <w:rFonts w:ascii="Times New Roman" w:hAnsi="Times New Roman" w:cs="Times New Roman"/>
          <w:sz w:val="24"/>
          <w:szCs w:val="24"/>
          <w:lang w:val="en-US"/>
        </w:rPr>
        <w:t xml:space="preserve">to implement but considering the slow start and the </w:t>
      </w:r>
      <w:r w:rsidR="001B7129" w:rsidRPr="00E541B7">
        <w:rPr>
          <w:rFonts w:ascii="Times New Roman" w:hAnsi="Times New Roman" w:cs="Times New Roman"/>
          <w:sz w:val="24"/>
          <w:szCs w:val="24"/>
          <w:lang w:val="en-US"/>
        </w:rPr>
        <w:t xml:space="preserve">effects of the two </w:t>
      </w:r>
      <w:r w:rsidR="00D374EE" w:rsidRPr="00E541B7">
        <w:rPr>
          <w:rFonts w:ascii="Times New Roman" w:hAnsi="Times New Roman" w:cs="Times New Roman"/>
          <w:sz w:val="24"/>
          <w:szCs w:val="24"/>
          <w:lang w:val="en-US"/>
        </w:rPr>
        <w:t>cris</w:t>
      </w:r>
      <w:r w:rsidR="001B7129" w:rsidRPr="00E541B7">
        <w:rPr>
          <w:rFonts w:ascii="Times New Roman" w:hAnsi="Times New Roman" w:cs="Times New Roman"/>
          <w:sz w:val="24"/>
          <w:szCs w:val="24"/>
          <w:lang w:val="en-US"/>
        </w:rPr>
        <w:t>e</w:t>
      </w:r>
      <w:r w:rsidR="00D374EE" w:rsidRPr="00E541B7">
        <w:rPr>
          <w:rFonts w:ascii="Times New Roman" w:hAnsi="Times New Roman" w:cs="Times New Roman"/>
          <w:sz w:val="24"/>
          <w:szCs w:val="24"/>
          <w:lang w:val="en-US"/>
        </w:rPr>
        <w:t xml:space="preserve">s in the world, NFP considers the progress good. </w:t>
      </w:r>
    </w:p>
    <w:p w14:paraId="11A75ECA" w14:textId="57843EF1" w:rsidR="00AC04B5" w:rsidRPr="00E541B7" w:rsidRDefault="00923511" w:rsidP="000A29E0">
      <w:p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t xml:space="preserve">She gave overview of the main achievements, main challenges and brought out best project examples. </w:t>
      </w:r>
      <w:r w:rsidR="00AC04B5" w:rsidRPr="00E541B7">
        <w:rPr>
          <w:rFonts w:ascii="Times New Roman" w:hAnsi="Times New Roman" w:cs="Times New Roman"/>
          <w:sz w:val="24"/>
          <w:szCs w:val="24"/>
          <w:lang w:val="en-US"/>
        </w:rPr>
        <w:t>The main challenges involve</w:t>
      </w:r>
      <w:r w:rsidRPr="00E541B7">
        <w:rPr>
          <w:rFonts w:ascii="Times New Roman" w:hAnsi="Times New Roman" w:cs="Times New Roman"/>
          <w:sz w:val="24"/>
          <w:szCs w:val="24"/>
          <w:lang w:val="en-US"/>
        </w:rPr>
        <w:t>d are limited time for implementing (EE-</w:t>
      </w:r>
      <w:proofErr w:type="spellStart"/>
      <w:r w:rsidRPr="00E541B7">
        <w:rPr>
          <w:rFonts w:ascii="Times New Roman" w:hAnsi="Times New Roman" w:cs="Times New Roman"/>
          <w:sz w:val="24"/>
          <w:szCs w:val="24"/>
          <w:lang w:val="en-US"/>
        </w:rPr>
        <w:t>Localdev</w:t>
      </w:r>
      <w:proofErr w:type="spellEnd"/>
      <w:r w:rsidRPr="00E541B7">
        <w:rPr>
          <w:rFonts w:ascii="Times New Roman" w:hAnsi="Times New Roman" w:cs="Times New Roman"/>
          <w:sz w:val="24"/>
          <w:szCs w:val="24"/>
          <w:lang w:val="en-US"/>
        </w:rPr>
        <w:t xml:space="preserve"> and EE-Climate </w:t>
      </w:r>
      <w:proofErr w:type="spellStart"/>
      <w:r w:rsidRPr="00E541B7">
        <w:rPr>
          <w:rFonts w:ascii="Times New Roman" w:hAnsi="Times New Roman" w:cs="Times New Roman"/>
          <w:sz w:val="24"/>
          <w:szCs w:val="24"/>
          <w:lang w:val="en-US"/>
        </w:rPr>
        <w:t>programmes</w:t>
      </w:r>
      <w:proofErr w:type="spellEnd"/>
      <w:r w:rsidRPr="00E541B7">
        <w:rPr>
          <w:rFonts w:ascii="Times New Roman" w:hAnsi="Times New Roman" w:cs="Times New Roman"/>
          <w:sz w:val="24"/>
          <w:szCs w:val="24"/>
          <w:lang w:val="en-US"/>
        </w:rPr>
        <w:t xml:space="preserve"> are most affected), changes in the economic environment, irregularities (EE-Innovation </w:t>
      </w:r>
      <w:proofErr w:type="spellStart"/>
      <w:r w:rsidRPr="00E541B7">
        <w:rPr>
          <w:rFonts w:ascii="Times New Roman" w:hAnsi="Times New Roman" w:cs="Times New Roman"/>
          <w:sz w:val="24"/>
          <w:szCs w:val="24"/>
          <w:lang w:val="en-US"/>
        </w:rPr>
        <w:t>programme</w:t>
      </w:r>
      <w:proofErr w:type="spellEnd"/>
      <w:r w:rsidRPr="00E541B7">
        <w:rPr>
          <w:rFonts w:ascii="Times New Roman" w:hAnsi="Times New Roman" w:cs="Times New Roman"/>
          <w:sz w:val="24"/>
          <w:szCs w:val="24"/>
          <w:lang w:val="en-US"/>
        </w:rPr>
        <w:t xml:space="preserve"> most affected), reallocating surpluses (all </w:t>
      </w:r>
      <w:proofErr w:type="spellStart"/>
      <w:r w:rsidRPr="00E541B7">
        <w:rPr>
          <w:rFonts w:ascii="Times New Roman" w:hAnsi="Times New Roman" w:cs="Times New Roman"/>
          <w:sz w:val="24"/>
          <w:szCs w:val="24"/>
          <w:lang w:val="en-US"/>
        </w:rPr>
        <w:t>programmes</w:t>
      </w:r>
      <w:proofErr w:type="spellEnd"/>
      <w:r w:rsidRPr="00E541B7">
        <w:rPr>
          <w:rFonts w:ascii="Times New Roman" w:hAnsi="Times New Roman" w:cs="Times New Roman"/>
          <w:sz w:val="24"/>
          <w:szCs w:val="24"/>
          <w:lang w:val="en-US"/>
        </w:rPr>
        <w:t xml:space="preserve"> affected). </w:t>
      </w:r>
    </w:p>
    <w:p w14:paraId="333A3EC1" w14:textId="3B12456F" w:rsidR="00BE3534" w:rsidRPr="00E541B7" w:rsidRDefault="00F23BDB" w:rsidP="00882708">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w:t>
      </w:r>
      <w:proofErr w:type="spellEnd"/>
      <w:r w:rsidRPr="00E541B7">
        <w:rPr>
          <w:rFonts w:ascii="Times New Roman" w:hAnsi="Times New Roman" w:cs="Times New Roman"/>
          <w:sz w:val="24"/>
          <w:szCs w:val="24"/>
          <w:u w:val="single"/>
          <w:lang w:val="en-US"/>
        </w:rPr>
        <w:t xml:space="preserve"> Jon Erik </w:t>
      </w:r>
      <w:proofErr w:type="spellStart"/>
      <w:r w:rsidRPr="00E541B7">
        <w:rPr>
          <w:rFonts w:ascii="Times New Roman" w:hAnsi="Times New Roman" w:cs="Times New Roman"/>
          <w:sz w:val="24"/>
          <w:szCs w:val="24"/>
          <w:u w:val="single"/>
          <w:lang w:val="en-US"/>
        </w:rPr>
        <w:t>Strømø</w:t>
      </w:r>
      <w:proofErr w:type="spellEnd"/>
      <w:r w:rsidR="0086491E" w:rsidRPr="00E541B7">
        <w:rPr>
          <w:rFonts w:ascii="Times New Roman" w:hAnsi="Times New Roman" w:cs="Times New Roman"/>
          <w:sz w:val="24"/>
          <w:szCs w:val="24"/>
          <w:lang w:val="en-US"/>
        </w:rPr>
        <w:t xml:space="preserve"> </w:t>
      </w:r>
      <w:r w:rsidR="00087CFD" w:rsidRPr="00E541B7">
        <w:rPr>
          <w:rFonts w:ascii="Times New Roman" w:hAnsi="Times New Roman" w:cs="Times New Roman"/>
          <w:sz w:val="24"/>
          <w:szCs w:val="24"/>
          <w:lang w:val="en-US"/>
        </w:rPr>
        <w:t xml:space="preserve">commented that </w:t>
      </w:r>
      <w:r w:rsidR="00087CFD" w:rsidRPr="00E541B7">
        <w:rPr>
          <w:rFonts w:ascii="Times New Roman" w:hAnsi="Times New Roman" w:cs="Times New Roman"/>
          <w:b/>
          <w:bCs/>
          <w:sz w:val="24"/>
          <w:szCs w:val="24"/>
          <w:lang w:val="en-US"/>
        </w:rPr>
        <w:t>EE-</w:t>
      </w:r>
      <w:proofErr w:type="spellStart"/>
      <w:r w:rsidR="00087CFD" w:rsidRPr="00E541B7">
        <w:rPr>
          <w:rFonts w:ascii="Times New Roman" w:hAnsi="Times New Roman" w:cs="Times New Roman"/>
          <w:b/>
          <w:bCs/>
          <w:sz w:val="24"/>
          <w:szCs w:val="24"/>
          <w:lang w:val="en-US"/>
        </w:rPr>
        <w:t>Localdev</w:t>
      </w:r>
      <w:proofErr w:type="spellEnd"/>
      <w:r w:rsidR="00087CFD" w:rsidRPr="00E541B7">
        <w:rPr>
          <w:rFonts w:ascii="Times New Roman" w:hAnsi="Times New Roman" w:cs="Times New Roman"/>
          <w:sz w:val="24"/>
          <w:szCs w:val="24"/>
          <w:lang w:val="en-US"/>
        </w:rPr>
        <w:t xml:space="preserve"> </w:t>
      </w:r>
      <w:proofErr w:type="spellStart"/>
      <w:r w:rsidR="00087CFD" w:rsidRPr="00E541B7">
        <w:rPr>
          <w:rFonts w:ascii="Times New Roman" w:hAnsi="Times New Roman" w:cs="Times New Roman"/>
          <w:sz w:val="24"/>
          <w:szCs w:val="24"/>
          <w:lang w:val="en-US"/>
        </w:rPr>
        <w:t>programme</w:t>
      </w:r>
      <w:proofErr w:type="spellEnd"/>
      <w:r w:rsidR="00087CFD" w:rsidRPr="00E541B7">
        <w:rPr>
          <w:rFonts w:ascii="Times New Roman" w:hAnsi="Times New Roman" w:cs="Times New Roman"/>
          <w:sz w:val="24"/>
          <w:szCs w:val="24"/>
          <w:lang w:val="en-US"/>
        </w:rPr>
        <w:t xml:space="preserve"> is highly interesting </w:t>
      </w:r>
      <w:proofErr w:type="spellStart"/>
      <w:r w:rsidR="00087CFD" w:rsidRPr="00E541B7">
        <w:rPr>
          <w:rFonts w:ascii="Times New Roman" w:hAnsi="Times New Roman" w:cs="Times New Roman"/>
          <w:sz w:val="24"/>
          <w:szCs w:val="24"/>
          <w:lang w:val="en-US"/>
        </w:rPr>
        <w:t>programme</w:t>
      </w:r>
      <w:proofErr w:type="spellEnd"/>
      <w:r w:rsidR="00087CFD" w:rsidRPr="00E541B7">
        <w:rPr>
          <w:rFonts w:ascii="Times New Roman" w:hAnsi="Times New Roman" w:cs="Times New Roman"/>
          <w:sz w:val="24"/>
          <w:szCs w:val="24"/>
          <w:lang w:val="en-US"/>
        </w:rPr>
        <w:t xml:space="preserve"> due to its various components. There is a risk related to </w:t>
      </w:r>
      <w:r w:rsidR="00BE3534" w:rsidRPr="00E541B7">
        <w:rPr>
          <w:rFonts w:ascii="Times New Roman" w:hAnsi="Times New Roman" w:cs="Times New Roman"/>
          <w:sz w:val="24"/>
          <w:szCs w:val="24"/>
          <w:lang w:val="en-US"/>
        </w:rPr>
        <w:t>time management</w:t>
      </w:r>
      <w:r w:rsidR="00EB7753" w:rsidRPr="00E541B7">
        <w:rPr>
          <w:rFonts w:ascii="Times New Roman" w:hAnsi="Times New Roman" w:cs="Times New Roman"/>
          <w:sz w:val="24"/>
          <w:szCs w:val="24"/>
          <w:lang w:val="en-US"/>
        </w:rPr>
        <w:t>,</w:t>
      </w:r>
      <w:r w:rsidR="00BE3534" w:rsidRPr="00E541B7">
        <w:rPr>
          <w:rFonts w:ascii="Times New Roman" w:hAnsi="Times New Roman" w:cs="Times New Roman"/>
          <w:sz w:val="24"/>
          <w:szCs w:val="24"/>
          <w:lang w:val="en-US"/>
        </w:rPr>
        <w:t xml:space="preserve"> but the donors see the strong dedication and are hopeful that the renovation projects and new pre-defined project will succeed. </w:t>
      </w:r>
    </w:p>
    <w:p w14:paraId="364C514F" w14:textId="16A04852" w:rsidR="00882708" w:rsidRPr="00E541B7" w:rsidRDefault="00BE3534" w:rsidP="00882708">
      <w:p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t xml:space="preserve">Regarding </w:t>
      </w:r>
      <w:r w:rsidRPr="00E541B7">
        <w:rPr>
          <w:rFonts w:ascii="Times New Roman" w:hAnsi="Times New Roman" w:cs="Times New Roman"/>
          <w:b/>
          <w:bCs/>
          <w:sz w:val="24"/>
          <w:szCs w:val="24"/>
          <w:lang w:val="en-US"/>
        </w:rPr>
        <w:t>EE-Research</w:t>
      </w:r>
      <w:r w:rsidRPr="00E541B7">
        <w:rPr>
          <w:rFonts w:ascii="Times New Roman" w:hAnsi="Times New Roman" w:cs="Times New Roman"/>
          <w:sz w:val="24"/>
          <w:szCs w:val="24"/>
          <w:lang w:val="en-US"/>
        </w:rPr>
        <w:t xml:space="preserve"> </w:t>
      </w:r>
      <w:proofErr w:type="spellStart"/>
      <w:r w:rsidRPr="00E541B7">
        <w:rPr>
          <w:rFonts w:ascii="Times New Roman" w:hAnsi="Times New Roman" w:cs="Times New Roman"/>
          <w:sz w:val="24"/>
          <w:szCs w:val="24"/>
          <w:lang w:val="en-US"/>
        </w:rPr>
        <w:t>programme</w:t>
      </w:r>
      <w:proofErr w:type="spellEnd"/>
      <w:r w:rsidRPr="00E541B7">
        <w:rPr>
          <w:rFonts w:ascii="Times New Roman" w:hAnsi="Times New Roman" w:cs="Times New Roman"/>
          <w:sz w:val="24"/>
          <w:szCs w:val="24"/>
          <w:lang w:val="en-US"/>
        </w:rPr>
        <w:t xml:space="preserve"> the donors appreciate the good progress made and commended the effort of </w:t>
      </w:r>
      <w:proofErr w:type="spellStart"/>
      <w:r w:rsidRPr="00E541B7">
        <w:rPr>
          <w:rFonts w:ascii="Times New Roman" w:hAnsi="Times New Roman" w:cs="Times New Roman"/>
          <w:sz w:val="24"/>
          <w:szCs w:val="24"/>
          <w:lang w:val="en-US"/>
        </w:rPr>
        <w:t>Programme</w:t>
      </w:r>
      <w:proofErr w:type="spellEnd"/>
      <w:r w:rsidRPr="00E541B7">
        <w:rPr>
          <w:rFonts w:ascii="Times New Roman" w:hAnsi="Times New Roman" w:cs="Times New Roman"/>
          <w:sz w:val="24"/>
          <w:szCs w:val="24"/>
          <w:lang w:val="en-US"/>
        </w:rPr>
        <w:t xml:space="preserve"> Operator and implementing agencies. Since the </w:t>
      </w:r>
      <w:proofErr w:type="spellStart"/>
      <w:r w:rsidRPr="00E541B7">
        <w:rPr>
          <w:rFonts w:ascii="Times New Roman" w:hAnsi="Times New Roman" w:cs="Times New Roman"/>
          <w:sz w:val="24"/>
          <w:szCs w:val="24"/>
          <w:lang w:val="en-US"/>
        </w:rPr>
        <w:t>programme</w:t>
      </w:r>
      <w:proofErr w:type="spellEnd"/>
      <w:r w:rsidRPr="00E541B7">
        <w:rPr>
          <w:rFonts w:ascii="Times New Roman" w:hAnsi="Times New Roman" w:cs="Times New Roman"/>
          <w:sz w:val="24"/>
          <w:szCs w:val="24"/>
          <w:lang w:val="en-US"/>
        </w:rPr>
        <w:t xml:space="preserve"> is unique due to three countries involvement the results of the joint evaluation will be very valuable for the future mechanism. </w:t>
      </w:r>
    </w:p>
    <w:p w14:paraId="618DCC02" w14:textId="25CD06E8" w:rsidR="00BE3534" w:rsidRPr="00E541B7" w:rsidRDefault="00E639A4" w:rsidP="00882708">
      <w:p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t xml:space="preserve">Regarding </w:t>
      </w:r>
      <w:r w:rsidRPr="00E541B7">
        <w:rPr>
          <w:rFonts w:ascii="Times New Roman" w:hAnsi="Times New Roman" w:cs="Times New Roman"/>
          <w:b/>
          <w:bCs/>
          <w:sz w:val="24"/>
          <w:szCs w:val="24"/>
          <w:lang w:val="en-US"/>
        </w:rPr>
        <w:t>EE-Climate</w:t>
      </w:r>
      <w:r w:rsidRPr="00E541B7">
        <w:rPr>
          <w:rFonts w:ascii="Times New Roman" w:hAnsi="Times New Roman" w:cs="Times New Roman"/>
          <w:sz w:val="24"/>
          <w:szCs w:val="24"/>
          <w:lang w:val="en-US"/>
        </w:rPr>
        <w:t xml:space="preserve"> </w:t>
      </w:r>
      <w:proofErr w:type="spellStart"/>
      <w:r w:rsidRPr="00E541B7">
        <w:rPr>
          <w:rFonts w:ascii="Times New Roman" w:hAnsi="Times New Roman" w:cs="Times New Roman"/>
          <w:sz w:val="24"/>
          <w:szCs w:val="24"/>
          <w:lang w:val="en-US"/>
        </w:rPr>
        <w:t>programme</w:t>
      </w:r>
      <w:proofErr w:type="spellEnd"/>
      <w:r w:rsidRPr="00E541B7">
        <w:rPr>
          <w:rFonts w:ascii="Times New Roman" w:hAnsi="Times New Roman" w:cs="Times New Roman"/>
          <w:sz w:val="24"/>
          <w:szCs w:val="24"/>
          <w:lang w:val="en-US"/>
        </w:rPr>
        <w:t xml:space="preserve"> the donors commend for good work and </w:t>
      </w:r>
      <w:r w:rsidR="00AE78D7" w:rsidRPr="00E541B7">
        <w:rPr>
          <w:rFonts w:ascii="Times New Roman" w:hAnsi="Times New Roman" w:cs="Times New Roman"/>
          <w:sz w:val="24"/>
          <w:szCs w:val="24"/>
          <w:lang w:val="en-US"/>
        </w:rPr>
        <w:t>yet</w:t>
      </w:r>
      <w:r w:rsidRPr="00E541B7">
        <w:rPr>
          <w:rFonts w:ascii="Times New Roman" w:hAnsi="Times New Roman" w:cs="Times New Roman"/>
          <w:sz w:val="24"/>
          <w:szCs w:val="24"/>
          <w:lang w:val="en-US"/>
        </w:rPr>
        <w:t xml:space="preserve"> </w:t>
      </w:r>
      <w:proofErr w:type="spellStart"/>
      <w:r w:rsidRPr="00E541B7">
        <w:rPr>
          <w:rFonts w:ascii="Times New Roman" w:hAnsi="Times New Roman" w:cs="Times New Roman"/>
          <w:sz w:val="24"/>
          <w:szCs w:val="24"/>
          <w:lang w:val="en-US"/>
        </w:rPr>
        <w:t>realise</w:t>
      </w:r>
      <w:proofErr w:type="spellEnd"/>
      <w:r w:rsidRPr="00E541B7">
        <w:rPr>
          <w:rFonts w:ascii="Times New Roman" w:hAnsi="Times New Roman" w:cs="Times New Roman"/>
          <w:sz w:val="24"/>
          <w:szCs w:val="24"/>
          <w:lang w:val="en-US"/>
        </w:rPr>
        <w:t xml:space="preserve"> that there is time issue and active close monitoring is needed. He </w:t>
      </w:r>
      <w:proofErr w:type="spellStart"/>
      <w:r w:rsidRPr="00E541B7">
        <w:rPr>
          <w:rFonts w:ascii="Times New Roman" w:hAnsi="Times New Roman" w:cs="Times New Roman"/>
          <w:sz w:val="24"/>
          <w:szCs w:val="24"/>
          <w:lang w:val="en-US"/>
        </w:rPr>
        <w:t>emphasised</w:t>
      </w:r>
      <w:proofErr w:type="spellEnd"/>
      <w:r w:rsidRPr="00E541B7">
        <w:rPr>
          <w:rFonts w:ascii="Times New Roman" w:hAnsi="Times New Roman" w:cs="Times New Roman"/>
          <w:sz w:val="24"/>
          <w:szCs w:val="24"/>
          <w:lang w:val="en-US"/>
        </w:rPr>
        <w:t xml:space="preserve"> that when there </w:t>
      </w:r>
      <w:r w:rsidR="001A1DA0" w:rsidRPr="00E541B7">
        <w:rPr>
          <w:rFonts w:ascii="Times New Roman" w:hAnsi="Times New Roman" w:cs="Times New Roman"/>
          <w:sz w:val="24"/>
          <w:szCs w:val="24"/>
          <w:lang w:val="en-US"/>
        </w:rPr>
        <w:t xml:space="preserve">are </w:t>
      </w:r>
      <w:r w:rsidR="001A1DA0" w:rsidRPr="00E541B7">
        <w:rPr>
          <w:rFonts w:ascii="Times New Roman" w:hAnsi="Times New Roman" w:cs="Times New Roman"/>
          <w:sz w:val="24"/>
          <w:szCs w:val="24"/>
          <w:lang w:val="en-US"/>
        </w:rPr>
        <w:lastRenderedPageBreak/>
        <w:t xml:space="preserve">concerns and issues it is important to have good and efficient communication with DPP and FMO. </w:t>
      </w:r>
    </w:p>
    <w:p w14:paraId="06C86887" w14:textId="1D10BB77" w:rsidR="00DD0AB6" w:rsidRPr="00E541B7" w:rsidRDefault="00BE3534" w:rsidP="00882708">
      <w:pPr>
        <w:jc w:val="both"/>
        <w:rPr>
          <w:rFonts w:ascii="Times New Roman" w:hAnsi="Times New Roman" w:cs="Times New Roman"/>
          <w:sz w:val="24"/>
          <w:szCs w:val="24"/>
          <w:lang w:val="en-US"/>
        </w:rPr>
      </w:pPr>
      <w:r w:rsidRPr="00E541B7">
        <w:rPr>
          <w:rFonts w:ascii="Times New Roman" w:hAnsi="Times New Roman" w:cs="Times New Roman"/>
          <w:sz w:val="24"/>
          <w:szCs w:val="24"/>
          <w:lang w:val="en-US"/>
        </w:rPr>
        <w:t xml:space="preserve">The donors are very happy about the reallocation </w:t>
      </w:r>
      <w:r w:rsidR="00E03FA5" w:rsidRPr="00E541B7">
        <w:rPr>
          <w:rFonts w:ascii="Times New Roman" w:hAnsi="Times New Roman" w:cs="Times New Roman"/>
          <w:sz w:val="24"/>
          <w:szCs w:val="24"/>
          <w:lang w:val="en-US"/>
        </w:rPr>
        <w:t>in the amount of 1 million euros from</w:t>
      </w:r>
      <w:r w:rsidRPr="00E541B7">
        <w:rPr>
          <w:rFonts w:ascii="Times New Roman" w:hAnsi="Times New Roman" w:cs="Times New Roman"/>
          <w:sz w:val="24"/>
          <w:szCs w:val="24"/>
          <w:lang w:val="en-US"/>
        </w:rPr>
        <w:t xml:space="preserve"> </w:t>
      </w:r>
      <w:r w:rsidRPr="00E541B7">
        <w:rPr>
          <w:rFonts w:ascii="Times New Roman" w:hAnsi="Times New Roman" w:cs="Times New Roman"/>
          <w:b/>
          <w:bCs/>
          <w:sz w:val="24"/>
          <w:szCs w:val="24"/>
          <w:lang w:val="en-US"/>
        </w:rPr>
        <w:t>EE-Innovation</w:t>
      </w:r>
      <w:r w:rsidR="00E03FA5" w:rsidRPr="00E541B7">
        <w:rPr>
          <w:rFonts w:ascii="Times New Roman" w:hAnsi="Times New Roman" w:cs="Times New Roman"/>
          <w:sz w:val="24"/>
          <w:szCs w:val="24"/>
          <w:lang w:val="en-US"/>
        </w:rPr>
        <w:t xml:space="preserve"> </w:t>
      </w:r>
      <w:proofErr w:type="spellStart"/>
      <w:r w:rsidR="00E03FA5" w:rsidRPr="00E541B7">
        <w:rPr>
          <w:rFonts w:ascii="Times New Roman" w:hAnsi="Times New Roman" w:cs="Times New Roman"/>
          <w:sz w:val="24"/>
          <w:szCs w:val="24"/>
          <w:lang w:val="en-US"/>
        </w:rPr>
        <w:t>programme</w:t>
      </w:r>
      <w:proofErr w:type="spellEnd"/>
      <w:r w:rsidR="00E03FA5" w:rsidRPr="00E541B7">
        <w:rPr>
          <w:rFonts w:ascii="Times New Roman" w:hAnsi="Times New Roman" w:cs="Times New Roman"/>
          <w:sz w:val="24"/>
          <w:szCs w:val="24"/>
          <w:lang w:val="en-US"/>
        </w:rPr>
        <w:t xml:space="preserve"> to</w:t>
      </w:r>
      <w:r w:rsidRPr="00E541B7">
        <w:rPr>
          <w:rFonts w:ascii="Times New Roman" w:hAnsi="Times New Roman" w:cs="Times New Roman"/>
          <w:sz w:val="24"/>
          <w:szCs w:val="24"/>
          <w:lang w:val="en-US"/>
        </w:rPr>
        <w:t xml:space="preserve"> EE-</w:t>
      </w:r>
      <w:proofErr w:type="spellStart"/>
      <w:r w:rsidRPr="00E541B7">
        <w:rPr>
          <w:rFonts w:ascii="Times New Roman" w:hAnsi="Times New Roman" w:cs="Times New Roman"/>
          <w:sz w:val="24"/>
          <w:szCs w:val="24"/>
          <w:lang w:val="en-US"/>
        </w:rPr>
        <w:t>Localdev</w:t>
      </w:r>
      <w:proofErr w:type="spellEnd"/>
      <w:r w:rsidRPr="00E541B7">
        <w:rPr>
          <w:rFonts w:ascii="Times New Roman" w:hAnsi="Times New Roman" w:cs="Times New Roman"/>
          <w:sz w:val="24"/>
          <w:szCs w:val="24"/>
          <w:lang w:val="en-US"/>
        </w:rPr>
        <w:t xml:space="preserve"> </w:t>
      </w:r>
      <w:proofErr w:type="spellStart"/>
      <w:r w:rsidRPr="00E541B7">
        <w:rPr>
          <w:rFonts w:ascii="Times New Roman" w:hAnsi="Times New Roman" w:cs="Times New Roman"/>
          <w:sz w:val="24"/>
          <w:szCs w:val="24"/>
          <w:lang w:val="en-US"/>
        </w:rPr>
        <w:t>programme</w:t>
      </w:r>
      <w:proofErr w:type="spellEnd"/>
      <w:r w:rsidR="00E03FA5" w:rsidRPr="00E541B7">
        <w:rPr>
          <w:rFonts w:ascii="Times New Roman" w:hAnsi="Times New Roman" w:cs="Times New Roman"/>
          <w:sz w:val="24"/>
          <w:szCs w:val="24"/>
          <w:lang w:val="en-US"/>
        </w:rPr>
        <w:t xml:space="preserve"> but are at the same time curious to know why </w:t>
      </w:r>
      <w:r w:rsidR="00E3300A" w:rsidRPr="00E541B7">
        <w:rPr>
          <w:rFonts w:ascii="Times New Roman" w:hAnsi="Times New Roman" w:cs="Times New Roman"/>
          <w:sz w:val="24"/>
          <w:szCs w:val="24"/>
          <w:lang w:val="en-US"/>
        </w:rPr>
        <w:t xml:space="preserve">the absorption of EE-Innovation </w:t>
      </w:r>
      <w:proofErr w:type="spellStart"/>
      <w:r w:rsidR="00E3300A" w:rsidRPr="00E541B7">
        <w:rPr>
          <w:rFonts w:ascii="Times New Roman" w:hAnsi="Times New Roman" w:cs="Times New Roman"/>
          <w:sz w:val="24"/>
          <w:szCs w:val="24"/>
          <w:lang w:val="en-US"/>
        </w:rPr>
        <w:t>programme</w:t>
      </w:r>
      <w:proofErr w:type="spellEnd"/>
      <w:r w:rsidR="00E3300A" w:rsidRPr="00E541B7">
        <w:rPr>
          <w:rFonts w:ascii="Times New Roman" w:hAnsi="Times New Roman" w:cs="Times New Roman"/>
          <w:sz w:val="24"/>
          <w:szCs w:val="24"/>
          <w:lang w:val="en-US"/>
        </w:rPr>
        <w:t xml:space="preserve"> is lower than expected</w:t>
      </w:r>
      <w:r w:rsidR="009E5A08" w:rsidRPr="00E541B7">
        <w:rPr>
          <w:rFonts w:ascii="Times New Roman" w:hAnsi="Times New Roman" w:cs="Times New Roman"/>
          <w:sz w:val="24"/>
          <w:szCs w:val="24"/>
          <w:lang w:val="en-US"/>
        </w:rPr>
        <w:t xml:space="preserve">. </w:t>
      </w:r>
    </w:p>
    <w:p w14:paraId="5AFEC2AF" w14:textId="46FE8838" w:rsidR="00BF1DE4" w:rsidRPr="00E541B7" w:rsidRDefault="009E5A08" w:rsidP="00882708">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w:t>
      </w:r>
      <w:proofErr w:type="spellEnd"/>
      <w:r w:rsidRPr="00E541B7">
        <w:rPr>
          <w:rFonts w:ascii="Times New Roman" w:hAnsi="Times New Roman" w:cs="Times New Roman"/>
          <w:sz w:val="24"/>
          <w:szCs w:val="24"/>
          <w:u w:val="single"/>
          <w:lang w:val="en-US"/>
        </w:rPr>
        <w:t xml:space="preserve"> Tanel Tomson</w:t>
      </w:r>
      <w:r w:rsidRPr="00E541B7">
        <w:rPr>
          <w:rFonts w:ascii="Times New Roman" w:hAnsi="Times New Roman" w:cs="Times New Roman"/>
          <w:sz w:val="24"/>
          <w:szCs w:val="24"/>
          <w:lang w:val="en-US"/>
        </w:rPr>
        <w:t xml:space="preserve"> from </w:t>
      </w:r>
      <w:r w:rsidR="00CA45C8" w:rsidRPr="00E541B7">
        <w:rPr>
          <w:rFonts w:ascii="Times New Roman" w:hAnsi="Times New Roman" w:cs="Times New Roman"/>
          <w:sz w:val="24"/>
          <w:szCs w:val="24"/>
          <w:lang w:val="en-US"/>
        </w:rPr>
        <w:t>the Ministry of Economic Affairs and Communications explained that</w:t>
      </w:r>
      <w:r w:rsidR="00BF1DE4" w:rsidRPr="00E541B7">
        <w:rPr>
          <w:rFonts w:ascii="Times New Roman" w:hAnsi="Times New Roman" w:cs="Times New Roman"/>
          <w:sz w:val="24"/>
          <w:szCs w:val="24"/>
          <w:lang w:val="en-US"/>
        </w:rPr>
        <w:t xml:space="preserve"> regarding the overall economic situation it has been hard to attract companies when their </w:t>
      </w:r>
      <w:proofErr w:type="gramStart"/>
      <w:r w:rsidR="00BF1DE4" w:rsidRPr="00E541B7">
        <w:rPr>
          <w:rFonts w:ascii="Times New Roman" w:hAnsi="Times New Roman" w:cs="Times New Roman"/>
          <w:sz w:val="24"/>
          <w:szCs w:val="24"/>
          <w:lang w:val="en-US"/>
        </w:rPr>
        <w:t>main focus</w:t>
      </w:r>
      <w:proofErr w:type="gramEnd"/>
      <w:r w:rsidR="00BF1DE4" w:rsidRPr="00E541B7">
        <w:rPr>
          <w:rFonts w:ascii="Times New Roman" w:hAnsi="Times New Roman" w:cs="Times New Roman"/>
          <w:sz w:val="24"/>
          <w:szCs w:val="24"/>
          <w:lang w:val="en-US"/>
        </w:rPr>
        <w:t xml:space="preserve"> has been on surviving</w:t>
      </w:r>
      <w:r w:rsidR="00CA45C8" w:rsidRPr="00E541B7">
        <w:rPr>
          <w:rFonts w:ascii="Times New Roman" w:hAnsi="Times New Roman" w:cs="Times New Roman"/>
          <w:sz w:val="24"/>
          <w:szCs w:val="24"/>
          <w:lang w:val="en-US"/>
        </w:rPr>
        <w:t>.</w:t>
      </w:r>
      <w:r w:rsidR="00BF1DE4" w:rsidRPr="00E541B7">
        <w:rPr>
          <w:rFonts w:ascii="Times New Roman" w:hAnsi="Times New Roman" w:cs="Times New Roman"/>
          <w:sz w:val="24"/>
          <w:szCs w:val="24"/>
          <w:lang w:val="en-US"/>
        </w:rPr>
        <w:t xml:space="preserve"> But in general</w:t>
      </w:r>
      <w:r w:rsidR="00EB7753" w:rsidRPr="00E541B7">
        <w:rPr>
          <w:rFonts w:ascii="Times New Roman" w:hAnsi="Times New Roman" w:cs="Times New Roman"/>
          <w:sz w:val="24"/>
          <w:szCs w:val="24"/>
          <w:lang w:val="en-US"/>
        </w:rPr>
        <w:t>,</w:t>
      </w:r>
      <w:r w:rsidR="00BF1DE4" w:rsidRPr="00E541B7">
        <w:rPr>
          <w:rFonts w:ascii="Times New Roman" w:hAnsi="Times New Roman" w:cs="Times New Roman"/>
          <w:sz w:val="24"/>
          <w:szCs w:val="24"/>
          <w:lang w:val="en-US"/>
        </w:rPr>
        <w:t xml:space="preserve"> he thinks they did well.</w:t>
      </w:r>
    </w:p>
    <w:p w14:paraId="0D758F30" w14:textId="418076D1" w:rsidR="009E5A08" w:rsidRPr="00E541B7" w:rsidRDefault="00BF1DE4" w:rsidP="00882708">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w:t>
      </w:r>
      <w:proofErr w:type="spellEnd"/>
      <w:r w:rsidRPr="00E541B7">
        <w:rPr>
          <w:rFonts w:ascii="Times New Roman" w:hAnsi="Times New Roman" w:cs="Times New Roman"/>
          <w:sz w:val="24"/>
          <w:szCs w:val="24"/>
          <w:u w:val="single"/>
          <w:lang w:val="en-US"/>
        </w:rPr>
        <w:t xml:space="preserve"> Martin Karro</w:t>
      </w:r>
      <w:r w:rsidRPr="00E541B7">
        <w:rPr>
          <w:rFonts w:ascii="Times New Roman" w:hAnsi="Times New Roman" w:cs="Times New Roman"/>
          <w:sz w:val="24"/>
          <w:szCs w:val="24"/>
          <w:lang w:val="en-US"/>
        </w:rPr>
        <w:t xml:space="preserve"> added that innovation is related to investments</w:t>
      </w:r>
      <w:r w:rsidR="00CA45C8" w:rsidRPr="00E541B7">
        <w:rPr>
          <w:rFonts w:ascii="Times New Roman" w:hAnsi="Times New Roman" w:cs="Times New Roman"/>
          <w:sz w:val="24"/>
          <w:szCs w:val="24"/>
          <w:lang w:val="en-US"/>
        </w:rPr>
        <w:t xml:space="preserve"> </w:t>
      </w:r>
      <w:r w:rsidRPr="00E541B7">
        <w:rPr>
          <w:rFonts w:ascii="Times New Roman" w:hAnsi="Times New Roman" w:cs="Times New Roman"/>
          <w:sz w:val="24"/>
          <w:szCs w:val="24"/>
          <w:lang w:val="en-US"/>
        </w:rPr>
        <w:t xml:space="preserve">and in tough times companies are not very eager to invest. </w:t>
      </w:r>
    </w:p>
    <w:p w14:paraId="785B0D49" w14:textId="2DBC9E77" w:rsidR="00BF1DE4" w:rsidRPr="00E541B7" w:rsidRDefault="00BF1DE4" w:rsidP="00882708">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Mrs</w:t>
      </w:r>
      <w:proofErr w:type="spellEnd"/>
      <w:r w:rsidRPr="00E541B7">
        <w:rPr>
          <w:rFonts w:ascii="Times New Roman" w:hAnsi="Times New Roman" w:cs="Times New Roman"/>
          <w:sz w:val="24"/>
          <w:szCs w:val="24"/>
          <w:u w:val="single"/>
          <w:lang w:val="en-US"/>
        </w:rPr>
        <w:t xml:space="preserve"> Laura Pikkoja</w:t>
      </w:r>
      <w:r w:rsidRPr="00E541B7">
        <w:rPr>
          <w:rFonts w:ascii="Times New Roman" w:hAnsi="Times New Roman" w:cs="Times New Roman"/>
          <w:sz w:val="24"/>
          <w:szCs w:val="24"/>
          <w:lang w:val="en-US"/>
        </w:rPr>
        <w:t xml:space="preserve"> added that the surpluses from first calls have been used for additional calls and therefore </w:t>
      </w:r>
      <w:r w:rsidR="00CD5051" w:rsidRPr="00E541B7">
        <w:rPr>
          <w:rFonts w:ascii="Times New Roman" w:hAnsi="Times New Roman" w:cs="Times New Roman"/>
          <w:sz w:val="24"/>
          <w:szCs w:val="24"/>
          <w:lang w:val="en-US"/>
        </w:rPr>
        <w:t>many of the</w:t>
      </w:r>
      <w:r w:rsidRPr="00E541B7">
        <w:rPr>
          <w:rFonts w:ascii="Times New Roman" w:hAnsi="Times New Roman" w:cs="Times New Roman"/>
          <w:sz w:val="24"/>
          <w:szCs w:val="24"/>
          <w:lang w:val="en-US"/>
        </w:rPr>
        <w:t xml:space="preserve"> activities postponed</w:t>
      </w:r>
      <w:r w:rsidR="00CD5051" w:rsidRPr="00E541B7">
        <w:rPr>
          <w:rFonts w:ascii="Times New Roman" w:hAnsi="Times New Roman" w:cs="Times New Roman"/>
          <w:sz w:val="24"/>
          <w:szCs w:val="24"/>
          <w:lang w:val="en-US"/>
        </w:rPr>
        <w:t xml:space="preserve"> to the final years of implementing</w:t>
      </w:r>
      <w:r w:rsidRPr="00E541B7">
        <w:rPr>
          <w:rFonts w:ascii="Times New Roman" w:hAnsi="Times New Roman" w:cs="Times New Roman"/>
          <w:sz w:val="24"/>
          <w:szCs w:val="24"/>
          <w:lang w:val="en-US"/>
        </w:rPr>
        <w:t xml:space="preserve">. </w:t>
      </w:r>
      <w:r w:rsidR="00CD5051" w:rsidRPr="00E541B7">
        <w:rPr>
          <w:rFonts w:ascii="Times New Roman" w:hAnsi="Times New Roman" w:cs="Times New Roman"/>
          <w:sz w:val="24"/>
          <w:szCs w:val="24"/>
          <w:lang w:val="en-US"/>
        </w:rPr>
        <w:t xml:space="preserve">She commended </w:t>
      </w:r>
      <w:proofErr w:type="spellStart"/>
      <w:r w:rsidR="00684751" w:rsidRPr="00E541B7">
        <w:rPr>
          <w:rFonts w:ascii="Times New Roman" w:hAnsi="Times New Roman" w:cs="Times New Roman"/>
          <w:sz w:val="24"/>
          <w:szCs w:val="24"/>
          <w:lang w:val="en-US"/>
        </w:rPr>
        <w:t>Programme</w:t>
      </w:r>
      <w:proofErr w:type="spellEnd"/>
      <w:r w:rsidR="00684751" w:rsidRPr="00E541B7">
        <w:rPr>
          <w:rFonts w:ascii="Times New Roman" w:hAnsi="Times New Roman" w:cs="Times New Roman"/>
          <w:sz w:val="24"/>
          <w:szCs w:val="24"/>
          <w:lang w:val="en-US"/>
        </w:rPr>
        <w:t xml:space="preserve"> Operator and Implementing Agency for </w:t>
      </w:r>
      <w:r w:rsidR="00CD5051" w:rsidRPr="00E541B7">
        <w:rPr>
          <w:rFonts w:ascii="Times New Roman" w:hAnsi="Times New Roman" w:cs="Times New Roman"/>
          <w:sz w:val="24"/>
          <w:szCs w:val="24"/>
          <w:lang w:val="en-US"/>
        </w:rPr>
        <w:t xml:space="preserve">the </w:t>
      </w:r>
      <w:r w:rsidR="00777AE0" w:rsidRPr="00E541B7">
        <w:rPr>
          <w:rFonts w:ascii="Times New Roman" w:hAnsi="Times New Roman" w:cs="Times New Roman"/>
          <w:sz w:val="24"/>
          <w:szCs w:val="24"/>
          <w:lang w:val="en-US"/>
        </w:rPr>
        <w:t>good and effective</w:t>
      </w:r>
      <w:r w:rsidR="00CD5051" w:rsidRPr="00E541B7">
        <w:rPr>
          <w:rFonts w:ascii="Times New Roman" w:hAnsi="Times New Roman" w:cs="Times New Roman"/>
          <w:sz w:val="24"/>
          <w:szCs w:val="24"/>
          <w:lang w:val="en-US"/>
        </w:rPr>
        <w:t xml:space="preserve"> work </w:t>
      </w:r>
      <w:r w:rsidR="00684751" w:rsidRPr="00E541B7">
        <w:rPr>
          <w:rFonts w:ascii="Times New Roman" w:hAnsi="Times New Roman" w:cs="Times New Roman"/>
          <w:sz w:val="24"/>
          <w:szCs w:val="24"/>
          <w:lang w:val="en-US"/>
        </w:rPr>
        <w:t>regarding</w:t>
      </w:r>
      <w:r w:rsidR="00CD5051" w:rsidRPr="00E541B7">
        <w:rPr>
          <w:rFonts w:ascii="Times New Roman" w:hAnsi="Times New Roman" w:cs="Times New Roman"/>
          <w:sz w:val="24"/>
          <w:szCs w:val="24"/>
          <w:lang w:val="en-US"/>
        </w:rPr>
        <w:t xml:space="preserve"> the additional calls. </w:t>
      </w:r>
    </w:p>
    <w:p w14:paraId="08FB284E" w14:textId="3CE69D0E" w:rsidR="00D32233" w:rsidRPr="00E541B7" w:rsidRDefault="00D32233" w:rsidP="00882708">
      <w:pPr>
        <w:jc w:val="both"/>
        <w:rPr>
          <w:rFonts w:ascii="Times New Roman" w:hAnsi="Times New Roman" w:cs="Times New Roman"/>
          <w:sz w:val="24"/>
          <w:szCs w:val="24"/>
          <w:u w:val="single"/>
          <w:lang w:val="en-US"/>
        </w:rPr>
      </w:pPr>
      <w:proofErr w:type="spellStart"/>
      <w:r w:rsidRPr="00E541B7">
        <w:rPr>
          <w:rFonts w:ascii="Times New Roman" w:hAnsi="Times New Roman" w:cs="Times New Roman"/>
          <w:sz w:val="24"/>
          <w:szCs w:val="24"/>
          <w:u w:val="single"/>
          <w:lang w:val="en-US"/>
        </w:rPr>
        <w:t>Mr</w:t>
      </w:r>
      <w:proofErr w:type="spellEnd"/>
      <w:r w:rsidRPr="00E541B7">
        <w:rPr>
          <w:rFonts w:ascii="Times New Roman" w:hAnsi="Times New Roman" w:cs="Times New Roman"/>
          <w:sz w:val="24"/>
          <w:szCs w:val="24"/>
          <w:u w:val="single"/>
          <w:lang w:val="en-US"/>
        </w:rPr>
        <w:t xml:space="preserve"> Jon Erik </w:t>
      </w:r>
      <w:proofErr w:type="spellStart"/>
      <w:r w:rsidRPr="00E541B7">
        <w:rPr>
          <w:rFonts w:ascii="Times New Roman" w:hAnsi="Times New Roman" w:cs="Times New Roman"/>
          <w:sz w:val="24"/>
          <w:szCs w:val="24"/>
          <w:u w:val="single"/>
          <w:lang w:val="en-US"/>
        </w:rPr>
        <w:t>Strømø</w:t>
      </w:r>
      <w:proofErr w:type="spellEnd"/>
      <w:r w:rsidRPr="00E541B7">
        <w:rPr>
          <w:rFonts w:ascii="Times New Roman" w:hAnsi="Times New Roman" w:cs="Times New Roman"/>
          <w:sz w:val="24"/>
          <w:szCs w:val="24"/>
          <w:lang w:val="en-US"/>
        </w:rPr>
        <w:t xml:space="preserve"> </w:t>
      </w:r>
      <w:r w:rsidR="00B71976" w:rsidRPr="00E541B7">
        <w:rPr>
          <w:rFonts w:ascii="Times New Roman" w:hAnsi="Times New Roman" w:cs="Times New Roman"/>
          <w:sz w:val="24"/>
          <w:szCs w:val="24"/>
          <w:lang w:val="en-US"/>
        </w:rPr>
        <w:t>underlined that this is no criticism from the donors</w:t>
      </w:r>
      <w:r w:rsidR="00B978DD" w:rsidRPr="00E541B7">
        <w:rPr>
          <w:rFonts w:ascii="Times New Roman" w:hAnsi="Times New Roman" w:cs="Times New Roman"/>
          <w:sz w:val="24"/>
          <w:szCs w:val="24"/>
          <w:lang w:val="en-US"/>
        </w:rPr>
        <w:t>’</w:t>
      </w:r>
      <w:r w:rsidR="00B71976" w:rsidRPr="00E541B7">
        <w:rPr>
          <w:rFonts w:ascii="Times New Roman" w:hAnsi="Times New Roman" w:cs="Times New Roman"/>
          <w:sz w:val="24"/>
          <w:szCs w:val="24"/>
          <w:lang w:val="en-US"/>
        </w:rPr>
        <w:t xml:space="preserve"> side and </w:t>
      </w:r>
      <w:r w:rsidRPr="00E541B7">
        <w:rPr>
          <w:rFonts w:ascii="Times New Roman" w:hAnsi="Times New Roman" w:cs="Times New Roman"/>
          <w:sz w:val="24"/>
          <w:szCs w:val="24"/>
          <w:lang w:val="en-US"/>
        </w:rPr>
        <w:t xml:space="preserve">that through challenging times EE-Innovation </w:t>
      </w:r>
      <w:proofErr w:type="spellStart"/>
      <w:r w:rsidRPr="00E541B7">
        <w:rPr>
          <w:rFonts w:ascii="Times New Roman" w:hAnsi="Times New Roman" w:cs="Times New Roman"/>
          <w:sz w:val="24"/>
          <w:szCs w:val="24"/>
          <w:lang w:val="en-US"/>
        </w:rPr>
        <w:t>programme</w:t>
      </w:r>
      <w:proofErr w:type="spellEnd"/>
      <w:r w:rsidRPr="00E541B7">
        <w:rPr>
          <w:rFonts w:ascii="Times New Roman" w:hAnsi="Times New Roman" w:cs="Times New Roman"/>
          <w:sz w:val="24"/>
          <w:szCs w:val="24"/>
          <w:lang w:val="en-US"/>
        </w:rPr>
        <w:t xml:space="preserve"> has been conducted better than other innovation </w:t>
      </w:r>
      <w:proofErr w:type="spellStart"/>
      <w:r w:rsidRPr="00E541B7">
        <w:rPr>
          <w:rFonts w:ascii="Times New Roman" w:hAnsi="Times New Roman" w:cs="Times New Roman"/>
          <w:sz w:val="24"/>
          <w:szCs w:val="24"/>
          <w:lang w:val="en-US"/>
        </w:rPr>
        <w:t>programmes</w:t>
      </w:r>
      <w:proofErr w:type="spellEnd"/>
      <w:r w:rsidR="00775EF2" w:rsidRPr="00E541B7">
        <w:rPr>
          <w:rFonts w:ascii="Times New Roman" w:hAnsi="Times New Roman" w:cs="Times New Roman"/>
          <w:sz w:val="24"/>
          <w:szCs w:val="24"/>
          <w:lang w:val="en-US"/>
        </w:rPr>
        <w:t xml:space="preserve"> despite the low absorption rate.</w:t>
      </w:r>
    </w:p>
    <w:p w14:paraId="7D3B588E" w14:textId="0F59B40B" w:rsidR="00CD5051" w:rsidRPr="00E541B7" w:rsidRDefault="00CD5051" w:rsidP="00882708">
      <w:pPr>
        <w:jc w:val="both"/>
        <w:rPr>
          <w:rFonts w:ascii="Times New Roman" w:hAnsi="Times New Roman" w:cs="Times New Roman"/>
          <w:sz w:val="24"/>
          <w:szCs w:val="24"/>
          <w:u w:val="single"/>
          <w:lang w:val="en-US"/>
        </w:rPr>
      </w:pPr>
      <w:proofErr w:type="spellStart"/>
      <w:r w:rsidRPr="00E541B7">
        <w:rPr>
          <w:rFonts w:ascii="Times New Roman" w:hAnsi="Times New Roman" w:cs="Times New Roman"/>
          <w:sz w:val="24"/>
          <w:szCs w:val="24"/>
          <w:u w:val="single"/>
          <w:lang w:val="en-US"/>
        </w:rPr>
        <w:t>Mr</w:t>
      </w:r>
      <w:proofErr w:type="spellEnd"/>
      <w:r w:rsidRPr="00E541B7">
        <w:rPr>
          <w:rFonts w:ascii="Times New Roman" w:hAnsi="Times New Roman" w:cs="Times New Roman"/>
          <w:sz w:val="24"/>
          <w:szCs w:val="24"/>
          <w:u w:val="single"/>
          <w:lang w:val="en-US"/>
        </w:rPr>
        <w:t xml:space="preserve"> Steinar </w:t>
      </w:r>
      <w:proofErr w:type="spellStart"/>
      <w:r w:rsidRPr="00E541B7">
        <w:rPr>
          <w:rFonts w:ascii="Times New Roman" w:hAnsi="Times New Roman" w:cs="Times New Roman"/>
          <w:sz w:val="24"/>
          <w:szCs w:val="24"/>
          <w:u w:val="single"/>
          <w:lang w:val="en-US"/>
        </w:rPr>
        <w:t>Matthíasson</w:t>
      </w:r>
      <w:proofErr w:type="spellEnd"/>
      <w:r w:rsidR="00C836C8" w:rsidRPr="00E541B7">
        <w:rPr>
          <w:rFonts w:ascii="Times New Roman" w:hAnsi="Times New Roman" w:cs="Times New Roman"/>
          <w:sz w:val="24"/>
          <w:szCs w:val="24"/>
          <w:lang w:val="en-US"/>
        </w:rPr>
        <w:t xml:space="preserve"> from the FMO wondered what the cause of lower interest during the first call was before the 2 cris</w:t>
      </w:r>
      <w:r w:rsidR="00AE78D7" w:rsidRPr="00E541B7">
        <w:rPr>
          <w:rFonts w:ascii="Times New Roman" w:hAnsi="Times New Roman" w:cs="Times New Roman"/>
          <w:sz w:val="24"/>
          <w:szCs w:val="24"/>
          <w:lang w:val="en-US"/>
        </w:rPr>
        <w:t>e</w:t>
      </w:r>
      <w:r w:rsidR="00C836C8" w:rsidRPr="00E541B7">
        <w:rPr>
          <w:rFonts w:ascii="Times New Roman" w:hAnsi="Times New Roman" w:cs="Times New Roman"/>
          <w:sz w:val="24"/>
          <w:szCs w:val="24"/>
          <w:lang w:val="en-US"/>
        </w:rPr>
        <w:t>s in the world.</w:t>
      </w:r>
      <w:r w:rsidR="00C836C8" w:rsidRPr="00E541B7">
        <w:rPr>
          <w:rFonts w:ascii="Times New Roman" w:hAnsi="Times New Roman" w:cs="Times New Roman"/>
          <w:sz w:val="24"/>
          <w:szCs w:val="24"/>
          <w:u w:val="single"/>
          <w:lang w:val="en-US"/>
        </w:rPr>
        <w:t xml:space="preserve"> </w:t>
      </w:r>
    </w:p>
    <w:p w14:paraId="5655381D" w14:textId="7F5CD033" w:rsidR="00C836C8" w:rsidRPr="00E541B7" w:rsidRDefault="00C836C8" w:rsidP="00882708">
      <w:pPr>
        <w:jc w:val="both"/>
        <w:rPr>
          <w:rFonts w:ascii="Times New Roman" w:hAnsi="Times New Roman" w:cs="Times New Roman"/>
          <w:sz w:val="24"/>
          <w:szCs w:val="24"/>
          <w:u w:val="single"/>
          <w:lang w:val="en-US"/>
        </w:rPr>
      </w:pPr>
      <w:proofErr w:type="spellStart"/>
      <w:r w:rsidRPr="00E541B7">
        <w:rPr>
          <w:rFonts w:ascii="Times New Roman" w:hAnsi="Times New Roman" w:cs="Times New Roman"/>
          <w:sz w:val="24"/>
          <w:szCs w:val="24"/>
          <w:u w:val="single"/>
          <w:lang w:val="en-US"/>
        </w:rPr>
        <w:t>Mr</w:t>
      </w:r>
      <w:proofErr w:type="spellEnd"/>
      <w:r w:rsidRPr="00E541B7">
        <w:rPr>
          <w:rFonts w:ascii="Times New Roman" w:hAnsi="Times New Roman" w:cs="Times New Roman"/>
          <w:sz w:val="24"/>
          <w:szCs w:val="24"/>
          <w:u w:val="single"/>
          <w:lang w:val="en-US"/>
        </w:rPr>
        <w:t xml:space="preserve"> Tanel Tomson</w:t>
      </w:r>
      <w:r w:rsidRPr="00E541B7">
        <w:rPr>
          <w:rFonts w:ascii="Times New Roman" w:hAnsi="Times New Roman" w:cs="Times New Roman"/>
          <w:sz w:val="24"/>
          <w:szCs w:val="24"/>
          <w:lang w:val="en-US"/>
        </w:rPr>
        <w:t xml:space="preserve"> </w:t>
      </w:r>
      <w:r w:rsidR="008C2CE0" w:rsidRPr="00E541B7">
        <w:rPr>
          <w:rFonts w:ascii="Times New Roman" w:hAnsi="Times New Roman" w:cs="Times New Roman"/>
          <w:sz w:val="24"/>
          <w:szCs w:val="24"/>
          <w:lang w:val="en-US"/>
        </w:rPr>
        <w:t>explained that of course they had higher expectations and sees one of the reason</w:t>
      </w:r>
      <w:r w:rsidR="00AE78D7" w:rsidRPr="00E541B7">
        <w:rPr>
          <w:rFonts w:ascii="Times New Roman" w:hAnsi="Times New Roman" w:cs="Times New Roman"/>
          <w:sz w:val="24"/>
          <w:szCs w:val="24"/>
          <w:lang w:val="en-US"/>
        </w:rPr>
        <w:t>s</w:t>
      </w:r>
      <w:r w:rsidR="008C2CE0" w:rsidRPr="00E541B7">
        <w:rPr>
          <w:rFonts w:ascii="Times New Roman" w:hAnsi="Times New Roman" w:cs="Times New Roman"/>
          <w:sz w:val="24"/>
          <w:szCs w:val="24"/>
          <w:lang w:val="en-US"/>
        </w:rPr>
        <w:t xml:space="preserve"> behind it connected with several similar calls in the country at the same time. </w:t>
      </w:r>
    </w:p>
    <w:p w14:paraId="4945245D" w14:textId="1E7697F3" w:rsidR="0082665B" w:rsidRPr="00E541B7" w:rsidRDefault="00B5154C" w:rsidP="00FA5A3D">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w:t>
      </w:r>
      <w:r w:rsidR="00280B94" w:rsidRPr="00E541B7">
        <w:rPr>
          <w:rFonts w:ascii="Times New Roman" w:hAnsi="Times New Roman" w:cs="Times New Roman"/>
          <w:sz w:val="24"/>
          <w:szCs w:val="24"/>
          <w:u w:val="single"/>
          <w:lang w:val="en-US"/>
        </w:rPr>
        <w:t>s</w:t>
      </w:r>
      <w:proofErr w:type="spellEnd"/>
      <w:r w:rsidRPr="00E541B7">
        <w:rPr>
          <w:rFonts w:ascii="Times New Roman" w:hAnsi="Times New Roman" w:cs="Times New Roman"/>
          <w:sz w:val="24"/>
          <w:szCs w:val="24"/>
          <w:u w:val="single"/>
          <w:lang w:val="en-US"/>
        </w:rPr>
        <w:t xml:space="preserve"> </w:t>
      </w:r>
      <w:r w:rsidR="00280B94" w:rsidRPr="00E541B7">
        <w:rPr>
          <w:rFonts w:ascii="Times New Roman" w:hAnsi="Times New Roman" w:cs="Times New Roman"/>
          <w:sz w:val="24"/>
          <w:szCs w:val="24"/>
          <w:u w:val="single"/>
          <w:lang w:val="en-US"/>
        </w:rPr>
        <w:t>Katrine Steinfeld</w:t>
      </w:r>
      <w:r w:rsidR="00280B94" w:rsidRPr="00E541B7">
        <w:rPr>
          <w:rFonts w:ascii="Times New Roman" w:hAnsi="Times New Roman" w:cs="Times New Roman"/>
          <w:sz w:val="24"/>
          <w:szCs w:val="24"/>
          <w:lang w:val="en-US"/>
        </w:rPr>
        <w:t xml:space="preserve"> </w:t>
      </w:r>
      <w:r w:rsidR="00C1657C" w:rsidRPr="00E541B7">
        <w:rPr>
          <w:rFonts w:ascii="Times New Roman" w:hAnsi="Times New Roman" w:cs="Times New Roman"/>
          <w:sz w:val="24"/>
          <w:szCs w:val="24"/>
          <w:lang w:val="en-US"/>
        </w:rPr>
        <w:t xml:space="preserve">from the FMO </w:t>
      </w:r>
      <w:r w:rsidR="006D5757" w:rsidRPr="00E541B7">
        <w:rPr>
          <w:rFonts w:ascii="Times New Roman" w:hAnsi="Times New Roman" w:cs="Times New Roman"/>
          <w:sz w:val="24"/>
          <w:szCs w:val="24"/>
          <w:lang w:val="en-US"/>
        </w:rPr>
        <w:t>gave an overview of</w:t>
      </w:r>
      <w:r w:rsidR="003E301D" w:rsidRPr="00E541B7">
        <w:rPr>
          <w:rFonts w:ascii="Times New Roman" w:hAnsi="Times New Roman" w:cs="Times New Roman"/>
          <w:sz w:val="24"/>
          <w:szCs w:val="24"/>
          <w:lang w:val="en-US"/>
        </w:rPr>
        <w:t xml:space="preserve"> </w:t>
      </w:r>
      <w:proofErr w:type="spellStart"/>
      <w:r w:rsidR="003E301D" w:rsidRPr="00E541B7">
        <w:rPr>
          <w:rFonts w:ascii="Times New Roman" w:hAnsi="Times New Roman" w:cs="Times New Roman"/>
          <w:sz w:val="24"/>
          <w:szCs w:val="24"/>
          <w:lang w:val="en-US"/>
        </w:rPr>
        <w:t>programmes</w:t>
      </w:r>
      <w:proofErr w:type="spellEnd"/>
      <w:r w:rsidR="006D5757" w:rsidRPr="00E541B7">
        <w:rPr>
          <w:rFonts w:ascii="Times New Roman" w:hAnsi="Times New Roman" w:cs="Times New Roman"/>
          <w:sz w:val="24"/>
          <w:szCs w:val="24"/>
          <w:lang w:val="en-US"/>
        </w:rPr>
        <w:t xml:space="preserve"> operated by the FMO</w:t>
      </w:r>
      <w:r w:rsidR="006E26BB" w:rsidRPr="00E541B7">
        <w:rPr>
          <w:rFonts w:ascii="Times New Roman" w:hAnsi="Times New Roman" w:cs="Times New Roman"/>
          <w:sz w:val="24"/>
          <w:szCs w:val="24"/>
          <w:lang w:val="en-US"/>
        </w:rPr>
        <w:t xml:space="preserve"> (</w:t>
      </w:r>
      <w:r w:rsidR="0088407F" w:rsidRPr="00E541B7">
        <w:rPr>
          <w:rFonts w:ascii="Times New Roman" w:hAnsi="Times New Roman" w:cs="Times New Roman"/>
          <w:sz w:val="24"/>
          <w:szCs w:val="24"/>
          <w:lang w:val="en-US"/>
        </w:rPr>
        <w:t>Active Citizen</w:t>
      </w:r>
      <w:r w:rsidR="003462A9" w:rsidRPr="00E541B7">
        <w:rPr>
          <w:rFonts w:ascii="Times New Roman" w:hAnsi="Times New Roman" w:cs="Times New Roman"/>
          <w:sz w:val="24"/>
          <w:szCs w:val="24"/>
          <w:lang w:val="en-US"/>
        </w:rPr>
        <w:t>s</w:t>
      </w:r>
      <w:r w:rsidR="0088407F" w:rsidRPr="00E541B7">
        <w:rPr>
          <w:rFonts w:ascii="Times New Roman" w:hAnsi="Times New Roman" w:cs="Times New Roman"/>
          <w:sz w:val="24"/>
          <w:szCs w:val="24"/>
          <w:lang w:val="en-US"/>
        </w:rPr>
        <w:t xml:space="preserve"> Fund</w:t>
      </w:r>
      <w:r w:rsidR="00190F0C" w:rsidRPr="00E541B7">
        <w:rPr>
          <w:rFonts w:ascii="Times New Roman" w:hAnsi="Times New Roman" w:cs="Times New Roman"/>
          <w:sz w:val="24"/>
          <w:szCs w:val="24"/>
          <w:lang w:val="en-US"/>
        </w:rPr>
        <w:t xml:space="preserve"> (ACF)</w:t>
      </w:r>
      <w:r w:rsidR="0088407F" w:rsidRPr="00E541B7">
        <w:rPr>
          <w:rFonts w:ascii="Times New Roman" w:hAnsi="Times New Roman" w:cs="Times New Roman"/>
          <w:sz w:val="24"/>
          <w:szCs w:val="24"/>
          <w:lang w:val="en-US"/>
        </w:rPr>
        <w:t xml:space="preserve">, </w:t>
      </w:r>
      <w:r w:rsidR="00551F5E" w:rsidRPr="00E541B7">
        <w:rPr>
          <w:rFonts w:ascii="Times New Roman" w:hAnsi="Times New Roman" w:cs="Times New Roman"/>
          <w:sz w:val="24"/>
          <w:szCs w:val="24"/>
          <w:lang w:val="en-US"/>
        </w:rPr>
        <w:t xml:space="preserve">Social Dialogue – </w:t>
      </w:r>
      <w:r w:rsidR="006E26BB" w:rsidRPr="00E541B7">
        <w:rPr>
          <w:rFonts w:ascii="Times New Roman" w:hAnsi="Times New Roman" w:cs="Times New Roman"/>
          <w:sz w:val="24"/>
          <w:szCs w:val="24"/>
          <w:lang w:val="en-US"/>
        </w:rPr>
        <w:t xml:space="preserve">Decent Work, </w:t>
      </w:r>
      <w:r w:rsidR="00551F5E" w:rsidRPr="00E541B7">
        <w:rPr>
          <w:rFonts w:ascii="Times New Roman" w:hAnsi="Times New Roman" w:cs="Times New Roman"/>
          <w:sz w:val="24"/>
          <w:szCs w:val="24"/>
          <w:lang w:val="en-US"/>
        </w:rPr>
        <w:t xml:space="preserve">the Fund for </w:t>
      </w:r>
      <w:r w:rsidR="006E26BB" w:rsidRPr="00E541B7">
        <w:rPr>
          <w:rFonts w:ascii="Times New Roman" w:hAnsi="Times New Roman" w:cs="Times New Roman"/>
          <w:sz w:val="24"/>
          <w:szCs w:val="24"/>
          <w:lang w:val="en-US"/>
        </w:rPr>
        <w:t xml:space="preserve">Youth Employment, </w:t>
      </w:r>
      <w:r w:rsidR="00551F5E" w:rsidRPr="00E541B7">
        <w:rPr>
          <w:rFonts w:ascii="Times New Roman" w:hAnsi="Times New Roman" w:cs="Times New Roman"/>
          <w:sz w:val="24"/>
          <w:szCs w:val="24"/>
          <w:lang w:val="en-US"/>
        </w:rPr>
        <w:t xml:space="preserve">and the Fund for </w:t>
      </w:r>
      <w:r w:rsidR="006E26BB" w:rsidRPr="00E541B7">
        <w:rPr>
          <w:rFonts w:ascii="Times New Roman" w:hAnsi="Times New Roman" w:cs="Times New Roman"/>
          <w:sz w:val="24"/>
          <w:szCs w:val="24"/>
          <w:lang w:val="en-US"/>
        </w:rPr>
        <w:t>Regional Cooperation)</w:t>
      </w:r>
      <w:r w:rsidR="003E301D" w:rsidRPr="00E541B7">
        <w:rPr>
          <w:rFonts w:ascii="Times New Roman" w:hAnsi="Times New Roman" w:cs="Times New Roman"/>
          <w:sz w:val="24"/>
          <w:szCs w:val="24"/>
          <w:lang w:val="en-US"/>
        </w:rPr>
        <w:t>.</w:t>
      </w:r>
      <w:r w:rsidR="003462A9" w:rsidRPr="00E541B7">
        <w:rPr>
          <w:rFonts w:ascii="Times New Roman" w:hAnsi="Times New Roman" w:cs="Times New Roman"/>
          <w:sz w:val="24"/>
          <w:szCs w:val="24"/>
          <w:lang w:val="en-US"/>
        </w:rPr>
        <w:t xml:space="preserve"> </w:t>
      </w:r>
    </w:p>
    <w:p w14:paraId="55C3C179" w14:textId="78775F3C" w:rsidR="00DA393B" w:rsidRPr="00E541B7" w:rsidRDefault="00DA393B" w:rsidP="00FA5A3D">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w:t>
      </w:r>
      <w:proofErr w:type="spellEnd"/>
      <w:r w:rsidRPr="00E541B7">
        <w:rPr>
          <w:rFonts w:ascii="Times New Roman" w:hAnsi="Times New Roman" w:cs="Times New Roman"/>
          <w:sz w:val="24"/>
          <w:szCs w:val="24"/>
          <w:u w:val="single"/>
          <w:lang w:val="en-US"/>
        </w:rPr>
        <w:t xml:space="preserve"> Steinar </w:t>
      </w:r>
      <w:proofErr w:type="spellStart"/>
      <w:r w:rsidRPr="00E541B7">
        <w:rPr>
          <w:rFonts w:ascii="Times New Roman" w:hAnsi="Times New Roman" w:cs="Times New Roman"/>
          <w:sz w:val="24"/>
          <w:szCs w:val="24"/>
          <w:u w:val="single"/>
          <w:lang w:val="en-US"/>
        </w:rPr>
        <w:t>Matthíasson</w:t>
      </w:r>
      <w:proofErr w:type="spellEnd"/>
      <w:r w:rsidRPr="00E541B7">
        <w:rPr>
          <w:rFonts w:ascii="Times New Roman" w:hAnsi="Times New Roman" w:cs="Times New Roman"/>
          <w:sz w:val="24"/>
          <w:szCs w:val="24"/>
          <w:lang w:val="en-US"/>
        </w:rPr>
        <w:t xml:space="preserve"> reminded that the entire reserve</w:t>
      </w:r>
      <w:r w:rsidR="00190F0C" w:rsidRPr="00E541B7">
        <w:rPr>
          <w:rFonts w:ascii="Times New Roman" w:hAnsi="Times New Roman" w:cs="Times New Roman"/>
          <w:sz w:val="24"/>
          <w:szCs w:val="24"/>
          <w:lang w:val="en-US"/>
        </w:rPr>
        <w:t xml:space="preserve"> was reallocated to ACF</w:t>
      </w:r>
      <w:r w:rsidR="00397F98" w:rsidRPr="00E541B7">
        <w:rPr>
          <w:rFonts w:ascii="Times New Roman" w:hAnsi="Times New Roman" w:cs="Times New Roman"/>
          <w:sz w:val="24"/>
          <w:szCs w:val="24"/>
          <w:lang w:val="en-US"/>
        </w:rPr>
        <w:t xml:space="preserve"> and that FMO appreciates the good work NFP has done to achieve that.</w:t>
      </w:r>
    </w:p>
    <w:p w14:paraId="168D746A" w14:textId="4833EA17" w:rsidR="00397F98" w:rsidRPr="00E541B7" w:rsidRDefault="00397F98" w:rsidP="00FA5A3D">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Mrs</w:t>
      </w:r>
      <w:proofErr w:type="spellEnd"/>
      <w:r w:rsidRPr="00E541B7">
        <w:rPr>
          <w:rFonts w:ascii="Times New Roman" w:hAnsi="Times New Roman" w:cs="Times New Roman"/>
          <w:sz w:val="24"/>
          <w:szCs w:val="24"/>
          <w:u w:val="single"/>
          <w:lang w:val="en-US"/>
        </w:rPr>
        <w:t xml:space="preserve"> Laura Pikkoja</w:t>
      </w:r>
      <w:r w:rsidRPr="00E541B7">
        <w:rPr>
          <w:rFonts w:ascii="Times New Roman" w:hAnsi="Times New Roman" w:cs="Times New Roman"/>
          <w:sz w:val="24"/>
          <w:szCs w:val="24"/>
          <w:lang w:val="en-US"/>
        </w:rPr>
        <w:t xml:space="preserve"> </w:t>
      </w:r>
      <w:r w:rsidR="002528F9" w:rsidRPr="00E541B7">
        <w:rPr>
          <w:rFonts w:ascii="Times New Roman" w:hAnsi="Times New Roman" w:cs="Times New Roman"/>
          <w:sz w:val="24"/>
          <w:szCs w:val="24"/>
          <w:lang w:val="en-US"/>
        </w:rPr>
        <w:t>added that ACF Fund Operator</w:t>
      </w:r>
      <w:r w:rsidR="000B7E35" w:rsidRPr="00E541B7">
        <w:rPr>
          <w:rFonts w:ascii="Times New Roman" w:hAnsi="Times New Roman" w:cs="Times New Roman"/>
          <w:sz w:val="24"/>
          <w:szCs w:val="24"/>
          <w:lang w:val="en-US"/>
        </w:rPr>
        <w:t xml:space="preserve"> is hopeful with the new government in Estonia and sees new possibilities there for NGOs. </w:t>
      </w:r>
    </w:p>
    <w:p w14:paraId="7C90E590" w14:textId="5CAFEB08" w:rsidR="00DA6D14" w:rsidRPr="00E541B7" w:rsidRDefault="00DA6D14" w:rsidP="00FA5A3D">
      <w:pPr>
        <w:jc w:val="both"/>
        <w:rPr>
          <w:rFonts w:ascii="Times New Roman" w:hAnsi="Times New Roman" w:cs="Times New Roman"/>
          <w:b/>
          <w:color w:val="FF0000"/>
          <w:sz w:val="24"/>
          <w:szCs w:val="24"/>
          <w:lang w:val="en-US"/>
        </w:rPr>
      </w:pPr>
    </w:p>
    <w:p w14:paraId="04D4C015" w14:textId="77777777" w:rsidR="00581DC8" w:rsidRPr="00E541B7" w:rsidRDefault="00581DC8" w:rsidP="00581DC8">
      <w:pPr>
        <w:jc w:val="both"/>
        <w:rPr>
          <w:rFonts w:ascii="Times New Roman" w:hAnsi="Times New Roman" w:cs="Times New Roman"/>
          <w:b/>
          <w:sz w:val="24"/>
          <w:szCs w:val="24"/>
          <w:lang w:val="en-US"/>
        </w:rPr>
      </w:pPr>
      <w:r w:rsidRPr="00E541B7">
        <w:rPr>
          <w:rFonts w:ascii="Times New Roman" w:hAnsi="Times New Roman" w:cs="Times New Roman"/>
          <w:b/>
          <w:sz w:val="24"/>
          <w:szCs w:val="24"/>
          <w:lang w:val="en-US"/>
        </w:rPr>
        <w:t>Bilateral Cooperation</w:t>
      </w:r>
    </w:p>
    <w:p w14:paraId="6799C98E" w14:textId="51F141AB" w:rsidR="00581DC8" w:rsidRPr="00E541B7" w:rsidRDefault="00581DC8" w:rsidP="00581DC8">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Mrs</w:t>
      </w:r>
      <w:proofErr w:type="spellEnd"/>
      <w:r w:rsidRPr="00E541B7">
        <w:rPr>
          <w:rFonts w:ascii="Times New Roman" w:hAnsi="Times New Roman" w:cs="Times New Roman"/>
          <w:sz w:val="24"/>
          <w:szCs w:val="24"/>
          <w:u w:val="single"/>
          <w:lang w:val="en-US"/>
        </w:rPr>
        <w:t xml:space="preserve"> Laura Pikkoja</w:t>
      </w:r>
      <w:r w:rsidRPr="00E541B7">
        <w:rPr>
          <w:rFonts w:ascii="Times New Roman" w:hAnsi="Times New Roman" w:cs="Times New Roman"/>
          <w:sz w:val="24"/>
          <w:szCs w:val="24"/>
          <w:lang w:val="en-US"/>
        </w:rPr>
        <w:t xml:space="preserve"> presented an overview of the </w:t>
      </w:r>
      <w:r w:rsidR="00B978DD" w:rsidRPr="00E541B7">
        <w:rPr>
          <w:rFonts w:ascii="Times New Roman" w:hAnsi="Times New Roman" w:cs="Times New Roman"/>
          <w:sz w:val="24"/>
          <w:szCs w:val="24"/>
          <w:lang w:val="en-US"/>
        </w:rPr>
        <w:t>B</w:t>
      </w:r>
      <w:r w:rsidRPr="00E541B7">
        <w:rPr>
          <w:rFonts w:ascii="Times New Roman" w:hAnsi="Times New Roman" w:cs="Times New Roman"/>
          <w:sz w:val="24"/>
          <w:szCs w:val="24"/>
          <w:lang w:val="en-US"/>
        </w:rPr>
        <w:t xml:space="preserve">ilateral </w:t>
      </w:r>
      <w:r w:rsidR="00B978DD" w:rsidRPr="00E541B7">
        <w:rPr>
          <w:rFonts w:ascii="Times New Roman" w:hAnsi="Times New Roman" w:cs="Times New Roman"/>
          <w:sz w:val="24"/>
          <w:szCs w:val="24"/>
          <w:lang w:val="en-US"/>
        </w:rPr>
        <w:t>F</w:t>
      </w:r>
      <w:r w:rsidRPr="00E541B7">
        <w:rPr>
          <w:rFonts w:ascii="Times New Roman" w:hAnsi="Times New Roman" w:cs="Times New Roman"/>
          <w:sz w:val="24"/>
          <w:szCs w:val="24"/>
          <w:lang w:val="en-US"/>
        </w:rPr>
        <w:t xml:space="preserve">unds both at the national and </w:t>
      </w:r>
      <w:proofErr w:type="spellStart"/>
      <w:r w:rsidRPr="00E541B7">
        <w:rPr>
          <w:rFonts w:ascii="Times New Roman" w:hAnsi="Times New Roman" w:cs="Times New Roman"/>
          <w:sz w:val="24"/>
          <w:szCs w:val="24"/>
          <w:lang w:val="en-US"/>
        </w:rPr>
        <w:t>programme</w:t>
      </w:r>
      <w:proofErr w:type="spellEnd"/>
      <w:r w:rsidRPr="00E541B7">
        <w:rPr>
          <w:rFonts w:ascii="Times New Roman" w:hAnsi="Times New Roman" w:cs="Times New Roman"/>
          <w:sz w:val="24"/>
          <w:szCs w:val="24"/>
          <w:lang w:val="en-US"/>
        </w:rPr>
        <w:t xml:space="preserve"> level</w:t>
      </w:r>
      <w:r w:rsidR="00A736EC" w:rsidRPr="00E541B7">
        <w:rPr>
          <w:rFonts w:ascii="Times New Roman" w:hAnsi="Times New Roman" w:cs="Times New Roman"/>
          <w:sz w:val="24"/>
          <w:szCs w:val="24"/>
          <w:lang w:val="en-US"/>
        </w:rPr>
        <w:t xml:space="preserve">. </w:t>
      </w:r>
      <w:r w:rsidR="00B55E94" w:rsidRPr="00E541B7">
        <w:rPr>
          <w:rFonts w:ascii="Times New Roman" w:hAnsi="Times New Roman" w:cs="Times New Roman"/>
          <w:sz w:val="24"/>
          <w:szCs w:val="24"/>
          <w:lang w:val="en-US"/>
        </w:rPr>
        <w:t xml:space="preserve">She </w:t>
      </w:r>
      <w:proofErr w:type="spellStart"/>
      <w:r w:rsidRPr="00E541B7">
        <w:rPr>
          <w:rFonts w:ascii="Times New Roman" w:hAnsi="Times New Roman" w:cs="Times New Roman"/>
          <w:sz w:val="24"/>
          <w:szCs w:val="24"/>
          <w:lang w:val="en-US"/>
        </w:rPr>
        <w:t>emphasised</w:t>
      </w:r>
      <w:proofErr w:type="spellEnd"/>
      <w:r w:rsidRPr="00E541B7">
        <w:rPr>
          <w:rFonts w:ascii="Times New Roman" w:hAnsi="Times New Roman" w:cs="Times New Roman"/>
          <w:sz w:val="24"/>
          <w:szCs w:val="24"/>
          <w:lang w:val="en-US"/>
        </w:rPr>
        <w:t xml:space="preserve"> </w:t>
      </w:r>
      <w:r w:rsidR="00A736EC" w:rsidRPr="00E541B7">
        <w:rPr>
          <w:rFonts w:ascii="Times New Roman" w:hAnsi="Times New Roman" w:cs="Times New Roman"/>
          <w:sz w:val="24"/>
          <w:szCs w:val="24"/>
          <w:lang w:val="en-US"/>
        </w:rPr>
        <w:t>the good progress since the last Annual Meeting</w:t>
      </w:r>
      <w:r w:rsidR="00B978DD" w:rsidRPr="00E541B7">
        <w:rPr>
          <w:rFonts w:ascii="Times New Roman" w:hAnsi="Times New Roman" w:cs="Times New Roman"/>
          <w:sz w:val="24"/>
          <w:szCs w:val="24"/>
          <w:lang w:val="en-US"/>
        </w:rPr>
        <w:t xml:space="preserve"> (AM)</w:t>
      </w:r>
      <w:r w:rsidR="00A736EC" w:rsidRPr="00E541B7">
        <w:rPr>
          <w:rFonts w:ascii="Times New Roman" w:hAnsi="Times New Roman" w:cs="Times New Roman"/>
          <w:sz w:val="24"/>
          <w:szCs w:val="24"/>
          <w:lang w:val="en-US"/>
        </w:rPr>
        <w:t xml:space="preserve">, </w:t>
      </w:r>
      <w:r w:rsidRPr="00E541B7">
        <w:rPr>
          <w:rFonts w:ascii="Times New Roman" w:hAnsi="Times New Roman" w:cs="Times New Roman"/>
          <w:sz w:val="24"/>
          <w:szCs w:val="24"/>
          <w:lang w:val="en-US"/>
        </w:rPr>
        <w:t>that</w:t>
      </w:r>
      <w:r w:rsidR="00A736EC" w:rsidRPr="00E541B7">
        <w:rPr>
          <w:rFonts w:ascii="Times New Roman" w:hAnsi="Times New Roman" w:cs="Times New Roman"/>
          <w:sz w:val="24"/>
          <w:szCs w:val="24"/>
          <w:lang w:val="en-US"/>
        </w:rPr>
        <w:t xml:space="preserve"> the Bilateral Funds are almost committed and disbursement to projects is almost 50%</w:t>
      </w:r>
      <w:r w:rsidRPr="00E541B7">
        <w:rPr>
          <w:rFonts w:ascii="Times New Roman" w:hAnsi="Times New Roman" w:cs="Times New Roman"/>
          <w:sz w:val="24"/>
          <w:szCs w:val="24"/>
          <w:lang w:val="en-US"/>
        </w:rPr>
        <w:t>.</w:t>
      </w:r>
      <w:r w:rsidR="00A736EC" w:rsidRPr="00E541B7">
        <w:rPr>
          <w:rFonts w:ascii="Times New Roman" w:hAnsi="Times New Roman" w:cs="Times New Roman"/>
          <w:sz w:val="24"/>
          <w:szCs w:val="24"/>
          <w:lang w:val="en-US"/>
        </w:rPr>
        <w:t xml:space="preserve"> Since Bilateral Fund has one more year to implement (until the end of April 2025), NFP is positive about finishing successfully on time. She thanked embassies, FMO and JCBF for good cooperation.  </w:t>
      </w:r>
    </w:p>
    <w:p w14:paraId="11D63C9B" w14:textId="3C99B2B6" w:rsidR="00581DC8" w:rsidRPr="00E541B7" w:rsidRDefault="00581DC8" w:rsidP="00581DC8">
      <w:pPr>
        <w:jc w:val="both"/>
        <w:rPr>
          <w:rFonts w:ascii="Times New Roman" w:hAnsi="Times New Roman" w:cs="Times New Roman"/>
          <w:sz w:val="24"/>
          <w:szCs w:val="24"/>
          <w:lang w:val="en-US"/>
        </w:rPr>
      </w:pPr>
      <w:bookmarkStart w:id="0" w:name="_Hlk106216900"/>
      <w:proofErr w:type="spellStart"/>
      <w:r w:rsidRPr="00E541B7">
        <w:rPr>
          <w:rFonts w:ascii="Times New Roman" w:hAnsi="Times New Roman" w:cs="Times New Roman"/>
          <w:sz w:val="24"/>
          <w:szCs w:val="24"/>
          <w:u w:val="single"/>
          <w:lang w:val="en-US"/>
        </w:rPr>
        <w:t>Mr</w:t>
      </w:r>
      <w:proofErr w:type="spellEnd"/>
      <w:r w:rsidRPr="00E541B7">
        <w:rPr>
          <w:rFonts w:ascii="Times New Roman" w:hAnsi="Times New Roman" w:cs="Times New Roman"/>
          <w:sz w:val="24"/>
          <w:szCs w:val="24"/>
          <w:u w:val="single"/>
          <w:lang w:val="en-US"/>
        </w:rPr>
        <w:t xml:space="preserve"> Jon Erik </w:t>
      </w:r>
      <w:proofErr w:type="spellStart"/>
      <w:r w:rsidRPr="00E541B7">
        <w:rPr>
          <w:rFonts w:ascii="Times New Roman" w:hAnsi="Times New Roman" w:cs="Times New Roman"/>
          <w:sz w:val="24"/>
          <w:szCs w:val="24"/>
          <w:u w:val="single"/>
          <w:lang w:val="en-US"/>
        </w:rPr>
        <w:t>Strømø</w:t>
      </w:r>
      <w:proofErr w:type="spellEnd"/>
      <w:r w:rsidRPr="00E541B7">
        <w:rPr>
          <w:rFonts w:ascii="Times New Roman" w:hAnsi="Times New Roman" w:cs="Times New Roman"/>
          <w:sz w:val="24"/>
          <w:szCs w:val="24"/>
          <w:lang w:val="en-US"/>
        </w:rPr>
        <w:t xml:space="preserve"> </w:t>
      </w:r>
      <w:bookmarkEnd w:id="0"/>
      <w:r w:rsidR="00A736EC" w:rsidRPr="00E541B7">
        <w:rPr>
          <w:rFonts w:ascii="Times New Roman" w:hAnsi="Times New Roman" w:cs="Times New Roman"/>
          <w:sz w:val="24"/>
          <w:szCs w:val="24"/>
          <w:lang w:val="en-US"/>
        </w:rPr>
        <w:t>thanked NFP and embassies for impressive work. He was impressed about the good variation of initiatives and strong bilateral component</w:t>
      </w:r>
      <w:r w:rsidRPr="00E541B7">
        <w:rPr>
          <w:rFonts w:ascii="Times New Roman" w:hAnsi="Times New Roman" w:cs="Times New Roman"/>
          <w:sz w:val="24"/>
          <w:szCs w:val="24"/>
          <w:lang w:val="en-US"/>
        </w:rPr>
        <w:t xml:space="preserve">. </w:t>
      </w:r>
      <w:r w:rsidR="00862756" w:rsidRPr="00E541B7">
        <w:rPr>
          <w:rFonts w:ascii="Times New Roman" w:hAnsi="Times New Roman" w:cs="Times New Roman"/>
          <w:sz w:val="24"/>
          <w:szCs w:val="24"/>
          <w:lang w:val="en-US"/>
        </w:rPr>
        <w:t xml:space="preserve">He encouraged to continue the </w:t>
      </w:r>
      <w:r w:rsidR="00862756" w:rsidRPr="00E541B7">
        <w:rPr>
          <w:rFonts w:ascii="Times New Roman" w:hAnsi="Times New Roman" w:cs="Times New Roman"/>
          <w:sz w:val="24"/>
          <w:szCs w:val="24"/>
          <w:lang w:val="en-US"/>
        </w:rPr>
        <w:lastRenderedPageBreak/>
        <w:t xml:space="preserve">excellent discussions with the JCBF to </w:t>
      </w:r>
      <w:proofErr w:type="spellStart"/>
      <w:r w:rsidR="00862756" w:rsidRPr="00E541B7">
        <w:rPr>
          <w:rFonts w:ascii="Times New Roman" w:hAnsi="Times New Roman" w:cs="Times New Roman"/>
          <w:sz w:val="24"/>
          <w:szCs w:val="24"/>
          <w:lang w:val="en-US"/>
        </w:rPr>
        <w:t>maximise</w:t>
      </w:r>
      <w:proofErr w:type="spellEnd"/>
      <w:r w:rsidR="00862756" w:rsidRPr="00E541B7">
        <w:rPr>
          <w:rFonts w:ascii="Times New Roman" w:hAnsi="Times New Roman" w:cs="Times New Roman"/>
          <w:sz w:val="24"/>
          <w:szCs w:val="24"/>
          <w:lang w:val="en-US"/>
        </w:rPr>
        <w:t xml:space="preserve"> the effect of bilateral cooperation. This applies also for </w:t>
      </w:r>
      <w:proofErr w:type="spellStart"/>
      <w:r w:rsidR="00862756" w:rsidRPr="00E541B7">
        <w:rPr>
          <w:rFonts w:ascii="Times New Roman" w:hAnsi="Times New Roman" w:cs="Times New Roman"/>
          <w:sz w:val="24"/>
          <w:szCs w:val="24"/>
          <w:lang w:val="en-US"/>
        </w:rPr>
        <w:t>programmes</w:t>
      </w:r>
      <w:proofErr w:type="spellEnd"/>
      <w:r w:rsidR="00862756" w:rsidRPr="00E541B7">
        <w:rPr>
          <w:rFonts w:ascii="Times New Roman" w:hAnsi="Times New Roman" w:cs="Times New Roman"/>
          <w:sz w:val="24"/>
          <w:szCs w:val="24"/>
          <w:lang w:val="en-US"/>
        </w:rPr>
        <w:t xml:space="preserve"> and bilateral components in projects. </w:t>
      </w:r>
    </w:p>
    <w:p w14:paraId="63D8878B" w14:textId="77777777" w:rsidR="00581DC8" w:rsidRPr="00E541B7" w:rsidRDefault="00581DC8" w:rsidP="00FA5A3D">
      <w:pPr>
        <w:jc w:val="both"/>
        <w:rPr>
          <w:rFonts w:ascii="Times New Roman" w:hAnsi="Times New Roman" w:cs="Times New Roman"/>
          <w:b/>
          <w:color w:val="FF0000"/>
          <w:sz w:val="24"/>
          <w:szCs w:val="24"/>
          <w:lang w:val="en-US"/>
        </w:rPr>
      </w:pPr>
    </w:p>
    <w:p w14:paraId="24C51D1E" w14:textId="77777777" w:rsidR="00E708DE" w:rsidRPr="00E541B7" w:rsidRDefault="00821914" w:rsidP="00FA5A3D">
      <w:pPr>
        <w:jc w:val="both"/>
        <w:rPr>
          <w:rFonts w:ascii="Times New Roman" w:hAnsi="Times New Roman" w:cs="Times New Roman"/>
          <w:b/>
          <w:sz w:val="24"/>
          <w:szCs w:val="24"/>
          <w:lang w:val="en-US"/>
        </w:rPr>
      </w:pPr>
      <w:r w:rsidRPr="00E541B7">
        <w:rPr>
          <w:rFonts w:ascii="Times New Roman" w:hAnsi="Times New Roman" w:cs="Times New Roman"/>
          <w:b/>
          <w:sz w:val="24"/>
          <w:szCs w:val="24"/>
          <w:lang w:val="en-US"/>
        </w:rPr>
        <w:t>National Management and Control System</w:t>
      </w:r>
    </w:p>
    <w:p w14:paraId="38FABF45" w14:textId="255CB5B9" w:rsidR="00821914" w:rsidRPr="00E541B7" w:rsidRDefault="003C45A1" w:rsidP="00821914">
      <w:pPr>
        <w:jc w:val="both"/>
        <w:rPr>
          <w:rFonts w:ascii="Times New Roman" w:hAnsi="Times New Roman" w:cs="Times New Roman"/>
          <w:color w:val="000000" w:themeColor="text1"/>
          <w:sz w:val="24"/>
          <w:szCs w:val="24"/>
          <w:lang w:val="en-US"/>
        </w:rPr>
      </w:pPr>
      <w:proofErr w:type="spellStart"/>
      <w:r w:rsidRPr="00E541B7">
        <w:rPr>
          <w:rFonts w:ascii="Times New Roman" w:hAnsi="Times New Roman" w:cs="Times New Roman"/>
          <w:color w:val="000000" w:themeColor="text1"/>
          <w:sz w:val="24"/>
          <w:szCs w:val="24"/>
          <w:u w:val="single"/>
          <w:lang w:val="en-US"/>
        </w:rPr>
        <w:t>Mr</w:t>
      </w:r>
      <w:r w:rsidR="00A57D80" w:rsidRPr="00E541B7">
        <w:rPr>
          <w:rFonts w:ascii="Times New Roman" w:hAnsi="Times New Roman" w:cs="Times New Roman"/>
          <w:color w:val="000000" w:themeColor="text1"/>
          <w:sz w:val="24"/>
          <w:szCs w:val="24"/>
          <w:u w:val="single"/>
          <w:lang w:val="en-US"/>
        </w:rPr>
        <w:t>s</w:t>
      </w:r>
      <w:proofErr w:type="spellEnd"/>
      <w:r w:rsidRPr="00E541B7">
        <w:rPr>
          <w:rFonts w:ascii="Times New Roman" w:hAnsi="Times New Roman" w:cs="Times New Roman"/>
          <w:color w:val="000000" w:themeColor="text1"/>
          <w:sz w:val="24"/>
          <w:szCs w:val="24"/>
          <w:u w:val="single"/>
          <w:lang w:val="en-US"/>
        </w:rPr>
        <w:t xml:space="preserve"> </w:t>
      </w:r>
      <w:r w:rsidR="00A57D80" w:rsidRPr="00E541B7">
        <w:rPr>
          <w:rFonts w:ascii="Times New Roman" w:hAnsi="Times New Roman" w:cs="Times New Roman"/>
          <w:color w:val="000000" w:themeColor="text1"/>
          <w:sz w:val="24"/>
          <w:szCs w:val="24"/>
          <w:u w:val="single"/>
          <w:lang w:val="en-US"/>
        </w:rPr>
        <w:t>Laura Pikkoja</w:t>
      </w:r>
      <w:r w:rsidR="00821914" w:rsidRPr="00E541B7">
        <w:rPr>
          <w:rFonts w:ascii="Times New Roman" w:hAnsi="Times New Roman" w:cs="Times New Roman"/>
          <w:color w:val="000000" w:themeColor="text1"/>
          <w:sz w:val="24"/>
          <w:szCs w:val="24"/>
          <w:lang w:val="en-US"/>
        </w:rPr>
        <w:t xml:space="preserve"> </w:t>
      </w:r>
      <w:proofErr w:type="spellStart"/>
      <w:r w:rsidR="00534340" w:rsidRPr="00E541B7">
        <w:rPr>
          <w:rFonts w:ascii="Times New Roman" w:hAnsi="Times New Roman" w:cs="Times New Roman"/>
          <w:color w:val="000000" w:themeColor="text1"/>
          <w:sz w:val="24"/>
          <w:szCs w:val="24"/>
          <w:lang w:val="en-US"/>
        </w:rPr>
        <w:t>emphasis</w:t>
      </w:r>
      <w:r w:rsidR="00C2589D" w:rsidRPr="00E541B7">
        <w:rPr>
          <w:rFonts w:ascii="Times New Roman" w:hAnsi="Times New Roman" w:cs="Times New Roman"/>
          <w:color w:val="000000" w:themeColor="text1"/>
          <w:sz w:val="24"/>
          <w:szCs w:val="24"/>
          <w:lang w:val="en-US"/>
        </w:rPr>
        <w:t>ed</w:t>
      </w:r>
      <w:proofErr w:type="spellEnd"/>
      <w:r w:rsidR="00C2589D" w:rsidRPr="00E541B7">
        <w:rPr>
          <w:rFonts w:ascii="Times New Roman" w:hAnsi="Times New Roman" w:cs="Times New Roman"/>
          <w:color w:val="000000" w:themeColor="text1"/>
          <w:sz w:val="24"/>
          <w:szCs w:val="24"/>
          <w:lang w:val="en-US"/>
        </w:rPr>
        <w:t xml:space="preserve"> that there have been no significant changes in relation to the national level MCS.</w:t>
      </w:r>
      <w:r w:rsidR="00DD2A97" w:rsidRPr="00E541B7">
        <w:rPr>
          <w:rFonts w:ascii="Times New Roman" w:hAnsi="Times New Roman" w:cs="Times New Roman"/>
          <w:color w:val="000000" w:themeColor="text1"/>
          <w:sz w:val="24"/>
          <w:szCs w:val="24"/>
          <w:lang w:val="en-US"/>
        </w:rPr>
        <w:t xml:space="preserve"> </w:t>
      </w:r>
      <w:r w:rsidR="003A135A" w:rsidRPr="00E541B7">
        <w:rPr>
          <w:rFonts w:ascii="Times New Roman" w:hAnsi="Times New Roman" w:cs="Times New Roman"/>
          <w:color w:val="000000" w:themeColor="text1"/>
          <w:sz w:val="24"/>
          <w:szCs w:val="24"/>
          <w:lang w:val="en-US"/>
        </w:rPr>
        <w:t>A</w:t>
      </w:r>
      <w:r w:rsidR="00CD4E10" w:rsidRPr="00E541B7">
        <w:rPr>
          <w:rFonts w:ascii="Times New Roman" w:hAnsi="Times New Roman" w:cs="Times New Roman"/>
          <w:color w:val="000000" w:themeColor="text1"/>
          <w:sz w:val="24"/>
          <w:szCs w:val="24"/>
          <w:lang w:val="en-US"/>
        </w:rPr>
        <w:t>s a result of the NFP annual performance analysis</w:t>
      </w:r>
      <w:r w:rsidR="00BB19ED" w:rsidRPr="00E541B7">
        <w:rPr>
          <w:rFonts w:ascii="Times New Roman" w:hAnsi="Times New Roman" w:cs="Times New Roman"/>
          <w:color w:val="000000" w:themeColor="text1"/>
          <w:sz w:val="24"/>
          <w:szCs w:val="24"/>
          <w:lang w:val="en-US"/>
        </w:rPr>
        <w:t>, the</w:t>
      </w:r>
      <w:r w:rsidR="00CD4E10" w:rsidRPr="00E541B7">
        <w:rPr>
          <w:rFonts w:ascii="Times New Roman" w:hAnsi="Times New Roman" w:cs="Times New Roman"/>
          <w:color w:val="000000" w:themeColor="text1"/>
          <w:sz w:val="24"/>
          <w:szCs w:val="24"/>
          <w:lang w:val="en-US"/>
        </w:rPr>
        <w:t xml:space="preserve"> NFP can confirm that overall</w:t>
      </w:r>
      <w:r w:rsidR="003A135A" w:rsidRPr="00E541B7">
        <w:rPr>
          <w:rFonts w:ascii="Times New Roman" w:hAnsi="Times New Roman" w:cs="Times New Roman"/>
          <w:color w:val="000000" w:themeColor="text1"/>
          <w:sz w:val="24"/>
          <w:szCs w:val="24"/>
          <w:lang w:val="en-US"/>
        </w:rPr>
        <w:t>,</w:t>
      </w:r>
      <w:r w:rsidR="00CD4E10" w:rsidRPr="00E541B7">
        <w:rPr>
          <w:rFonts w:ascii="Times New Roman" w:hAnsi="Times New Roman" w:cs="Times New Roman"/>
          <w:color w:val="000000" w:themeColor="text1"/>
          <w:sz w:val="24"/>
          <w:szCs w:val="24"/>
          <w:lang w:val="en-US"/>
        </w:rPr>
        <w:t xml:space="preserve"> the</w:t>
      </w:r>
      <w:r w:rsidR="00271A25" w:rsidRPr="00E541B7">
        <w:rPr>
          <w:rFonts w:ascii="Times New Roman" w:hAnsi="Times New Roman" w:cs="Times New Roman"/>
          <w:color w:val="000000" w:themeColor="text1"/>
          <w:sz w:val="24"/>
          <w:szCs w:val="24"/>
          <w:lang w:val="en-US"/>
        </w:rPr>
        <w:t xml:space="preserve"> national manag</w:t>
      </w:r>
      <w:r w:rsidR="005F5027" w:rsidRPr="00E541B7">
        <w:rPr>
          <w:rFonts w:ascii="Times New Roman" w:hAnsi="Times New Roman" w:cs="Times New Roman"/>
          <w:color w:val="000000" w:themeColor="text1"/>
          <w:sz w:val="24"/>
          <w:szCs w:val="24"/>
          <w:lang w:val="en-US"/>
        </w:rPr>
        <w:t>e</w:t>
      </w:r>
      <w:r w:rsidR="00271A25" w:rsidRPr="00E541B7">
        <w:rPr>
          <w:rFonts w:ascii="Times New Roman" w:hAnsi="Times New Roman" w:cs="Times New Roman"/>
          <w:color w:val="000000" w:themeColor="text1"/>
          <w:sz w:val="24"/>
          <w:szCs w:val="24"/>
          <w:lang w:val="en-US"/>
        </w:rPr>
        <w:t>ment</w:t>
      </w:r>
      <w:r w:rsidR="00CD4E10" w:rsidRPr="00E541B7">
        <w:rPr>
          <w:rFonts w:ascii="Times New Roman" w:hAnsi="Times New Roman" w:cs="Times New Roman"/>
          <w:color w:val="000000" w:themeColor="text1"/>
          <w:sz w:val="24"/>
          <w:szCs w:val="24"/>
          <w:lang w:val="en-US"/>
        </w:rPr>
        <w:t xml:space="preserve"> system is functioning well. </w:t>
      </w:r>
    </w:p>
    <w:p w14:paraId="1F8588A6" w14:textId="77777777" w:rsidR="006B7D42" w:rsidRPr="00E541B7" w:rsidRDefault="003A135A" w:rsidP="00821914">
      <w:pPr>
        <w:jc w:val="both"/>
        <w:rPr>
          <w:rFonts w:ascii="Times New Roman" w:hAnsi="Times New Roman" w:cs="Times New Roman"/>
          <w:color w:val="000000" w:themeColor="text1"/>
          <w:sz w:val="24"/>
          <w:szCs w:val="24"/>
          <w:lang w:val="en-US"/>
        </w:rPr>
      </w:pPr>
      <w:r w:rsidRPr="00E541B7">
        <w:rPr>
          <w:rFonts w:ascii="Times New Roman" w:hAnsi="Times New Roman" w:cs="Times New Roman"/>
          <w:color w:val="000000" w:themeColor="text1"/>
          <w:sz w:val="24"/>
          <w:szCs w:val="24"/>
          <w:lang w:val="en-US"/>
        </w:rPr>
        <w:t xml:space="preserve">In 2022 </w:t>
      </w:r>
    </w:p>
    <w:p w14:paraId="68E7DB37" w14:textId="24E96C79" w:rsidR="00CD4E10" w:rsidRPr="00E541B7" w:rsidRDefault="003A135A" w:rsidP="006B7D42">
      <w:pPr>
        <w:pStyle w:val="ListParagraph"/>
        <w:numPr>
          <w:ilvl w:val="0"/>
          <w:numId w:val="5"/>
        </w:numPr>
        <w:jc w:val="both"/>
        <w:rPr>
          <w:rFonts w:ascii="Times New Roman" w:hAnsi="Times New Roman" w:cs="Times New Roman"/>
          <w:color w:val="000000" w:themeColor="text1"/>
          <w:sz w:val="24"/>
          <w:szCs w:val="24"/>
          <w:lang w:val="en-US"/>
        </w:rPr>
      </w:pPr>
      <w:r w:rsidRPr="00E541B7">
        <w:rPr>
          <w:rFonts w:ascii="Times New Roman" w:hAnsi="Times New Roman" w:cs="Times New Roman"/>
          <w:color w:val="000000" w:themeColor="text1"/>
          <w:sz w:val="24"/>
          <w:szCs w:val="24"/>
          <w:lang w:val="en-US"/>
        </w:rPr>
        <w:t>AA has conducted the MCS audit of the Estonian Business and Innovation Agency regarding</w:t>
      </w:r>
      <w:r w:rsidR="00CD4E10" w:rsidRPr="00E541B7">
        <w:rPr>
          <w:rFonts w:ascii="Times New Roman" w:hAnsi="Times New Roman" w:cs="Times New Roman"/>
          <w:color w:val="000000" w:themeColor="text1"/>
          <w:sz w:val="24"/>
          <w:szCs w:val="24"/>
          <w:lang w:val="en-US"/>
        </w:rPr>
        <w:t xml:space="preserve"> EE-Innovation </w:t>
      </w:r>
      <w:proofErr w:type="spellStart"/>
      <w:r w:rsidR="00CD4E10" w:rsidRPr="00E541B7">
        <w:rPr>
          <w:rFonts w:ascii="Times New Roman" w:hAnsi="Times New Roman" w:cs="Times New Roman"/>
          <w:color w:val="000000" w:themeColor="text1"/>
          <w:sz w:val="24"/>
          <w:szCs w:val="24"/>
          <w:lang w:val="en-US"/>
        </w:rPr>
        <w:t>programme</w:t>
      </w:r>
      <w:proofErr w:type="spellEnd"/>
      <w:r w:rsidR="00CD4E10" w:rsidRPr="00E541B7">
        <w:rPr>
          <w:rFonts w:ascii="Times New Roman" w:hAnsi="Times New Roman" w:cs="Times New Roman"/>
          <w:color w:val="000000" w:themeColor="text1"/>
          <w:sz w:val="24"/>
          <w:szCs w:val="24"/>
          <w:lang w:val="en-US"/>
        </w:rPr>
        <w:t>.</w:t>
      </w:r>
      <w:r w:rsidRPr="00E541B7">
        <w:rPr>
          <w:rFonts w:ascii="Times New Roman" w:hAnsi="Times New Roman" w:cs="Times New Roman"/>
          <w:color w:val="000000" w:themeColor="text1"/>
          <w:sz w:val="24"/>
          <w:szCs w:val="24"/>
          <w:lang w:val="en-US"/>
        </w:rPr>
        <w:t xml:space="preserve"> The purpose of the audit was to assess the effectiveness of the control of purchases of non-procur</w:t>
      </w:r>
      <w:r w:rsidR="00E541B7" w:rsidRPr="00E541B7">
        <w:rPr>
          <w:rFonts w:ascii="Times New Roman" w:hAnsi="Times New Roman" w:cs="Times New Roman"/>
          <w:color w:val="000000" w:themeColor="text1"/>
          <w:sz w:val="24"/>
          <w:szCs w:val="24"/>
          <w:lang w:val="en-US"/>
        </w:rPr>
        <w:t>ers</w:t>
      </w:r>
      <w:r w:rsidRPr="00E541B7">
        <w:rPr>
          <w:rFonts w:ascii="Times New Roman" w:hAnsi="Times New Roman" w:cs="Times New Roman"/>
          <w:color w:val="000000" w:themeColor="text1"/>
          <w:sz w:val="24"/>
          <w:szCs w:val="24"/>
          <w:lang w:val="en-US"/>
        </w:rPr>
        <w:t>. In conclusion, the system audit issued an opinion of Category II, meaning that MCS works, but some improvements are needed.</w:t>
      </w:r>
    </w:p>
    <w:p w14:paraId="1E51EB2E" w14:textId="2FB9155E" w:rsidR="006B7D42" w:rsidRPr="00E541B7" w:rsidRDefault="006B7D42" w:rsidP="006B7D42">
      <w:pPr>
        <w:pStyle w:val="ListParagraph"/>
        <w:numPr>
          <w:ilvl w:val="0"/>
          <w:numId w:val="5"/>
        </w:numPr>
        <w:jc w:val="both"/>
        <w:rPr>
          <w:rFonts w:ascii="Times New Roman" w:hAnsi="Times New Roman" w:cs="Times New Roman"/>
          <w:color w:val="000000" w:themeColor="text1"/>
          <w:sz w:val="24"/>
          <w:szCs w:val="24"/>
          <w:lang w:val="en-US"/>
        </w:rPr>
      </w:pPr>
      <w:r w:rsidRPr="00E541B7">
        <w:rPr>
          <w:rFonts w:ascii="Times New Roman" w:hAnsi="Times New Roman" w:cs="Times New Roman"/>
          <w:color w:val="000000" w:themeColor="text1"/>
          <w:sz w:val="24"/>
          <w:szCs w:val="24"/>
          <w:lang w:val="en-US"/>
        </w:rPr>
        <w:t>6 project audits have been carried out. Ineligible costs were discovered in two projects (EE-Innovation) regarding full and fair competition and price comparison of purchases from non-procurers.</w:t>
      </w:r>
    </w:p>
    <w:p w14:paraId="0717C78B" w14:textId="77777777" w:rsidR="006B7D42" w:rsidRPr="00E541B7" w:rsidRDefault="003A135A" w:rsidP="00821914">
      <w:pPr>
        <w:jc w:val="both"/>
        <w:rPr>
          <w:rFonts w:ascii="Times New Roman" w:hAnsi="Times New Roman" w:cs="Times New Roman"/>
          <w:color w:val="000000" w:themeColor="text1"/>
          <w:sz w:val="24"/>
          <w:szCs w:val="24"/>
          <w:lang w:val="en-US"/>
        </w:rPr>
      </w:pPr>
      <w:r w:rsidRPr="00E541B7">
        <w:rPr>
          <w:rFonts w:ascii="Times New Roman" w:hAnsi="Times New Roman" w:cs="Times New Roman"/>
          <w:color w:val="000000" w:themeColor="text1"/>
          <w:sz w:val="24"/>
          <w:szCs w:val="24"/>
          <w:lang w:val="en-US"/>
        </w:rPr>
        <w:t xml:space="preserve">In 2023 </w:t>
      </w:r>
    </w:p>
    <w:p w14:paraId="2494C0A9" w14:textId="44BC4E61" w:rsidR="003A135A" w:rsidRPr="00E541B7" w:rsidRDefault="003A135A" w:rsidP="006B7D42">
      <w:pPr>
        <w:pStyle w:val="ListParagraph"/>
        <w:numPr>
          <w:ilvl w:val="0"/>
          <w:numId w:val="6"/>
        </w:numPr>
        <w:jc w:val="both"/>
        <w:rPr>
          <w:rFonts w:ascii="Times New Roman" w:hAnsi="Times New Roman" w:cs="Times New Roman"/>
          <w:color w:val="000000" w:themeColor="text1"/>
          <w:sz w:val="24"/>
          <w:szCs w:val="24"/>
          <w:lang w:val="en-US"/>
        </w:rPr>
      </w:pPr>
      <w:r w:rsidRPr="00E541B7">
        <w:rPr>
          <w:rFonts w:ascii="Times New Roman" w:hAnsi="Times New Roman" w:cs="Times New Roman"/>
          <w:color w:val="000000" w:themeColor="text1"/>
          <w:sz w:val="24"/>
          <w:szCs w:val="24"/>
          <w:lang w:val="en-US"/>
        </w:rPr>
        <w:t xml:space="preserve">MCS audit of the Education and Youth Board (delegated body of EE-Research </w:t>
      </w:r>
      <w:proofErr w:type="spellStart"/>
      <w:r w:rsidRPr="00E541B7">
        <w:rPr>
          <w:rFonts w:ascii="Times New Roman" w:hAnsi="Times New Roman" w:cs="Times New Roman"/>
          <w:color w:val="000000" w:themeColor="text1"/>
          <w:sz w:val="24"/>
          <w:szCs w:val="24"/>
          <w:lang w:val="en-US"/>
        </w:rPr>
        <w:t>programme</w:t>
      </w:r>
      <w:proofErr w:type="spellEnd"/>
      <w:r w:rsidRPr="00E541B7">
        <w:rPr>
          <w:rFonts w:ascii="Times New Roman" w:hAnsi="Times New Roman" w:cs="Times New Roman"/>
          <w:color w:val="000000" w:themeColor="text1"/>
          <w:sz w:val="24"/>
          <w:szCs w:val="24"/>
          <w:lang w:val="en-US"/>
        </w:rPr>
        <w:t xml:space="preserve"> education part) will be conducted.</w:t>
      </w:r>
    </w:p>
    <w:p w14:paraId="6AB94631" w14:textId="38B0EC8F" w:rsidR="003179D4" w:rsidRPr="00E541B7" w:rsidRDefault="006B7D42" w:rsidP="006B7D42">
      <w:pPr>
        <w:pStyle w:val="ListParagraph"/>
        <w:numPr>
          <w:ilvl w:val="0"/>
          <w:numId w:val="6"/>
        </w:numPr>
        <w:jc w:val="both"/>
        <w:rPr>
          <w:rFonts w:ascii="Times New Roman" w:hAnsi="Times New Roman" w:cs="Times New Roman"/>
          <w:color w:val="000000" w:themeColor="text1"/>
          <w:sz w:val="24"/>
          <w:szCs w:val="24"/>
          <w:lang w:val="en-US"/>
        </w:rPr>
      </w:pPr>
      <w:r w:rsidRPr="00E541B7">
        <w:rPr>
          <w:rFonts w:ascii="Times New Roman" w:hAnsi="Times New Roman" w:cs="Times New Roman"/>
          <w:color w:val="000000" w:themeColor="text1"/>
          <w:sz w:val="24"/>
          <w:szCs w:val="24"/>
          <w:lang w:val="en-US"/>
        </w:rPr>
        <w:t>O</w:t>
      </w:r>
      <w:r w:rsidR="003179D4" w:rsidRPr="00E541B7">
        <w:rPr>
          <w:rFonts w:ascii="Times New Roman" w:hAnsi="Times New Roman" w:cs="Times New Roman"/>
          <w:color w:val="000000" w:themeColor="text1"/>
          <w:sz w:val="24"/>
          <w:szCs w:val="24"/>
          <w:lang w:val="en-US"/>
        </w:rPr>
        <w:t>ut of 10 planned project audits most audits have already been conducted and only one small irregularity discovered.</w:t>
      </w:r>
    </w:p>
    <w:p w14:paraId="293A8F33" w14:textId="29F31A47" w:rsidR="00D658C9" w:rsidRPr="00E541B7" w:rsidRDefault="00D658C9" w:rsidP="00821914">
      <w:pPr>
        <w:jc w:val="both"/>
        <w:rPr>
          <w:rFonts w:ascii="Times New Roman" w:hAnsi="Times New Roman" w:cs="Times New Roman"/>
          <w:color w:val="000000" w:themeColor="text1"/>
          <w:sz w:val="24"/>
          <w:szCs w:val="24"/>
          <w:lang w:val="en-US"/>
        </w:rPr>
      </w:pPr>
      <w:r w:rsidRPr="00E541B7">
        <w:rPr>
          <w:rFonts w:ascii="Times New Roman" w:hAnsi="Times New Roman" w:cs="Times New Roman"/>
          <w:color w:val="000000" w:themeColor="text1"/>
          <w:sz w:val="24"/>
          <w:szCs w:val="24"/>
          <w:lang w:val="en-US"/>
        </w:rPr>
        <w:t>Since the previous Strategic Report</w:t>
      </w:r>
      <w:r w:rsidR="00E541B7">
        <w:rPr>
          <w:rFonts w:ascii="Times New Roman" w:hAnsi="Times New Roman" w:cs="Times New Roman"/>
          <w:color w:val="000000" w:themeColor="text1"/>
          <w:sz w:val="24"/>
          <w:szCs w:val="24"/>
          <w:lang w:val="en-US"/>
        </w:rPr>
        <w:t>,</w:t>
      </w:r>
      <w:r w:rsidRPr="00E541B7">
        <w:rPr>
          <w:rFonts w:ascii="Times New Roman" w:hAnsi="Times New Roman" w:cs="Times New Roman"/>
          <w:color w:val="000000" w:themeColor="text1"/>
          <w:sz w:val="24"/>
          <w:szCs w:val="24"/>
          <w:lang w:val="en-US"/>
        </w:rPr>
        <w:t xml:space="preserve"> the Irregularities Authority has reported to FMO 8 new irregularity cases (public procurement, project cancellation, potential conflict of interest).</w:t>
      </w:r>
    </w:p>
    <w:p w14:paraId="06889CD3" w14:textId="7A3A3486" w:rsidR="00C97FF5" w:rsidRPr="00E541B7" w:rsidRDefault="00A57D80" w:rsidP="003A6853">
      <w:pPr>
        <w:jc w:val="both"/>
        <w:rPr>
          <w:rFonts w:ascii="Times New Roman" w:hAnsi="Times New Roman"/>
          <w:color w:val="000000" w:themeColor="text1"/>
          <w:sz w:val="24"/>
          <w:szCs w:val="24"/>
          <w:lang w:val="en-US"/>
        </w:rPr>
      </w:pPr>
      <w:proofErr w:type="spellStart"/>
      <w:r w:rsidRPr="00E541B7">
        <w:rPr>
          <w:rFonts w:ascii="Times New Roman" w:hAnsi="Times New Roman" w:cs="Times New Roman"/>
          <w:color w:val="000000" w:themeColor="text1"/>
          <w:sz w:val="24"/>
          <w:szCs w:val="24"/>
          <w:u w:val="single"/>
          <w:lang w:val="en-US"/>
        </w:rPr>
        <w:t>Mr</w:t>
      </w:r>
      <w:proofErr w:type="spellEnd"/>
      <w:r w:rsidRPr="00E541B7">
        <w:rPr>
          <w:rFonts w:ascii="Times New Roman" w:hAnsi="Times New Roman" w:cs="Times New Roman"/>
          <w:color w:val="000000" w:themeColor="text1"/>
          <w:sz w:val="24"/>
          <w:szCs w:val="24"/>
          <w:u w:val="single"/>
          <w:lang w:val="en-US"/>
        </w:rPr>
        <w:t xml:space="preserve"> </w:t>
      </w:r>
      <w:r w:rsidR="00A30E28" w:rsidRPr="00E541B7">
        <w:rPr>
          <w:rFonts w:ascii="Times New Roman" w:hAnsi="Times New Roman" w:cs="Times New Roman"/>
          <w:color w:val="000000" w:themeColor="text1"/>
          <w:sz w:val="24"/>
          <w:szCs w:val="24"/>
          <w:u w:val="single"/>
          <w:lang w:val="en-US"/>
        </w:rPr>
        <w:t xml:space="preserve">Jon Erik </w:t>
      </w:r>
      <w:proofErr w:type="spellStart"/>
      <w:r w:rsidR="00A30E28" w:rsidRPr="00E541B7">
        <w:rPr>
          <w:rFonts w:ascii="Times New Roman" w:hAnsi="Times New Roman" w:cs="Times New Roman"/>
          <w:color w:val="000000" w:themeColor="text1"/>
          <w:sz w:val="24"/>
          <w:szCs w:val="24"/>
          <w:u w:val="single"/>
          <w:lang w:val="en-US"/>
        </w:rPr>
        <w:t>Strømø</w:t>
      </w:r>
      <w:proofErr w:type="spellEnd"/>
      <w:r w:rsidR="00F02965" w:rsidRPr="00E541B7">
        <w:rPr>
          <w:rFonts w:ascii="Times New Roman" w:hAnsi="Times New Roman"/>
          <w:color w:val="000000" w:themeColor="text1"/>
          <w:sz w:val="24"/>
          <w:szCs w:val="24"/>
          <w:lang w:val="en-US"/>
        </w:rPr>
        <w:t xml:space="preserve"> </w:t>
      </w:r>
      <w:r w:rsidR="003A6853" w:rsidRPr="00E541B7">
        <w:rPr>
          <w:rFonts w:ascii="Times New Roman" w:hAnsi="Times New Roman"/>
          <w:color w:val="000000" w:themeColor="text1"/>
          <w:sz w:val="24"/>
          <w:szCs w:val="24"/>
          <w:lang w:val="en-US"/>
        </w:rPr>
        <w:t xml:space="preserve">was happy to </w:t>
      </w:r>
      <w:r w:rsidR="00ED06DB" w:rsidRPr="00E541B7">
        <w:rPr>
          <w:rFonts w:ascii="Times New Roman" w:hAnsi="Times New Roman"/>
          <w:color w:val="000000" w:themeColor="text1"/>
          <w:sz w:val="24"/>
          <w:szCs w:val="24"/>
          <w:lang w:val="en-US"/>
        </w:rPr>
        <w:t xml:space="preserve">see the continued good implementation in general. The donors </w:t>
      </w:r>
      <w:r w:rsidR="003A6853" w:rsidRPr="00E541B7">
        <w:rPr>
          <w:rFonts w:ascii="Times New Roman" w:hAnsi="Times New Roman"/>
          <w:color w:val="000000" w:themeColor="text1"/>
          <w:sz w:val="24"/>
          <w:szCs w:val="24"/>
          <w:lang w:val="en-US"/>
        </w:rPr>
        <w:t>note that the</w:t>
      </w:r>
      <w:r w:rsidR="00CA5F16" w:rsidRPr="00E541B7">
        <w:rPr>
          <w:rFonts w:ascii="Times New Roman" w:hAnsi="Times New Roman"/>
          <w:color w:val="000000" w:themeColor="text1"/>
          <w:sz w:val="24"/>
          <w:szCs w:val="24"/>
          <w:lang w:val="en-US"/>
        </w:rPr>
        <w:t xml:space="preserve"> national</w:t>
      </w:r>
      <w:r w:rsidR="003A6853" w:rsidRPr="00E541B7">
        <w:rPr>
          <w:rFonts w:ascii="Times New Roman" w:hAnsi="Times New Roman"/>
          <w:color w:val="000000" w:themeColor="text1"/>
          <w:sz w:val="24"/>
          <w:szCs w:val="24"/>
          <w:lang w:val="en-US"/>
        </w:rPr>
        <w:t xml:space="preserve"> setup</w:t>
      </w:r>
      <w:r w:rsidR="00CA5F16" w:rsidRPr="00E541B7">
        <w:rPr>
          <w:rFonts w:ascii="Times New Roman" w:hAnsi="Times New Roman"/>
          <w:color w:val="000000" w:themeColor="text1"/>
          <w:sz w:val="24"/>
          <w:szCs w:val="24"/>
          <w:lang w:val="en-US"/>
        </w:rPr>
        <w:t xml:space="preserve"> for the implementation of the Grants</w:t>
      </w:r>
      <w:r w:rsidR="003A6853" w:rsidRPr="00E541B7">
        <w:rPr>
          <w:rFonts w:ascii="Times New Roman" w:hAnsi="Times New Roman"/>
          <w:color w:val="000000" w:themeColor="text1"/>
          <w:sz w:val="24"/>
          <w:szCs w:val="24"/>
          <w:lang w:val="en-US"/>
        </w:rPr>
        <w:t xml:space="preserve"> works well and there is good functioning of the authorities involved</w:t>
      </w:r>
      <w:r w:rsidR="00A653BF" w:rsidRPr="00E541B7">
        <w:rPr>
          <w:rFonts w:ascii="Times New Roman" w:hAnsi="Times New Roman"/>
          <w:color w:val="000000" w:themeColor="text1"/>
          <w:sz w:val="24"/>
          <w:szCs w:val="24"/>
          <w:lang w:val="en-US"/>
        </w:rPr>
        <w:t xml:space="preserve">. </w:t>
      </w:r>
      <w:r w:rsidR="00ED06DB" w:rsidRPr="00E541B7">
        <w:rPr>
          <w:rFonts w:ascii="Times New Roman" w:hAnsi="Times New Roman"/>
          <w:color w:val="000000" w:themeColor="text1"/>
          <w:sz w:val="24"/>
          <w:szCs w:val="24"/>
          <w:lang w:val="en-US"/>
        </w:rPr>
        <w:t xml:space="preserve">The donors take note that there have been some findings and are happy to see these followed up. The key is to continue to have a strong focus on implementation. </w:t>
      </w:r>
      <w:r w:rsidR="00983604" w:rsidRPr="00E541B7">
        <w:rPr>
          <w:rFonts w:ascii="Times New Roman" w:hAnsi="Times New Roman"/>
          <w:color w:val="000000" w:themeColor="text1"/>
          <w:sz w:val="24"/>
          <w:szCs w:val="24"/>
          <w:lang w:val="en-US"/>
        </w:rPr>
        <w:t>It is also noted that t</w:t>
      </w:r>
      <w:r w:rsidR="003A6853" w:rsidRPr="00E541B7">
        <w:rPr>
          <w:rFonts w:ascii="Times New Roman" w:hAnsi="Times New Roman"/>
          <w:color w:val="000000" w:themeColor="text1"/>
          <w:sz w:val="24"/>
          <w:szCs w:val="24"/>
          <w:lang w:val="en-US"/>
        </w:rPr>
        <w:t xml:space="preserve">he </w:t>
      </w:r>
      <w:r w:rsidR="002F44D4" w:rsidRPr="00E541B7">
        <w:rPr>
          <w:rFonts w:ascii="Times New Roman" w:hAnsi="Times New Roman"/>
          <w:color w:val="000000" w:themeColor="text1"/>
          <w:sz w:val="24"/>
          <w:szCs w:val="24"/>
          <w:lang w:val="en-US"/>
        </w:rPr>
        <w:t>interim financial reports (</w:t>
      </w:r>
      <w:r w:rsidR="003A6853" w:rsidRPr="00E541B7">
        <w:rPr>
          <w:rFonts w:ascii="Times New Roman" w:hAnsi="Times New Roman"/>
          <w:color w:val="000000" w:themeColor="text1"/>
          <w:sz w:val="24"/>
          <w:szCs w:val="24"/>
          <w:lang w:val="en-US"/>
        </w:rPr>
        <w:t>IFRs</w:t>
      </w:r>
      <w:r w:rsidR="002F44D4" w:rsidRPr="00E541B7">
        <w:rPr>
          <w:rFonts w:ascii="Times New Roman" w:hAnsi="Times New Roman"/>
          <w:color w:val="000000" w:themeColor="text1"/>
          <w:sz w:val="24"/>
          <w:szCs w:val="24"/>
          <w:lang w:val="en-US"/>
        </w:rPr>
        <w:t>)</w:t>
      </w:r>
      <w:r w:rsidR="003A6853" w:rsidRPr="00E541B7">
        <w:rPr>
          <w:rFonts w:ascii="Times New Roman" w:hAnsi="Times New Roman"/>
          <w:color w:val="000000" w:themeColor="text1"/>
          <w:sz w:val="24"/>
          <w:szCs w:val="24"/>
          <w:lang w:val="en-US"/>
        </w:rPr>
        <w:t xml:space="preserve"> are </w:t>
      </w:r>
      <w:r w:rsidR="00A653BF" w:rsidRPr="00E541B7">
        <w:rPr>
          <w:rFonts w:ascii="Times New Roman" w:hAnsi="Times New Roman"/>
          <w:color w:val="000000" w:themeColor="text1"/>
          <w:sz w:val="24"/>
          <w:szCs w:val="24"/>
          <w:lang w:val="en-US"/>
        </w:rPr>
        <w:t>submitted timely</w:t>
      </w:r>
      <w:r w:rsidR="00ED06DB" w:rsidRPr="00E541B7">
        <w:rPr>
          <w:rFonts w:ascii="Times New Roman" w:hAnsi="Times New Roman"/>
          <w:color w:val="000000" w:themeColor="text1"/>
          <w:sz w:val="24"/>
          <w:szCs w:val="24"/>
          <w:lang w:val="en-US"/>
        </w:rPr>
        <w:t xml:space="preserve"> and prognosis improving in general. The donors have no major concern and see that the functioning of the system is very good. </w:t>
      </w:r>
    </w:p>
    <w:p w14:paraId="4C907026" w14:textId="1AB201C1" w:rsidR="00EE0DE8" w:rsidRPr="00E541B7" w:rsidRDefault="00ED06DB" w:rsidP="003A6853">
      <w:pPr>
        <w:jc w:val="both"/>
        <w:rPr>
          <w:rFonts w:ascii="Times New Roman" w:hAnsi="Times New Roman"/>
          <w:color w:val="000000" w:themeColor="text1"/>
          <w:sz w:val="24"/>
          <w:szCs w:val="24"/>
          <w:lang w:val="en-US"/>
        </w:rPr>
      </w:pPr>
      <w:proofErr w:type="spellStart"/>
      <w:r w:rsidRPr="00E541B7">
        <w:rPr>
          <w:rFonts w:ascii="Times New Roman" w:hAnsi="Times New Roman"/>
          <w:color w:val="000000" w:themeColor="text1"/>
          <w:sz w:val="24"/>
          <w:szCs w:val="24"/>
          <w:u w:val="single"/>
          <w:lang w:val="en-US"/>
        </w:rPr>
        <w:t>Mr</w:t>
      </w:r>
      <w:proofErr w:type="spellEnd"/>
      <w:r w:rsidRPr="00E541B7">
        <w:rPr>
          <w:rFonts w:ascii="Times New Roman" w:hAnsi="Times New Roman"/>
          <w:color w:val="000000" w:themeColor="text1"/>
          <w:sz w:val="24"/>
          <w:szCs w:val="24"/>
          <w:u w:val="single"/>
          <w:lang w:val="en-US"/>
        </w:rPr>
        <w:t xml:space="preserve"> Kaur Siruli</w:t>
      </w:r>
      <w:r w:rsidRPr="00E541B7">
        <w:rPr>
          <w:rFonts w:ascii="Times New Roman" w:hAnsi="Times New Roman"/>
          <w:color w:val="000000" w:themeColor="text1"/>
          <w:sz w:val="24"/>
          <w:szCs w:val="24"/>
          <w:lang w:val="en-US"/>
        </w:rPr>
        <w:t xml:space="preserve"> from the Audit Authority</w:t>
      </w:r>
      <w:r w:rsidR="00203806" w:rsidRPr="00E541B7">
        <w:rPr>
          <w:rFonts w:ascii="Times New Roman" w:hAnsi="Times New Roman"/>
          <w:color w:val="000000" w:themeColor="text1"/>
          <w:sz w:val="24"/>
          <w:szCs w:val="24"/>
          <w:lang w:val="en-US"/>
        </w:rPr>
        <w:t xml:space="preserve"> (AA) had some comments and ideas about the future. In 2024 AA wants to do less audits than foreseen. The main reason is that it is not proportional </w:t>
      </w:r>
      <w:r w:rsidR="00E541B7">
        <w:rPr>
          <w:rFonts w:ascii="Times New Roman" w:hAnsi="Times New Roman"/>
          <w:color w:val="000000" w:themeColor="text1"/>
          <w:sz w:val="24"/>
          <w:szCs w:val="24"/>
          <w:lang w:val="en-US"/>
        </w:rPr>
        <w:t>compared to</w:t>
      </w:r>
      <w:r w:rsidR="00203806" w:rsidRPr="00E541B7">
        <w:rPr>
          <w:rFonts w:ascii="Times New Roman" w:hAnsi="Times New Roman"/>
          <w:color w:val="000000" w:themeColor="text1"/>
          <w:sz w:val="24"/>
          <w:szCs w:val="24"/>
          <w:lang w:val="en-US"/>
        </w:rPr>
        <w:t xml:space="preserve"> the size of the NO/EEA Grants for Estonia. It is also burden to the parties involved and burden to the Technical Assistance budget. Since 2023 is probably the year of most operations regarding the NO/EEA Grants, the year 2024 should be the year of the most project audits </w:t>
      </w:r>
      <w:r w:rsidR="00D3035F" w:rsidRPr="00E541B7">
        <w:rPr>
          <w:rFonts w:ascii="Times New Roman" w:hAnsi="Times New Roman"/>
          <w:color w:val="000000" w:themeColor="text1"/>
          <w:sz w:val="24"/>
          <w:szCs w:val="24"/>
          <w:lang w:val="en-US"/>
        </w:rPr>
        <w:t xml:space="preserve">(approximately </w:t>
      </w:r>
      <w:r w:rsidR="00203806" w:rsidRPr="00E541B7">
        <w:rPr>
          <w:rFonts w:ascii="Times New Roman" w:hAnsi="Times New Roman"/>
          <w:color w:val="000000" w:themeColor="text1"/>
          <w:sz w:val="24"/>
          <w:szCs w:val="24"/>
          <w:lang w:val="en-US"/>
        </w:rPr>
        <w:t>30 audits</w:t>
      </w:r>
      <w:r w:rsidR="00D3035F" w:rsidRPr="00E541B7">
        <w:rPr>
          <w:rFonts w:ascii="Times New Roman" w:hAnsi="Times New Roman"/>
          <w:color w:val="000000" w:themeColor="text1"/>
          <w:sz w:val="24"/>
          <w:szCs w:val="24"/>
          <w:lang w:val="en-US"/>
        </w:rPr>
        <w:t xml:space="preserve"> foreseen if done by the regulation and guidance)</w:t>
      </w:r>
      <w:r w:rsidR="00203806" w:rsidRPr="00E541B7">
        <w:rPr>
          <w:rFonts w:ascii="Times New Roman" w:hAnsi="Times New Roman"/>
          <w:color w:val="000000" w:themeColor="text1"/>
          <w:sz w:val="24"/>
          <w:szCs w:val="24"/>
          <w:lang w:val="en-US"/>
        </w:rPr>
        <w:t xml:space="preserve">. Also, AA is concerned about the level they should </w:t>
      </w:r>
      <w:proofErr w:type="gramStart"/>
      <w:r w:rsidR="00203806" w:rsidRPr="00E541B7">
        <w:rPr>
          <w:rFonts w:ascii="Times New Roman" w:hAnsi="Times New Roman"/>
          <w:color w:val="000000" w:themeColor="text1"/>
          <w:sz w:val="24"/>
          <w:szCs w:val="24"/>
          <w:lang w:val="en-US"/>
        </w:rPr>
        <w:t>look into</w:t>
      </w:r>
      <w:proofErr w:type="gramEnd"/>
      <w:r w:rsidR="00203806" w:rsidRPr="00E541B7">
        <w:rPr>
          <w:rFonts w:ascii="Times New Roman" w:hAnsi="Times New Roman"/>
          <w:color w:val="000000" w:themeColor="text1"/>
          <w:sz w:val="24"/>
          <w:szCs w:val="24"/>
          <w:lang w:val="en-US"/>
        </w:rPr>
        <w:t xml:space="preserve"> the operations. </w:t>
      </w:r>
      <w:r w:rsidR="00D3035F" w:rsidRPr="00E541B7">
        <w:rPr>
          <w:rFonts w:ascii="Times New Roman" w:hAnsi="Times New Roman"/>
          <w:color w:val="000000" w:themeColor="text1"/>
          <w:sz w:val="24"/>
          <w:szCs w:val="24"/>
          <w:lang w:val="en-US"/>
        </w:rPr>
        <w:t>AA</w:t>
      </w:r>
      <w:r w:rsidR="00203806" w:rsidRPr="00E541B7">
        <w:rPr>
          <w:rFonts w:ascii="Times New Roman" w:hAnsi="Times New Roman"/>
          <w:color w:val="000000" w:themeColor="text1"/>
          <w:sz w:val="24"/>
          <w:szCs w:val="24"/>
          <w:lang w:val="en-US"/>
        </w:rPr>
        <w:t xml:space="preserve"> had </w:t>
      </w:r>
      <w:r w:rsidR="00D3035F" w:rsidRPr="00E541B7">
        <w:rPr>
          <w:rFonts w:ascii="Times New Roman" w:hAnsi="Times New Roman"/>
          <w:color w:val="000000" w:themeColor="text1"/>
          <w:sz w:val="24"/>
          <w:szCs w:val="24"/>
          <w:lang w:val="en-US"/>
        </w:rPr>
        <w:t>several</w:t>
      </w:r>
      <w:r w:rsidR="00203806" w:rsidRPr="00E541B7">
        <w:rPr>
          <w:rFonts w:ascii="Times New Roman" w:hAnsi="Times New Roman"/>
          <w:color w:val="000000" w:themeColor="text1"/>
          <w:sz w:val="24"/>
          <w:szCs w:val="24"/>
          <w:lang w:val="en-US"/>
        </w:rPr>
        <w:t xml:space="preserve"> worries regarding EE-Innovation </w:t>
      </w:r>
      <w:proofErr w:type="spellStart"/>
      <w:r w:rsidR="00203806" w:rsidRPr="00E541B7">
        <w:rPr>
          <w:rFonts w:ascii="Times New Roman" w:hAnsi="Times New Roman"/>
          <w:color w:val="000000" w:themeColor="text1"/>
          <w:sz w:val="24"/>
          <w:szCs w:val="24"/>
          <w:lang w:val="en-US"/>
        </w:rPr>
        <w:t>programme</w:t>
      </w:r>
      <w:proofErr w:type="spellEnd"/>
      <w:r w:rsidR="00203806" w:rsidRPr="00E541B7">
        <w:rPr>
          <w:rFonts w:ascii="Times New Roman" w:hAnsi="Times New Roman"/>
          <w:color w:val="000000" w:themeColor="text1"/>
          <w:sz w:val="24"/>
          <w:szCs w:val="24"/>
          <w:lang w:val="en-US"/>
        </w:rPr>
        <w:t xml:space="preserve"> MCS and project audits – goods/services selected</w:t>
      </w:r>
      <w:r w:rsidR="00D3035F" w:rsidRPr="00E541B7">
        <w:rPr>
          <w:rFonts w:ascii="Times New Roman" w:hAnsi="Times New Roman"/>
          <w:color w:val="000000" w:themeColor="text1"/>
          <w:sz w:val="24"/>
          <w:szCs w:val="24"/>
          <w:lang w:val="en-US"/>
        </w:rPr>
        <w:t xml:space="preserve"> in a different manner than advertised, goods/services purchased from related company etc. From EU structural funds side AA has made it an issue and therefore from NO/EEA Grants side made it an issue too. The total projected error rate is above the tolerable error rate of 2% reaching up </w:t>
      </w:r>
      <w:r w:rsidR="00D3035F" w:rsidRPr="00E541B7">
        <w:rPr>
          <w:rFonts w:ascii="Times New Roman" w:hAnsi="Times New Roman"/>
          <w:color w:val="000000" w:themeColor="text1"/>
          <w:sz w:val="24"/>
          <w:szCs w:val="24"/>
          <w:lang w:val="en-US"/>
        </w:rPr>
        <w:lastRenderedPageBreak/>
        <w:t xml:space="preserve">to 11,44%. </w:t>
      </w:r>
      <w:r w:rsidR="00EE0DE8" w:rsidRPr="00E541B7">
        <w:rPr>
          <w:rFonts w:ascii="Times New Roman" w:hAnsi="Times New Roman"/>
          <w:color w:val="000000" w:themeColor="text1"/>
          <w:sz w:val="24"/>
          <w:szCs w:val="24"/>
          <w:lang w:val="en-US"/>
        </w:rPr>
        <w:t xml:space="preserve">This was also brought out in the Annual Audit Report and has received no feedback. AA takes a note that donors do not take it too seriously. This is acceptable from AA side because the competition and fair treatment has always raised the question of how strict AA should be. The achievement of objectives </w:t>
      </w:r>
      <w:r w:rsidR="00E541B7">
        <w:rPr>
          <w:rFonts w:ascii="Times New Roman" w:hAnsi="Times New Roman"/>
          <w:color w:val="000000" w:themeColor="text1"/>
          <w:sz w:val="24"/>
          <w:szCs w:val="24"/>
          <w:lang w:val="en-US"/>
        </w:rPr>
        <w:t xml:space="preserve">regarding </w:t>
      </w:r>
      <w:r w:rsidR="00E541B7" w:rsidRPr="00E541B7">
        <w:rPr>
          <w:rFonts w:ascii="Times New Roman" w:hAnsi="Times New Roman"/>
          <w:color w:val="000000" w:themeColor="text1"/>
          <w:sz w:val="24"/>
          <w:szCs w:val="24"/>
          <w:lang w:val="en-US"/>
        </w:rPr>
        <w:t xml:space="preserve">NO/EEA Grants </w:t>
      </w:r>
      <w:r w:rsidR="00EE0DE8" w:rsidRPr="00E541B7">
        <w:rPr>
          <w:rFonts w:ascii="Times New Roman" w:hAnsi="Times New Roman"/>
          <w:color w:val="000000" w:themeColor="text1"/>
          <w:sz w:val="24"/>
          <w:szCs w:val="24"/>
          <w:lang w:val="en-US"/>
        </w:rPr>
        <w:t xml:space="preserve">is also not that strict. AA is fully aware of the guidance from the FMO saying that when the results are not achieved, this is not necessarily a problem. </w:t>
      </w:r>
    </w:p>
    <w:p w14:paraId="0327D216" w14:textId="15A91103" w:rsidR="007011C8" w:rsidRPr="00E541B7" w:rsidRDefault="00EE0DE8" w:rsidP="003A6853">
      <w:pPr>
        <w:jc w:val="both"/>
        <w:rPr>
          <w:rFonts w:ascii="Times New Roman" w:hAnsi="Times New Roman"/>
          <w:color w:val="000000" w:themeColor="text1"/>
          <w:sz w:val="24"/>
          <w:szCs w:val="24"/>
          <w:lang w:val="en-US"/>
        </w:rPr>
      </w:pPr>
      <w:r w:rsidRPr="00E541B7">
        <w:rPr>
          <w:rFonts w:ascii="Times New Roman" w:hAnsi="Times New Roman"/>
          <w:color w:val="000000" w:themeColor="text1"/>
          <w:sz w:val="24"/>
          <w:szCs w:val="24"/>
          <w:lang w:val="en-US"/>
        </w:rPr>
        <w:t>To sum up it is important to find a way to cut the number of audits</w:t>
      </w:r>
      <w:r w:rsidR="007011C8" w:rsidRPr="00E541B7">
        <w:rPr>
          <w:rFonts w:ascii="Times New Roman" w:hAnsi="Times New Roman"/>
          <w:color w:val="000000" w:themeColor="text1"/>
          <w:sz w:val="24"/>
          <w:szCs w:val="24"/>
          <w:lang w:val="en-US"/>
        </w:rPr>
        <w:t>. 5 to 6 audits should be enough keeping in mind that the focus should be on looking into places with more significant risks and not overdoing it.</w:t>
      </w:r>
    </w:p>
    <w:p w14:paraId="11FE549E" w14:textId="16799A51" w:rsidR="00B0086E" w:rsidRPr="00E541B7" w:rsidRDefault="00B0086E" w:rsidP="003A6853">
      <w:pPr>
        <w:jc w:val="both"/>
        <w:rPr>
          <w:rFonts w:ascii="Times New Roman" w:hAnsi="Times New Roman" w:cs="Times New Roman"/>
          <w:color w:val="000000" w:themeColor="text1"/>
          <w:sz w:val="24"/>
          <w:szCs w:val="24"/>
          <w:lang w:val="en-US"/>
        </w:rPr>
      </w:pPr>
      <w:proofErr w:type="spellStart"/>
      <w:r w:rsidRPr="00E541B7">
        <w:rPr>
          <w:rFonts w:ascii="Times New Roman" w:hAnsi="Times New Roman" w:cs="Times New Roman"/>
          <w:color w:val="000000" w:themeColor="text1"/>
          <w:sz w:val="24"/>
          <w:szCs w:val="24"/>
          <w:u w:val="single"/>
          <w:lang w:val="en-US"/>
        </w:rPr>
        <w:t>Mr</w:t>
      </w:r>
      <w:proofErr w:type="spellEnd"/>
      <w:r w:rsidRPr="00E541B7">
        <w:rPr>
          <w:rFonts w:ascii="Times New Roman" w:hAnsi="Times New Roman" w:cs="Times New Roman"/>
          <w:color w:val="000000" w:themeColor="text1"/>
          <w:sz w:val="24"/>
          <w:szCs w:val="24"/>
          <w:u w:val="single"/>
          <w:lang w:val="en-US"/>
        </w:rPr>
        <w:t xml:space="preserve"> Jon Erik </w:t>
      </w:r>
      <w:proofErr w:type="spellStart"/>
      <w:r w:rsidRPr="00E541B7">
        <w:rPr>
          <w:rFonts w:ascii="Times New Roman" w:hAnsi="Times New Roman" w:cs="Times New Roman"/>
          <w:color w:val="000000" w:themeColor="text1"/>
          <w:sz w:val="24"/>
          <w:szCs w:val="24"/>
          <w:u w:val="single"/>
          <w:lang w:val="en-US"/>
        </w:rPr>
        <w:t>Strømø</w:t>
      </w:r>
      <w:proofErr w:type="spellEnd"/>
      <w:r w:rsidR="00590D8D" w:rsidRPr="00E541B7">
        <w:rPr>
          <w:rFonts w:ascii="Times New Roman" w:hAnsi="Times New Roman" w:cs="Times New Roman"/>
          <w:color w:val="000000" w:themeColor="text1"/>
          <w:sz w:val="24"/>
          <w:szCs w:val="24"/>
          <w:lang w:val="en-US"/>
        </w:rPr>
        <w:t xml:space="preserve"> thanked for raising this issue. When it comes to procurement and interpretation of rules this cannot be concluded in the meeting. This is still an ongoing process and is something that is </w:t>
      </w:r>
      <w:proofErr w:type="gramStart"/>
      <w:r w:rsidR="00590D8D" w:rsidRPr="00E541B7">
        <w:rPr>
          <w:rFonts w:ascii="Times New Roman" w:hAnsi="Times New Roman" w:cs="Times New Roman"/>
          <w:color w:val="000000" w:themeColor="text1"/>
          <w:sz w:val="24"/>
          <w:szCs w:val="24"/>
          <w:lang w:val="en-US"/>
        </w:rPr>
        <w:t>looked into</w:t>
      </w:r>
      <w:proofErr w:type="gramEnd"/>
      <w:r w:rsidR="00590D8D" w:rsidRPr="00E541B7">
        <w:rPr>
          <w:rFonts w:ascii="Times New Roman" w:hAnsi="Times New Roman" w:cs="Times New Roman"/>
          <w:color w:val="000000" w:themeColor="text1"/>
          <w:sz w:val="24"/>
          <w:szCs w:val="24"/>
          <w:lang w:val="en-US"/>
        </w:rPr>
        <w:t xml:space="preserve"> with NFP and FMO. It is not given that the interpretation is that the donors look lightly upon current practice. It is good that there are findings, this shows that the system is functioning. Whether the risk-based approach is a good way forward is something that should be discussed</w:t>
      </w:r>
      <w:r w:rsidR="00937946" w:rsidRPr="00E541B7">
        <w:rPr>
          <w:rFonts w:ascii="Times New Roman" w:hAnsi="Times New Roman" w:cs="Times New Roman"/>
          <w:color w:val="000000" w:themeColor="text1"/>
          <w:sz w:val="24"/>
          <w:szCs w:val="24"/>
          <w:lang w:val="en-US"/>
        </w:rPr>
        <w:t xml:space="preserve"> as well as what is the best practice and what is regulation indicating.</w:t>
      </w:r>
      <w:r w:rsidR="00590D8D" w:rsidRPr="00E541B7">
        <w:rPr>
          <w:rFonts w:ascii="Times New Roman" w:hAnsi="Times New Roman" w:cs="Times New Roman"/>
          <w:color w:val="000000" w:themeColor="text1"/>
          <w:sz w:val="24"/>
          <w:szCs w:val="24"/>
          <w:lang w:val="en-US"/>
        </w:rPr>
        <w:t xml:space="preserve"> </w:t>
      </w:r>
      <w:r w:rsidR="00D01962" w:rsidRPr="00E541B7">
        <w:rPr>
          <w:rFonts w:ascii="Times New Roman" w:hAnsi="Times New Roman" w:cs="Times New Roman"/>
          <w:color w:val="000000" w:themeColor="text1"/>
          <w:sz w:val="24"/>
          <w:szCs w:val="24"/>
          <w:lang w:val="en-US"/>
        </w:rPr>
        <w:t xml:space="preserve">The donors don’t have perception that Estonia is a high-risk area and therefore are open to discuss this kind of approaches. The main dialogue should be between AA, NFP and FMO </w:t>
      </w:r>
      <w:proofErr w:type="gramStart"/>
      <w:r w:rsidR="00D01962" w:rsidRPr="00E541B7">
        <w:rPr>
          <w:rFonts w:ascii="Times New Roman" w:hAnsi="Times New Roman" w:cs="Times New Roman"/>
          <w:color w:val="000000" w:themeColor="text1"/>
          <w:sz w:val="24"/>
          <w:szCs w:val="24"/>
          <w:lang w:val="en-US"/>
        </w:rPr>
        <w:t>in order to</w:t>
      </w:r>
      <w:proofErr w:type="gramEnd"/>
      <w:r w:rsidR="00D01962" w:rsidRPr="00E541B7">
        <w:rPr>
          <w:rFonts w:ascii="Times New Roman" w:hAnsi="Times New Roman" w:cs="Times New Roman"/>
          <w:color w:val="000000" w:themeColor="text1"/>
          <w:sz w:val="24"/>
          <w:szCs w:val="24"/>
          <w:lang w:val="en-US"/>
        </w:rPr>
        <w:t xml:space="preserve"> draw the right conclusions. The donors are quite flexible to </w:t>
      </w:r>
      <w:proofErr w:type="gramStart"/>
      <w:r w:rsidR="00D01962" w:rsidRPr="00E541B7">
        <w:rPr>
          <w:rFonts w:ascii="Times New Roman" w:hAnsi="Times New Roman" w:cs="Times New Roman"/>
          <w:color w:val="000000" w:themeColor="text1"/>
          <w:sz w:val="24"/>
          <w:szCs w:val="24"/>
          <w:lang w:val="en-US"/>
        </w:rPr>
        <w:t>look into</w:t>
      </w:r>
      <w:proofErr w:type="gramEnd"/>
      <w:r w:rsidR="00D01962" w:rsidRPr="00E541B7">
        <w:rPr>
          <w:rFonts w:ascii="Times New Roman" w:hAnsi="Times New Roman" w:cs="Times New Roman"/>
          <w:color w:val="000000" w:themeColor="text1"/>
          <w:sz w:val="24"/>
          <w:szCs w:val="24"/>
          <w:lang w:val="en-US"/>
        </w:rPr>
        <w:t xml:space="preserve"> where simplifications on a risk-based approach can be done. But this needs to be assessed thoroughly and concluded separately from this meeting. </w:t>
      </w:r>
    </w:p>
    <w:p w14:paraId="5221C9CD" w14:textId="01ACCE4D" w:rsidR="00B70568" w:rsidRPr="00E541B7" w:rsidRDefault="00C24DAA" w:rsidP="003A6853">
      <w:pPr>
        <w:jc w:val="both"/>
        <w:rPr>
          <w:rFonts w:ascii="Times New Roman" w:hAnsi="Times New Roman"/>
          <w:color w:val="000000" w:themeColor="text1"/>
          <w:sz w:val="24"/>
          <w:szCs w:val="24"/>
          <w:lang w:val="en-US"/>
        </w:rPr>
      </w:pPr>
      <w:proofErr w:type="spellStart"/>
      <w:r w:rsidRPr="00E541B7">
        <w:rPr>
          <w:rFonts w:ascii="Times New Roman" w:hAnsi="Times New Roman"/>
          <w:color w:val="000000" w:themeColor="text1"/>
          <w:sz w:val="24"/>
          <w:szCs w:val="24"/>
          <w:u w:val="single"/>
          <w:lang w:val="en-US"/>
        </w:rPr>
        <w:t>Mr</w:t>
      </w:r>
      <w:proofErr w:type="spellEnd"/>
      <w:r w:rsidRPr="00E541B7">
        <w:rPr>
          <w:rFonts w:ascii="Times New Roman" w:hAnsi="Times New Roman"/>
          <w:color w:val="000000" w:themeColor="text1"/>
          <w:sz w:val="24"/>
          <w:szCs w:val="24"/>
          <w:u w:val="single"/>
          <w:lang w:val="en-US"/>
        </w:rPr>
        <w:t xml:space="preserve"> Martin Karro</w:t>
      </w:r>
      <w:r w:rsidRPr="00E541B7">
        <w:rPr>
          <w:rFonts w:ascii="Times New Roman" w:hAnsi="Times New Roman"/>
          <w:color w:val="000000" w:themeColor="text1"/>
          <w:sz w:val="24"/>
          <w:szCs w:val="24"/>
          <w:lang w:val="en-US"/>
        </w:rPr>
        <w:t xml:space="preserve"> confirmed that discussions about the non-procurers are ongoing. He added that risk-based approach may not necessarily decrease the workload but with the risk-based approach the focus would be in the right places. </w:t>
      </w:r>
    </w:p>
    <w:p w14:paraId="5F0A8D6C" w14:textId="0F2FCDAA" w:rsidR="00EE0DE8" w:rsidRPr="00E541B7" w:rsidRDefault="007011C8" w:rsidP="003A6853">
      <w:pPr>
        <w:jc w:val="both"/>
        <w:rPr>
          <w:rFonts w:ascii="Times New Roman" w:hAnsi="Times New Roman" w:cs="Times New Roman"/>
          <w:sz w:val="24"/>
          <w:szCs w:val="24"/>
          <w:lang w:val="en-US"/>
        </w:rPr>
      </w:pPr>
      <w:r w:rsidRPr="00E541B7">
        <w:rPr>
          <w:rFonts w:ascii="Times New Roman" w:hAnsi="Times New Roman" w:cs="Times New Roman"/>
          <w:b/>
          <w:sz w:val="24"/>
          <w:szCs w:val="24"/>
          <w:lang w:val="en-US"/>
        </w:rPr>
        <w:t>Decision:</w:t>
      </w:r>
      <w:r w:rsidRPr="00E541B7">
        <w:rPr>
          <w:rFonts w:ascii="Times New Roman" w:hAnsi="Times New Roman" w:cs="Times New Roman"/>
          <w:sz w:val="24"/>
          <w:szCs w:val="24"/>
          <w:lang w:val="en-US"/>
        </w:rPr>
        <w:t xml:space="preserve"> </w:t>
      </w:r>
      <w:r w:rsidRPr="00E541B7">
        <w:rPr>
          <w:rFonts w:ascii="Times New Roman" w:hAnsi="Times New Roman"/>
          <w:color w:val="000000" w:themeColor="text1"/>
          <w:sz w:val="24"/>
          <w:szCs w:val="24"/>
          <w:lang w:val="en-US"/>
        </w:rPr>
        <w:t xml:space="preserve">AA will contact FMO to discuss the way forward with the audits. </w:t>
      </w:r>
      <w:r w:rsidR="00253592" w:rsidRPr="00E541B7">
        <w:rPr>
          <w:rFonts w:ascii="Times New Roman" w:hAnsi="Times New Roman"/>
          <w:color w:val="000000" w:themeColor="text1"/>
          <w:sz w:val="24"/>
          <w:szCs w:val="24"/>
          <w:lang w:val="en-US"/>
        </w:rPr>
        <w:t>NFP will be involved in the discussions.</w:t>
      </w:r>
    </w:p>
    <w:p w14:paraId="71162F04" w14:textId="77777777" w:rsidR="007A6290" w:rsidRPr="00E541B7" w:rsidRDefault="007A6290" w:rsidP="00901B71">
      <w:pPr>
        <w:jc w:val="both"/>
        <w:rPr>
          <w:rFonts w:ascii="Times New Roman" w:hAnsi="Times New Roman" w:cs="Times New Roman"/>
          <w:b/>
          <w:color w:val="FF0000"/>
          <w:sz w:val="24"/>
          <w:szCs w:val="24"/>
          <w:lang w:val="en-US"/>
        </w:rPr>
      </w:pPr>
    </w:p>
    <w:p w14:paraId="7B16A742" w14:textId="536599F4" w:rsidR="00901B71" w:rsidRPr="00E541B7" w:rsidRDefault="00901B71" w:rsidP="00901B71">
      <w:pPr>
        <w:jc w:val="both"/>
        <w:rPr>
          <w:rFonts w:ascii="Times New Roman" w:hAnsi="Times New Roman" w:cs="Times New Roman"/>
          <w:b/>
          <w:sz w:val="24"/>
          <w:szCs w:val="24"/>
          <w:lang w:val="en-US"/>
        </w:rPr>
      </w:pPr>
      <w:r w:rsidRPr="00E541B7">
        <w:rPr>
          <w:rFonts w:ascii="Times New Roman" w:hAnsi="Times New Roman" w:cs="Times New Roman"/>
          <w:b/>
          <w:sz w:val="24"/>
          <w:szCs w:val="24"/>
          <w:lang w:val="en-US"/>
        </w:rPr>
        <w:t xml:space="preserve">Communication </w:t>
      </w:r>
    </w:p>
    <w:p w14:paraId="2F1B8417" w14:textId="756C3904" w:rsidR="00901B71" w:rsidRPr="00E541B7" w:rsidRDefault="00993576" w:rsidP="00901B71">
      <w:pPr>
        <w:jc w:val="both"/>
        <w:rPr>
          <w:rFonts w:ascii="Times New Roman" w:hAnsi="Times New Roman"/>
          <w:sz w:val="24"/>
          <w:szCs w:val="24"/>
          <w:lang w:val="en-US"/>
        </w:rPr>
      </w:pPr>
      <w:proofErr w:type="spellStart"/>
      <w:r w:rsidRPr="00E541B7">
        <w:rPr>
          <w:rFonts w:ascii="Times New Roman" w:hAnsi="Times New Roman" w:cs="Times New Roman"/>
          <w:sz w:val="24"/>
          <w:szCs w:val="24"/>
          <w:u w:val="single"/>
          <w:lang w:val="en-US"/>
        </w:rPr>
        <w:t>Ms</w:t>
      </w:r>
      <w:proofErr w:type="spellEnd"/>
      <w:r w:rsidRPr="00E541B7">
        <w:rPr>
          <w:rFonts w:ascii="Times New Roman" w:hAnsi="Times New Roman" w:cs="Times New Roman"/>
          <w:sz w:val="24"/>
          <w:szCs w:val="24"/>
          <w:u w:val="single"/>
          <w:lang w:val="en-US"/>
        </w:rPr>
        <w:t xml:space="preserve"> </w:t>
      </w:r>
      <w:r w:rsidR="005F4301" w:rsidRPr="00E541B7">
        <w:rPr>
          <w:rFonts w:ascii="Times New Roman" w:hAnsi="Times New Roman" w:cs="Times New Roman"/>
          <w:sz w:val="24"/>
          <w:szCs w:val="24"/>
          <w:u w:val="single"/>
          <w:lang w:val="en-US"/>
        </w:rPr>
        <w:t>Annika Mändla</w:t>
      </w:r>
      <w:r w:rsidR="00901B71" w:rsidRPr="00E541B7">
        <w:rPr>
          <w:rFonts w:ascii="Times New Roman" w:hAnsi="Times New Roman" w:cs="Times New Roman"/>
          <w:sz w:val="24"/>
          <w:szCs w:val="24"/>
          <w:lang w:val="en-US"/>
        </w:rPr>
        <w:t xml:space="preserve"> from NFP gave an overview of the publicity and communication activities. </w:t>
      </w:r>
      <w:proofErr w:type="gramStart"/>
      <w:r w:rsidR="005A2AF2" w:rsidRPr="00E541B7">
        <w:rPr>
          <w:rFonts w:ascii="Times New Roman" w:hAnsi="Times New Roman" w:cs="Times New Roman"/>
          <w:sz w:val="24"/>
          <w:szCs w:val="24"/>
          <w:lang w:val="en-US"/>
        </w:rPr>
        <w:t>Similar to</w:t>
      </w:r>
      <w:proofErr w:type="gramEnd"/>
      <w:r w:rsidR="005A2AF2" w:rsidRPr="00E541B7">
        <w:rPr>
          <w:rFonts w:ascii="Times New Roman" w:hAnsi="Times New Roman" w:cs="Times New Roman"/>
          <w:sz w:val="24"/>
          <w:szCs w:val="24"/>
          <w:lang w:val="en-US"/>
        </w:rPr>
        <w:t xml:space="preserve"> previous year this year NFP also plans article(s), social media quiz, TV clip(s), public awareness survey</w:t>
      </w:r>
      <w:r w:rsidR="00381E9C" w:rsidRPr="00E541B7">
        <w:rPr>
          <w:rFonts w:ascii="Times New Roman" w:hAnsi="Times New Roman"/>
          <w:sz w:val="24"/>
          <w:szCs w:val="24"/>
          <w:lang w:val="en-US"/>
        </w:rPr>
        <w:t>.</w:t>
      </w:r>
      <w:r w:rsidR="00E551E7" w:rsidRPr="00E541B7">
        <w:rPr>
          <w:rFonts w:ascii="Times New Roman" w:hAnsi="Times New Roman"/>
          <w:sz w:val="24"/>
          <w:szCs w:val="24"/>
          <w:lang w:val="en-US"/>
        </w:rPr>
        <w:t xml:space="preserve"> </w:t>
      </w:r>
      <w:r w:rsidR="005A2AF2" w:rsidRPr="00E541B7">
        <w:rPr>
          <w:rFonts w:ascii="Times New Roman" w:hAnsi="Times New Roman"/>
          <w:sz w:val="24"/>
          <w:szCs w:val="24"/>
          <w:lang w:val="en-US"/>
        </w:rPr>
        <w:t>This year there is also a possibility to see funded projects info on website</w:t>
      </w:r>
      <w:r w:rsidR="00470202" w:rsidRPr="00E541B7">
        <w:rPr>
          <w:rFonts w:ascii="Times New Roman" w:hAnsi="Times New Roman"/>
          <w:sz w:val="24"/>
          <w:szCs w:val="24"/>
          <w:lang w:val="en-US"/>
        </w:rPr>
        <w:t xml:space="preserve"> on the map of Estonia. One interesting activity is that FMO films different projects in different Beneficiary States including in </w:t>
      </w:r>
      <w:r w:rsidR="00735043" w:rsidRPr="00E541B7">
        <w:rPr>
          <w:rFonts w:ascii="Times New Roman" w:hAnsi="Times New Roman"/>
          <w:sz w:val="24"/>
          <w:szCs w:val="24"/>
          <w:lang w:val="en-US"/>
        </w:rPr>
        <w:t xml:space="preserve">May 2023 in </w:t>
      </w:r>
      <w:r w:rsidR="00470202" w:rsidRPr="00E541B7">
        <w:rPr>
          <w:rFonts w:ascii="Times New Roman" w:hAnsi="Times New Roman"/>
          <w:sz w:val="24"/>
          <w:szCs w:val="24"/>
          <w:lang w:val="en-US"/>
        </w:rPr>
        <w:t xml:space="preserve">Estonia. NFP actively shares the news about EEA and Norway grants and the projects in Facebook. </w:t>
      </w:r>
    </w:p>
    <w:p w14:paraId="4DA73C99" w14:textId="2FDEE25F" w:rsidR="00FC4801" w:rsidRPr="00E541B7" w:rsidRDefault="00CA76A3" w:rsidP="00901B71">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w:t>
      </w:r>
      <w:proofErr w:type="spellEnd"/>
      <w:r w:rsidRPr="00E541B7">
        <w:rPr>
          <w:rFonts w:ascii="Times New Roman" w:hAnsi="Times New Roman" w:cs="Times New Roman"/>
          <w:sz w:val="24"/>
          <w:szCs w:val="24"/>
          <w:u w:val="single"/>
          <w:lang w:val="en-US"/>
        </w:rPr>
        <w:t xml:space="preserve"> </w:t>
      </w:r>
      <w:r w:rsidR="00137599" w:rsidRPr="00E541B7">
        <w:rPr>
          <w:rFonts w:ascii="Times New Roman" w:hAnsi="Times New Roman" w:cs="Times New Roman"/>
          <w:sz w:val="24"/>
          <w:szCs w:val="24"/>
          <w:u w:val="single"/>
          <w:lang w:val="en-US"/>
        </w:rPr>
        <w:t xml:space="preserve">Jon Erik </w:t>
      </w:r>
      <w:proofErr w:type="spellStart"/>
      <w:r w:rsidR="00137599" w:rsidRPr="00E541B7">
        <w:rPr>
          <w:rFonts w:ascii="Times New Roman" w:hAnsi="Times New Roman" w:cs="Times New Roman"/>
          <w:sz w:val="24"/>
          <w:szCs w:val="24"/>
          <w:u w:val="single"/>
          <w:lang w:val="en-US"/>
        </w:rPr>
        <w:t>Strømø</w:t>
      </w:r>
      <w:proofErr w:type="spellEnd"/>
      <w:r w:rsidRPr="00E541B7">
        <w:rPr>
          <w:rFonts w:ascii="Times New Roman" w:hAnsi="Times New Roman"/>
          <w:sz w:val="24"/>
          <w:szCs w:val="24"/>
          <w:lang w:val="en-US"/>
        </w:rPr>
        <w:t xml:space="preserve"> </w:t>
      </w:r>
      <w:r w:rsidR="008D1200" w:rsidRPr="00E541B7">
        <w:rPr>
          <w:rFonts w:ascii="Times New Roman" w:hAnsi="Times New Roman" w:cs="Times New Roman"/>
          <w:sz w:val="24"/>
          <w:szCs w:val="24"/>
          <w:lang w:val="en-US"/>
        </w:rPr>
        <w:t>applaud</w:t>
      </w:r>
      <w:r w:rsidR="00B3097F" w:rsidRPr="00E541B7">
        <w:rPr>
          <w:rFonts w:ascii="Times New Roman" w:hAnsi="Times New Roman" w:cs="Times New Roman"/>
          <w:sz w:val="24"/>
          <w:szCs w:val="24"/>
          <w:lang w:val="en-US"/>
        </w:rPr>
        <w:t>ed</w:t>
      </w:r>
      <w:r w:rsidR="008D1200" w:rsidRPr="00E541B7">
        <w:rPr>
          <w:rFonts w:ascii="Times New Roman" w:hAnsi="Times New Roman" w:cs="Times New Roman"/>
          <w:sz w:val="24"/>
          <w:szCs w:val="24"/>
          <w:lang w:val="en-US"/>
        </w:rPr>
        <w:t xml:space="preserve"> NFPs effort in promoting the Grants</w:t>
      </w:r>
      <w:r w:rsidR="009E293A" w:rsidRPr="00E541B7">
        <w:rPr>
          <w:rFonts w:ascii="Times New Roman" w:hAnsi="Times New Roman" w:cs="Times New Roman"/>
          <w:sz w:val="24"/>
          <w:szCs w:val="24"/>
          <w:lang w:val="en-US"/>
        </w:rPr>
        <w:t xml:space="preserve"> and </w:t>
      </w:r>
      <w:proofErr w:type="spellStart"/>
      <w:r w:rsidR="009E293A" w:rsidRPr="00E541B7">
        <w:rPr>
          <w:rFonts w:ascii="Times New Roman" w:hAnsi="Times New Roman" w:cs="Times New Roman"/>
          <w:sz w:val="24"/>
          <w:szCs w:val="24"/>
          <w:lang w:val="en-US"/>
        </w:rPr>
        <w:t>emphasised</w:t>
      </w:r>
      <w:proofErr w:type="spellEnd"/>
      <w:r w:rsidR="009E293A" w:rsidRPr="00E541B7">
        <w:rPr>
          <w:rFonts w:ascii="Times New Roman" w:hAnsi="Times New Roman" w:cs="Times New Roman"/>
          <w:sz w:val="24"/>
          <w:szCs w:val="24"/>
          <w:lang w:val="en-US"/>
        </w:rPr>
        <w:t xml:space="preserve"> the importance of it at this stage of implementing</w:t>
      </w:r>
      <w:r w:rsidR="008D1200" w:rsidRPr="00E541B7">
        <w:rPr>
          <w:rFonts w:ascii="Times New Roman" w:hAnsi="Times New Roman" w:cs="Times New Roman"/>
          <w:sz w:val="24"/>
          <w:szCs w:val="24"/>
          <w:lang w:val="en-US"/>
        </w:rPr>
        <w:t>.</w:t>
      </w:r>
      <w:r w:rsidR="009E293A" w:rsidRPr="00E541B7">
        <w:rPr>
          <w:rFonts w:ascii="Times New Roman" w:hAnsi="Times New Roman" w:cs="Times New Roman"/>
          <w:sz w:val="24"/>
          <w:szCs w:val="24"/>
          <w:lang w:val="en-US"/>
        </w:rPr>
        <w:t xml:space="preserve"> He brought out that dedicated communication workshop with all communication specialists from different related authorities could be something to consider. He understands the possible lack of resources to do communication activities more thoroughly therefore encourages to reach out to FMO for solutions</w:t>
      </w:r>
      <w:r w:rsidR="005A34E7">
        <w:rPr>
          <w:rFonts w:ascii="Times New Roman" w:hAnsi="Times New Roman" w:cs="Times New Roman"/>
          <w:sz w:val="24"/>
          <w:szCs w:val="24"/>
          <w:lang w:val="en-US"/>
        </w:rPr>
        <w:t xml:space="preserve"> if needed</w:t>
      </w:r>
      <w:r w:rsidR="009E293A" w:rsidRPr="00E541B7">
        <w:rPr>
          <w:rFonts w:ascii="Times New Roman" w:hAnsi="Times New Roman" w:cs="Times New Roman"/>
          <w:sz w:val="24"/>
          <w:szCs w:val="24"/>
          <w:lang w:val="en-US"/>
        </w:rPr>
        <w:t xml:space="preserve">. </w:t>
      </w:r>
    </w:p>
    <w:p w14:paraId="277F82D9" w14:textId="56D0EE25" w:rsidR="001E29A2" w:rsidRDefault="001E29A2" w:rsidP="00FA5A3D">
      <w:pPr>
        <w:jc w:val="both"/>
        <w:rPr>
          <w:rFonts w:ascii="Times New Roman" w:hAnsi="Times New Roman"/>
          <w:b/>
          <w:sz w:val="24"/>
          <w:szCs w:val="24"/>
          <w:lang w:val="en-US"/>
        </w:rPr>
      </w:pPr>
    </w:p>
    <w:p w14:paraId="284CDDC1" w14:textId="27E40690" w:rsidR="00C856DC" w:rsidRDefault="00C856DC" w:rsidP="00FA5A3D">
      <w:pPr>
        <w:jc w:val="both"/>
        <w:rPr>
          <w:rFonts w:ascii="Times New Roman" w:hAnsi="Times New Roman"/>
          <w:b/>
          <w:sz w:val="24"/>
          <w:szCs w:val="24"/>
          <w:lang w:val="en-US"/>
        </w:rPr>
      </w:pPr>
    </w:p>
    <w:p w14:paraId="71DC86CB" w14:textId="77777777" w:rsidR="00C856DC" w:rsidRPr="00E541B7" w:rsidRDefault="00C856DC" w:rsidP="00FA5A3D">
      <w:pPr>
        <w:jc w:val="both"/>
        <w:rPr>
          <w:rFonts w:ascii="Times New Roman" w:hAnsi="Times New Roman"/>
          <w:b/>
          <w:sz w:val="24"/>
          <w:szCs w:val="24"/>
          <w:lang w:val="en-US"/>
        </w:rPr>
      </w:pPr>
    </w:p>
    <w:p w14:paraId="07B9EF5D" w14:textId="3C70B054" w:rsidR="00BE4BA0" w:rsidRPr="00E541B7" w:rsidRDefault="00BE4BA0" w:rsidP="00BE4BA0">
      <w:pPr>
        <w:jc w:val="both"/>
        <w:rPr>
          <w:rFonts w:ascii="Times New Roman" w:hAnsi="Times New Roman"/>
          <w:b/>
          <w:sz w:val="24"/>
          <w:szCs w:val="24"/>
          <w:lang w:val="en-US"/>
        </w:rPr>
      </w:pPr>
      <w:r w:rsidRPr="00E541B7">
        <w:rPr>
          <w:rFonts w:ascii="Times New Roman" w:hAnsi="Times New Roman"/>
          <w:b/>
          <w:sz w:val="24"/>
          <w:szCs w:val="24"/>
          <w:lang w:val="en-US"/>
        </w:rPr>
        <w:lastRenderedPageBreak/>
        <w:t xml:space="preserve">Impact of the war in Ukraine and response of Estonia </w:t>
      </w:r>
    </w:p>
    <w:p w14:paraId="5C54B273" w14:textId="75F07C2C" w:rsidR="00FC1860" w:rsidRPr="00E541B7" w:rsidRDefault="00FC1860" w:rsidP="00FC1860">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w:t>
      </w:r>
      <w:r w:rsidR="005322B3" w:rsidRPr="00E541B7">
        <w:rPr>
          <w:rFonts w:ascii="Times New Roman" w:hAnsi="Times New Roman" w:cs="Times New Roman"/>
          <w:sz w:val="24"/>
          <w:szCs w:val="24"/>
          <w:u w:val="single"/>
          <w:lang w:val="en-US"/>
        </w:rPr>
        <w:t>s</w:t>
      </w:r>
      <w:proofErr w:type="spellEnd"/>
      <w:r w:rsidRPr="00E541B7">
        <w:rPr>
          <w:rFonts w:ascii="Times New Roman" w:hAnsi="Times New Roman" w:cs="Times New Roman"/>
          <w:sz w:val="24"/>
          <w:szCs w:val="24"/>
          <w:u w:val="single"/>
          <w:lang w:val="en-US"/>
        </w:rPr>
        <w:t xml:space="preserve"> </w:t>
      </w:r>
      <w:r w:rsidR="005322B3" w:rsidRPr="00E541B7">
        <w:rPr>
          <w:rFonts w:ascii="Times New Roman" w:hAnsi="Times New Roman" w:cs="Times New Roman"/>
          <w:sz w:val="24"/>
          <w:szCs w:val="24"/>
          <w:u w:val="single"/>
          <w:lang w:val="en-US"/>
        </w:rPr>
        <w:t>Ege Ello</w:t>
      </w:r>
      <w:r w:rsidR="005322B3" w:rsidRPr="00E541B7">
        <w:rPr>
          <w:rFonts w:ascii="Times New Roman" w:hAnsi="Times New Roman" w:cs="Times New Roman"/>
          <w:sz w:val="24"/>
          <w:szCs w:val="24"/>
          <w:lang w:val="en-US"/>
        </w:rPr>
        <w:t xml:space="preserve"> from NFP</w:t>
      </w:r>
      <w:r w:rsidRPr="00E541B7">
        <w:rPr>
          <w:rFonts w:ascii="Times New Roman" w:hAnsi="Times New Roman" w:cs="Times New Roman"/>
          <w:sz w:val="24"/>
          <w:szCs w:val="24"/>
          <w:lang w:val="en-US"/>
        </w:rPr>
        <w:t xml:space="preserve"> </w:t>
      </w:r>
      <w:r w:rsidR="00CF5B74" w:rsidRPr="00E541B7">
        <w:rPr>
          <w:rFonts w:ascii="Times New Roman" w:hAnsi="Times New Roman" w:cs="Times New Roman"/>
          <w:sz w:val="24"/>
          <w:szCs w:val="24"/>
          <w:lang w:val="en-US"/>
        </w:rPr>
        <w:t>gave a short overview of</w:t>
      </w:r>
      <w:r w:rsidRPr="00E541B7">
        <w:rPr>
          <w:rFonts w:ascii="Times New Roman" w:hAnsi="Times New Roman" w:cs="Times New Roman"/>
          <w:sz w:val="24"/>
          <w:szCs w:val="24"/>
          <w:lang w:val="en-US"/>
        </w:rPr>
        <w:t xml:space="preserve"> the situation in Estonia after the Russia’s invasion to Ukraine.</w:t>
      </w:r>
      <w:r w:rsidR="00E36D53" w:rsidRPr="00E541B7">
        <w:rPr>
          <w:rFonts w:ascii="Times New Roman" w:hAnsi="Times New Roman" w:cs="Times New Roman"/>
          <w:sz w:val="24"/>
          <w:szCs w:val="24"/>
          <w:lang w:val="en-US"/>
        </w:rPr>
        <w:t xml:space="preserve"> Estonia has provided nearly €400 million worth of military assistance to Ukraine. According to estimates, the people, state, private </w:t>
      </w:r>
      <w:proofErr w:type="gramStart"/>
      <w:r w:rsidR="00E36D53" w:rsidRPr="00E541B7">
        <w:rPr>
          <w:rFonts w:ascii="Times New Roman" w:hAnsi="Times New Roman" w:cs="Times New Roman"/>
          <w:sz w:val="24"/>
          <w:szCs w:val="24"/>
          <w:lang w:val="en-US"/>
        </w:rPr>
        <w:t>sector</w:t>
      </w:r>
      <w:proofErr w:type="gramEnd"/>
      <w:r w:rsidR="00E36D53" w:rsidRPr="00E541B7">
        <w:rPr>
          <w:rFonts w:ascii="Times New Roman" w:hAnsi="Times New Roman" w:cs="Times New Roman"/>
          <w:sz w:val="24"/>
          <w:szCs w:val="24"/>
          <w:lang w:val="en-US"/>
        </w:rPr>
        <w:t xml:space="preserve"> and civil society </w:t>
      </w:r>
      <w:proofErr w:type="spellStart"/>
      <w:r w:rsidR="00E36D53" w:rsidRPr="00E541B7">
        <w:rPr>
          <w:rFonts w:ascii="Times New Roman" w:hAnsi="Times New Roman" w:cs="Times New Roman"/>
          <w:sz w:val="24"/>
          <w:szCs w:val="24"/>
          <w:lang w:val="en-US"/>
        </w:rPr>
        <w:t>organisations</w:t>
      </w:r>
      <w:proofErr w:type="spellEnd"/>
      <w:r w:rsidR="00E36D53" w:rsidRPr="00E541B7">
        <w:rPr>
          <w:rFonts w:ascii="Times New Roman" w:hAnsi="Times New Roman" w:cs="Times New Roman"/>
          <w:sz w:val="24"/>
          <w:szCs w:val="24"/>
          <w:lang w:val="en-US"/>
        </w:rPr>
        <w:t xml:space="preserve"> of Estonia have donated €23.1 million to Ukraine. Over 128 000 Ukrainian war refugees (around 10% of Estonian population) have entered Estonia and approximately half of them stay in Estonia</w:t>
      </w:r>
      <w:r w:rsidRPr="00E541B7">
        <w:rPr>
          <w:rFonts w:ascii="Times New Roman" w:hAnsi="Times New Roman" w:cs="Times New Roman"/>
          <w:sz w:val="24"/>
          <w:szCs w:val="24"/>
          <w:lang w:val="en-US"/>
        </w:rPr>
        <w:t>.</w:t>
      </w:r>
      <w:r w:rsidR="00E36D53" w:rsidRPr="00E541B7">
        <w:rPr>
          <w:rFonts w:ascii="Times New Roman" w:hAnsi="Times New Roman" w:cs="Times New Roman"/>
          <w:sz w:val="24"/>
          <w:szCs w:val="24"/>
          <w:lang w:val="en-US"/>
        </w:rPr>
        <w:t xml:space="preserve"> As of March 13, 8 479 refugees had started to study in Estonia. There are four NO/EEA initiatives/projects directly supporting the </w:t>
      </w:r>
      <w:r w:rsidR="00C856DC">
        <w:rPr>
          <w:rFonts w:ascii="Times New Roman" w:hAnsi="Times New Roman" w:cs="Times New Roman"/>
          <w:sz w:val="24"/>
          <w:szCs w:val="24"/>
          <w:lang w:val="en-US"/>
        </w:rPr>
        <w:t xml:space="preserve">refugee </w:t>
      </w:r>
      <w:proofErr w:type="gramStart"/>
      <w:r w:rsidR="00C856DC">
        <w:rPr>
          <w:rFonts w:ascii="Times New Roman" w:hAnsi="Times New Roman" w:cs="Times New Roman"/>
          <w:sz w:val="24"/>
          <w:szCs w:val="24"/>
          <w:lang w:val="en-US"/>
        </w:rPr>
        <w:t xml:space="preserve">crisis </w:t>
      </w:r>
      <w:r w:rsidR="00E36D53" w:rsidRPr="00E541B7">
        <w:rPr>
          <w:rFonts w:ascii="Times New Roman" w:hAnsi="Times New Roman" w:cs="Times New Roman"/>
          <w:sz w:val="24"/>
          <w:szCs w:val="24"/>
          <w:lang w:val="en-US"/>
        </w:rPr>
        <w:t>situation</w:t>
      </w:r>
      <w:proofErr w:type="gramEnd"/>
      <w:r w:rsidR="00E36D53" w:rsidRPr="00E541B7">
        <w:rPr>
          <w:rFonts w:ascii="Times New Roman" w:hAnsi="Times New Roman" w:cs="Times New Roman"/>
          <w:sz w:val="24"/>
          <w:szCs w:val="24"/>
          <w:lang w:val="en-US"/>
        </w:rPr>
        <w:t xml:space="preserve"> and </w:t>
      </w:r>
      <w:r w:rsidR="0087231C" w:rsidRPr="00E541B7">
        <w:rPr>
          <w:rFonts w:ascii="Times New Roman" w:hAnsi="Times New Roman" w:cs="Times New Roman"/>
          <w:sz w:val="24"/>
          <w:szCs w:val="24"/>
          <w:lang w:val="en-US"/>
        </w:rPr>
        <w:t xml:space="preserve">the common feature of these projects is </w:t>
      </w:r>
      <w:r w:rsidR="00C856DC">
        <w:rPr>
          <w:rFonts w:ascii="Times New Roman" w:hAnsi="Times New Roman" w:cs="Times New Roman"/>
          <w:sz w:val="24"/>
          <w:szCs w:val="24"/>
          <w:lang w:val="en-US"/>
        </w:rPr>
        <w:t>“</w:t>
      </w:r>
      <w:r w:rsidR="0087231C" w:rsidRPr="00E541B7">
        <w:rPr>
          <w:rFonts w:ascii="Times New Roman" w:hAnsi="Times New Roman" w:cs="Times New Roman"/>
          <w:sz w:val="24"/>
          <w:szCs w:val="24"/>
          <w:lang w:val="en-US"/>
        </w:rPr>
        <w:t>supporting the supporters</w:t>
      </w:r>
      <w:r w:rsidR="00C856DC">
        <w:rPr>
          <w:rFonts w:ascii="Times New Roman" w:hAnsi="Times New Roman" w:cs="Times New Roman"/>
          <w:sz w:val="24"/>
          <w:szCs w:val="24"/>
          <w:lang w:val="en-US"/>
        </w:rPr>
        <w:t>”</w:t>
      </w:r>
      <w:r w:rsidR="0087231C" w:rsidRPr="00E541B7">
        <w:rPr>
          <w:rFonts w:ascii="Times New Roman" w:hAnsi="Times New Roman" w:cs="Times New Roman"/>
          <w:sz w:val="24"/>
          <w:szCs w:val="24"/>
          <w:lang w:val="en-US"/>
        </w:rPr>
        <w:t xml:space="preserve">. </w:t>
      </w:r>
    </w:p>
    <w:p w14:paraId="274933CC" w14:textId="10ACFA4B" w:rsidR="004A44C3" w:rsidRPr="00E541B7" w:rsidRDefault="004A44C3" w:rsidP="00FA5A3D">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w:t>
      </w:r>
      <w:proofErr w:type="spellEnd"/>
      <w:r w:rsidRPr="00E541B7">
        <w:rPr>
          <w:rFonts w:ascii="Times New Roman" w:hAnsi="Times New Roman" w:cs="Times New Roman"/>
          <w:sz w:val="24"/>
          <w:szCs w:val="24"/>
          <w:u w:val="single"/>
          <w:lang w:val="en-US"/>
        </w:rPr>
        <w:t xml:space="preserve"> Jon Erik </w:t>
      </w:r>
      <w:proofErr w:type="spellStart"/>
      <w:r w:rsidRPr="00E541B7">
        <w:rPr>
          <w:rFonts w:ascii="Times New Roman" w:hAnsi="Times New Roman" w:cs="Times New Roman"/>
          <w:sz w:val="24"/>
          <w:szCs w:val="24"/>
          <w:u w:val="single"/>
          <w:lang w:val="en-US"/>
        </w:rPr>
        <w:t>Strømø</w:t>
      </w:r>
      <w:proofErr w:type="spellEnd"/>
      <w:r w:rsidRPr="00E541B7">
        <w:rPr>
          <w:rFonts w:ascii="Times New Roman" w:hAnsi="Times New Roman" w:cs="Times New Roman"/>
          <w:sz w:val="24"/>
          <w:szCs w:val="24"/>
          <w:lang w:val="en-US"/>
        </w:rPr>
        <w:t xml:space="preserve"> </w:t>
      </w:r>
      <w:r w:rsidR="00A560E9" w:rsidRPr="00E541B7">
        <w:rPr>
          <w:rFonts w:ascii="Times New Roman" w:hAnsi="Times New Roman" w:cs="Times New Roman"/>
          <w:sz w:val="24"/>
          <w:szCs w:val="24"/>
          <w:lang w:val="en-US"/>
        </w:rPr>
        <w:t>appreciated</w:t>
      </w:r>
      <w:r w:rsidR="009C2635" w:rsidRPr="00E541B7">
        <w:rPr>
          <w:rFonts w:ascii="Times New Roman" w:hAnsi="Times New Roman" w:cs="Times New Roman"/>
          <w:sz w:val="24"/>
          <w:szCs w:val="24"/>
          <w:lang w:val="en-US"/>
        </w:rPr>
        <w:t xml:space="preserve"> the overview given</w:t>
      </w:r>
      <w:r w:rsidR="00987C34" w:rsidRPr="00E541B7">
        <w:rPr>
          <w:rFonts w:ascii="Times New Roman" w:hAnsi="Times New Roman" w:cs="Times New Roman"/>
          <w:sz w:val="24"/>
          <w:szCs w:val="24"/>
          <w:lang w:val="en-US"/>
        </w:rPr>
        <w:t xml:space="preserve"> and the demonstration how the war in Ukraine is impacting Estonia and possibly affecting the implementation of the Grants.</w:t>
      </w:r>
      <w:r w:rsidR="00A560E9" w:rsidRPr="00E541B7">
        <w:rPr>
          <w:rFonts w:ascii="Times New Roman" w:hAnsi="Times New Roman" w:cs="Times New Roman"/>
          <w:sz w:val="24"/>
          <w:szCs w:val="24"/>
          <w:lang w:val="en-US"/>
        </w:rPr>
        <w:t xml:space="preserve"> </w:t>
      </w:r>
      <w:r w:rsidR="000A1558" w:rsidRPr="00E541B7">
        <w:rPr>
          <w:rFonts w:ascii="Times New Roman" w:hAnsi="Times New Roman" w:cs="Times New Roman"/>
          <w:sz w:val="24"/>
          <w:szCs w:val="24"/>
          <w:lang w:val="en-US"/>
        </w:rPr>
        <w:t xml:space="preserve">He </w:t>
      </w:r>
      <w:proofErr w:type="spellStart"/>
      <w:r w:rsidR="000A1558" w:rsidRPr="00E541B7">
        <w:rPr>
          <w:rFonts w:ascii="Times New Roman" w:hAnsi="Times New Roman" w:cs="Times New Roman"/>
          <w:sz w:val="24"/>
          <w:szCs w:val="24"/>
          <w:lang w:val="en-US"/>
        </w:rPr>
        <w:t>emphasised</w:t>
      </w:r>
      <w:proofErr w:type="spellEnd"/>
      <w:r w:rsidR="000A1558" w:rsidRPr="00E541B7">
        <w:rPr>
          <w:rFonts w:ascii="Times New Roman" w:hAnsi="Times New Roman" w:cs="Times New Roman"/>
          <w:sz w:val="24"/>
          <w:szCs w:val="24"/>
          <w:lang w:val="en-US"/>
        </w:rPr>
        <w:t xml:space="preserve"> that the donors are flexible towards finding solutions how to mitigate the situation caused by the Ukrainian War in Estonia. </w:t>
      </w:r>
      <w:r w:rsidR="00A560E9" w:rsidRPr="00E541B7">
        <w:rPr>
          <w:rFonts w:ascii="Times New Roman" w:hAnsi="Times New Roman" w:cs="Times New Roman"/>
          <w:sz w:val="24"/>
          <w:szCs w:val="24"/>
          <w:lang w:val="en-US"/>
        </w:rPr>
        <w:t xml:space="preserve">He </w:t>
      </w:r>
      <w:r w:rsidR="005B1A86" w:rsidRPr="00E541B7">
        <w:rPr>
          <w:rFonts w:ascii="Times New Roman" w:hAnsi="Times New Roman" w:cs="Times New Roman"/>
          <w:sz w:val="24"/>
          <w:szCs w:val="24"/>
          <w:lang w:val="en-US"/>
        </w:rPr>
        <w:t>referred to</w:t>
      </w:r>
      <w:r w:rsidR="00FB28D5" w:rsidRPr="00E541B7">
        <w:rPr>
          <w:rFonts w:ascii="Times New Roman" w:hAnsi="Times New Roman" w:cs="Times New Roman"/>
          <w:sz w:val="24"/>
          <w:szCs w:val="24"/>
          <w:lang w:val="en-US"/>
        </w:rPr>
        <w:t xml:space="preserve"> the letter of FMO from March 2022 on the topic about the use of funds to address the refugee crisis in Beneficiary States.</w:t>
      </w:r>
      <w:r w:rsidR="000A1558" w:rsidRPr="00E541B7">
        <w:rPr>
          <w:rFonts w:ascii="Times New Roman" w:hAnsi="Times New Roman" w:cs="Times New Roman"/>
          <w:sz w:val="24"/>
          <w:szCs w:val="24"/>
          <w:lang w:val="en-US"/>
        </w:rPr>
        <w:t xml:space="preserve"> The donors are impressed about the measures already taken but </w:t>
      </w:r>
      <w:r w:rsidR="00B65BAE" w:rsidRPr="00E541B7">
        <w:rPr>
          <w:rFonts w:ascii="Times New Roman" w:hAnsi="Times New Roman" w:cs="Times New Roman"/>
          <w:sz w:val="24"/>
          <w:szCs w:val="24"/>
          <w:lang w:val="en-US"/>
        </w:rPr>
        <w:t>encourage</w:t>
      </w:r>
      <w:r w:rsidR="005B1A86" w:rsidRPr="00E541B7">
        <w:rPr>
          <w:rFonts w:ascii="Times New Roman" w:hAnsi="Times New Roman" w:cs="Times New Roman"/>
          <w:sz w:val="24"/>
          <w:szCs w:val="24"/>
          <w:lang w:val="en-US"/>
        </w:rPr>
        <w:t xml:space="preserve"> the NFP</w:t>
      </w:r>
      <w:r w:rsidR="00B65BAE" w:rsidRPr="00E541B7">
        <w:rPr>
          <w:rFonts w:ascii="Times New Roman" w:hAnsi="Times New Roman" w:cs="Times New Roman"/>
          <w:sz w:val="24"/>
          <w:szCs w:val="24"/>
          <w:lang w:val="en-US"/>
        </w:rPr>
        <w:t xml:space="preserve"> to </w:t>
      </w:r>
      <w:r w:rsidR="000A1558" w:rsidRPr="00E541B7">
        <w:rPr>
          <w:rFonts w:ascii="Times New Roman" w:hAnsi="Times New Roman" w:cs="Times New Roman"/>
          <w:sz w:val="24"/>
          <w:szCs w:val="24"/>
          <w:lang w:val="en-US"/>
        </w:rPr>
        <w:t xml:space="preserve">continue to find ways to mitigate the refugee </w:t>
      </w:r>
      <w:proofErr w:type="gramStart"/>
      <w:r w:rsidR="000A1558" w:rsidRPr="00E541B7">
        <w:rPr>
          <w:rFonts w:ascii="Times New Roman" w:hAnsi="Times New Roman" w:cs="Times New Roman"/>
          <w:sz w:val="24"/>
          <w:szCs w:val="24"/>
          <w:lang w:val="en-US"/>
        </w:rPr>
        <w:t>crisis situation</w:t>
      </w:r>
      <w:proofErr w:type="gramEnd"/>
      <w:r w:rsidR="000A1558" w:rsidRPr="00E541B7">
        <w:rPr>
          <w:rFonts w:ascii="Times New Roman" w:hAnsi="Times New Roman" w:cs="Times New Roman"/>
          <w:sz w:val="24"/>
          <w:szCs w:val="24"/>
          <w:lang w:val="en-US"/>
        </w:rPr>
        <w:t xml:space="preserve"> and </w:t>
      </w:r>
      <w:r w:rsidR="00B65BAE" w:rsidRPr="00E541B7">
        <w:rPr>
          <w:rFonts w:ascii="Times New Roman" w:hAnsi="Times New Roman" w:cs="Times New Roman"/>
          <w:sz w:val="24"/>
          <w:szCs w:val="24"/>
          <w:lang w:val="en-US"/>
        </w:rPr>
        <w:t>contact</w:t>
      </w:r>
      <w:r w:rsidR="00FB28D5" w:rsidRPr="00E541B7">
        <w:rPr>
          <w:rFonts w:ascii="Times New Roman" w:hAnsi="Times New Roman" w:cs="Times New Roman"/>
          <w:sz w:val="24"/>
          <w:szCs w:val="24"/>
          <w:lang w:val="en-US"/>
        </w:rPr>
        <w:t xml:space="preserve"> </w:t>
      </w:r>
      <w:r w:rsidR="00B65BAE" w:rsidRPr="00E541B7">
        <w:rPr>
          <w:rFonts w:ascii="Times New Roman" w:hAnsi="Times New Roman" w:cs="Times New Roman"/>
          <w:sz w:val="24"/>
          <w:szCs w:val="24"/>
          <w:lang w:val="en-US"/>
        </w:rPr>
        <w:t>FMO in case</w:t>
      </w:r>
      <w:r w:rsidR="00FB28D5" w:rsidRPr="00E541B7">
        <w:rPr>
          <w:rFonts w:ascii="Times New Roman" w:hAnsi="Times New Roman" w:cs="Times New Roman"/>
          <w:sz w:val="24"/>
          <w:szCs w:val="24"/>
          <w:lang w:val="en-US"/>
        </w:rPr>
        <w:t xml:space="preserve"> there are any questions.</w:t>
      </w:r>
    </w:p>
    <w:p w14:paraId="791F577B" w14:textId="77777777" w:rsidR="00FB28D5" w:rsidRPr="00E541B7" w:rsidRDefault="00FB28D5" w:rsidP="00FA5A3D">
      <w:pPr>
        <w:jc w:val="both"/>
        <w:rPr>
          <w:rFonts w:ascii="Times New Roman" w:hAnsi="Times New Roman"/>
          <w:b/>
          <w:sz w:val="24"/>
          <w:szCs w:val="24"/>
          <w:lang w:val="en-US"/>
        </w:rPr>
      </w:pPr>
    </w:p>
    <w:p w14:paraId="2CD29DC2" w14:textId="77777777" w:rsidR="000E00EA" w:rsidRPr="00E541B7" w:rsidRDefault="00674A5A" w:rsidP="000E00EA">
      <w:pPr>
        <w:jc w:val="both"/>
        <w:rPr>
          <w:rFonts w:ascii="Times New Roman" w:hAnsi="Times New Roman"/>
          <w:b/>
          <w:sz w:val="24"/>
          <w:szCs w:val="24"/>
          <w:lang w:val="en-US"/>
        </w:rPr>
      </w:pPr>
      <w:r w:rsidRPr="00E541B7">
        <w:rPr>
          <w:rFonts w:ascii="Times New Roman" w:hAnsi="Times New Roman"/>
          <w:b/>
          <w:sz w:val="24"/>
          <w:szCs w:val="24"/>
          <w:lang w:val="en-US"/>
        </w:rPr>
        <w:t>Closing remarks</w:t>
      </w:r>
      <w:r w:rsidR="001D48CD" w:rsidRPr="00E541B7">
        <w:rPr>
          <w:rFonts w:ascii="Times New Roman" w:hAnsi="Times New Roman"/>
          <w:b/>
          <w:sz w:val="24"/>
          <w:szCs w:val="24"/>
          <w:lang w:val="en-US"/>
        </w:rPr>
        <w:t xml:space="preserve"> </w:t>
      </w:r>
    </w:p>
    <w:p w14:paraId="61CB73CE" w14:textId="1C006936" w:rsidR="00FC0315" w:rsidRPr="00E541B7" w:rsidRDefault="000E00EA" w:rsidP="00FA5A3D">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w:t>
      </w:r>
      <w:proofErr w:type="spellEnd"/>
      <w:r w:rsidRPr="00E541B7">
        <w:rPr>
          <w:rFonts w:ascii="Times New Roman" w:hAnsi="Times New Roman" w:cs="Times New Roman"/>
          <w:sz w:val="24"/>
          <w:szCs w:val="24"/>
          <w:u w:val="single"/>
          <w:lang w:val="en-US"/>
        </w:rPr>
        <w:t xml:space="preserve"> Martin Karro</w:t>
      </w:r>
      <w:r w:rsidRPr="00E541B7">
        <w:rPr>
          <w:rFonts w:ascii="Times New Roman" w:hAnsi="Times New Roman" w:cs="Times New Roman"/>
          <w:sz w:val="24"/>
          <w:szCs w:val="24"/>
          <w:lang w:val="en-US"/>
        </w:rPr>
        <w:t xml:space="preserve"> thanked all the participants for all the </w:t>
      </w:r>
      <w:r w:rsidR="00A87DC7" w:rsidRPr="00E541B7">
        <w:rPr>
          <w:rFonts w:ascii="Times New Roman" w:hAnsi="Times New Roman" w:cs="Times New Roman"/>
          <w:sz w:val="24"/>
          <w:szCs w:val="24"/>
          <w:lang w:val="en-US"/>
        </w:rPr>
        <w:t>great discussions</w:t>
      </w:r>
      <w:r w:rsidRPr="00E541B7">
        <w:rPr>
          <w:rFonts w:ascii="Times New Roman" w:hAnsi="Times New Roman" w:cs="Times New Roman"/>
          <w:sz w:val="24"/>
          <w:szCs w:val="24"/>
          <w:lang w:val="en-US"/>
        </w:rPr>
        <w:t xml:space="preserve"> and active participation </w:t>
      </w:r>
      <w:r w:rsidR="000A122A" w:rsidRPr="00E541B7">
        <w:rPr>
          <w:rFonts w:ascii="Times New Roman" w:hAnsi="Times New Roman" w:cs="Times New Roman"/>
          <w:sz w:val="24"/>
          <w:szCs w:val="24"/>
          <w:lang w:val="en-US"/>
        </w:rPr>
        <w:t>during the Annual Meeting</w:t>
      </w:r>
      <w:r w:rsidR="00C856DC">
        <w:rPr>
          <w:rFonts w:ascii="Times New Roman" w:hAnsi="Times New Roman" w:cs="Times New Roman"/>
          <w:sz w:val="24"/>
          <w:szCs w:val="24"/>
          <w:lang w:val="en-US"/>
        </w:rPr>
        <w:t xml:space="preserve"> (AM)</w:t>
      </w:r>
      <w:r w:rsidR="00682D32" w:rsidRPr="00E541B7">
        <w:rPr>
          <w:rFonts w:ascii="Times New Roman" w:hAnsi="Times New Roman" w:cs="Times New Roman"/>
          <w:sz w:val="24"/>
          <w:szCs w:val="24"/>
          <w:lang w:val="en-US"/>
        </w:rPr>
        <w:t>, for helping with the preparations and for</w:t>
      </w:r>
      <w:r w:rsidR="00C22563" w:rsidRPr="00E541B7">
        <w:rPr>
          <w:rFonts w:ascii="Times New Roman" w:hAnsi="Times New Roman" w:cs="Times New Roman"/>
          <w:sz w:val="24"/>
          <w:szCs w:val="24"/>
          <w:lang w:val="en-US"/>
        </w:rPr>
        <w:t xml:space="preserve"> all</w:t>
      </w:r>
      <w:r w:rsidR="00682D32" w:rsidRPr="00E541B7">
        <w:rPr>
          <w:rFonts w:ascii="Times New Roman" w:hAnsi="Times New Roman" w:cs="Times New Roman"/>
          <w:sz w:val="24"/>
          <w:szCs w:val="24"/>
          <w:lang w:val="en-US"/>
        </w:rPr>
        <w:t xml:space="preserve"> the feedback</w:t>
      </w:r>
      <w:r w:rsidRPr="00E541B7">
        <w:rPr>
          <w:rFonts w:ascii="Times New Roman" w:hAnsi="Times New Roman" w:cs="Times New Roman"/>
          <w:sz w:val="24"/>
          <w:szCs w:val="24"/>
          <w:lang w:val="en-US"/>
        </w:rPr>
        <w:t>. He</w:t>
      </w:r>
      <w:r w:rsidR="00A87DC7" w:rsidRPr="00E541B7">
        <w:rPr>
          <w:rFonts w:ascii="Times New Roman" w:hAnsi="Times New Roman" w:cs="Times New Roman"/>
          <w:sz w:val="24"/>
          <w:szCs w:val="24"/>
          <w:lang w:val="en-US"/>
        </w:rPr>
        <w:t xml:space="preserve"> stressed that AM is not only reporting meeting but also cooperation meeting. He expressed no doubt that there will be a successful year ahead. </w:t>
      </w:r>
      <w:r w:rsidRPr="00E541B7">
        <w:rPr>
          <w:rFonts w:ascii="Times New Roman" w:hAnsi="Times New Roman" w:cs="Times New Roman"/>
          <w:sz w:val="24"/>
          <w:szCs w:val="24"/>
          <w:lang w:val="en-US"/>
        </w:rPr>
        <w:t xml:space="preserve"> </w:t>
      </w:r>
    </w:p>
    <w:p w14:paraId="3D906BF0" w14:textId="50A8F422" w:rsidR="000E00EA" w:rsidRPr="00E541B7" w:rsidRDefault="00BC5DCC" w:rsidP="008758F3">
      <w:pPr>
        <w:jc w:val="both"/>
        <w:rPr>
          <w:rFonts w:ascii="Times New Roman" w:hAnsi="Times New Roman" w:cs="Times New Roman"/>
          <w:sz w:val="24"/>
          <w:szCs w:val="24"/>
          <w:lang w:val="en-US"/>
        </w:rPr>
      </w:pPr>
      <w:proofErr w:type="spellStart"/>
      <w:r w:rsidRPr="00E541B7">
        <w:rPr>
          <w:rFonts w:ascii="Times New Roman" w:hAnsi="Times New Roman" w:cs="Times New Roman"/>
          <w:sz w:val="24"/>
          <w:szCs w:val="24"/>
          <w:u w:val="single"/>
          <w:lang w:val="en-US"/>
        </w:rPr>
        <w:t>Mr</w:t>
      </w:r>
      <w:proofErr w:type="spellEnd"/>
      <w:r w:rsidRPr="00E541B7">
        <w:rPr>
          <w:rFonts w:ascii="Times New Roman" w:hAnsi="Times New Roman" w:cs="Times New Roman"/>
          <w:sz w:val="24"/>
          <w:szCs w:val="24"/>
          <w:u w:val="single"/>
          <w:lang w:val="en-US"/>
        </w:rPr>
        <w:t xml:space="preserve"> </w:t>
      </w:r>
      <w:r w:rsidR="00E46E99" w:rsidRPr="00E541B7">
        <w:rPr>
          <w:rFonts w:ascii="Times New Roman" w:hAnsi="Times New Roman" w:cs="Times New Roman"/>
          <w:sz w:val="24"/>
          <w:szCs w:val="24"/>
          <w:u w:val="single"/>
          <w:lang w:val="en-US"/>
        </w:rPr>
        <w:t xml:space="preserve">Jon Erik </w:t>
      </w:r>
      <w:proofErr w:type="spellStart"/>
      <w:r w:rsidR="00E46E99" w:rsidRPr="00E541B7">
        <w:rPr>
          <w:rFonts w:ascii="Times New Roman" w:hAnsi="Times New Roman" w:cs="Times New Roman"/>
          <w:sz w:val="24"/>
          <w:szCs w:val="24"/>
          <w:u w:val="single"/>
          <w:lang w:val="en-US"/>
        </w:rPr>
        <w:t>Strømø</w:t>
      </w:r>
      <w:proofErr w:type="spellEnd"/>
      <w:r w:rsidR="00513BFE" w:rsidRPr="00E541B7">
        <w:rPr>
          <w:rFonts w:ascii="Times New Roman" w:hAnsi="Times New Roman"/>
          <w:sz w:val="24"/>
          <w:szCs w:val="24"/>
          <w:lang w:val="en-US"/>
        </w:rPr>
        <w:t xml:space="preserve"> was thankful for having the possibility to meet, interact and reflect upon where we are and for project visits</w:t>
      </w:r>
      <w:r w:rsidR="008758F3" w:rsidRPr="00E541B7">
        <w:rPr>
          <w:rFonts w:ascii="Times New Roman" w:hAnsi="Times New Roman" w:cs="Times New Roman"/>
          <w:sz w:val="24"/>
          <w:szCs w:val="24"/>
          <w:lang w:val="en-US"/>
        </w:rPr>
        <w:t>.</w:t>
      </w:r>
      <w:r w:rsidR="00513BFE" w:rsidRPr="00E541B7">
        <w:rPr>
          <w:rFonts w:ascii="Times New Roman" w:hAnsi="Times New Roman" w:cs="Times New Roman"/>
          <w:sz w:val="24"/>
          <w:szCs w:val="24"/>
          <w:lang w:val="en-US"/>
        </w:rPr>
        <w:t xml:space="preserve"> The donors appreciate the opportunity and the efforts put into it. It is always a pleasure to be in Estonia because things are very efficiently managed here. It is important to discuss what is challenging because it is all about finishing in the best way possible now. The donors are hoping for good progress with the negotiations regarding new mechanism. All the authorities have the experience regarding this programming period and now it is important to communicate if something needs to be improved. </w:t>
      </w:r>
      <w:r w:rsidR="0025798B" w:rsidRPr="00E541B7">
        <w:rPr>
          <w:rFonts w:ascii="Times New Roman" w:hAnsi="Times New Roman" w:cs="Times New Roman"/>
          <w:sz w:val="24"/>
          <w:szCs w:val="24"/>
          <w:lang w:val="en-US"/>
        </w:rPr>
        <w:t xml:space="preserve">The donors are actively looking into what is the best setup for future mechanism and input from Beneficiary State is highly valued. He thanked Martin Karro for good work and wished all the best with new challenges. </w:t>
      </w:r>
    </w:p>
    <w:sectPr w:rsidR="000E00EA" w:rsidRPr="00E541B7">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0F197" w14:textId="77777777" w:rsidR="00A472C2" w:rsidRDefault="00A472C2" w:rsidP="001E62F6">
      <w:pPr>
        <w:spacing w:after="0" w:line="240" w:lineRule="auto"/>
      </w:pPr>
      <w:r>
        <w:separator/>
      </w:r>
    </w:p>
  </w:endnote>
  <w:endnote w:type="continuationSeparator" w:id="0">
    <w:p w14:paraId="30BCBA7B" w14:textId="77777777" w:rsidR="00A472C2" w:rsidRDefault="00A472C2" w:rsidP="001E6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8AE7" w14:textId="77777777" w:rsidR="00A472C2" w:rsidRDefault="00A472C2" w:rsidP="001E62F6">
      <w:pPr>
        <w:spacing w:after="0" w:line="240" w:lineRule="auto"/>
      </w:pPr>
      <w:r>
        <w:separator/>
      </w:r>
    </w:p>
  </w:footnote>
  <w:footnote w:type="continuationSeparator" w:id="0">
    <w:p w14:paraId="6853DEA7" w14:textId="77777777" w:rsidR="00A472C2" w:rsidRDefault="00A472C2" w:rsidP="001E6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34C0" w14:textId="4693BD7E" w:rsidR="00FA04C5" w:rsidRDefault="001037C6">
    <w:pPr>
      <w:pStyle w:val="Header"/>
    </w:pPr>
    <w:r>
      <w:t>APPROVED 30.05.2023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2F52"/>
    <w:multiLevelType w:val="hybridMultilevel"/>
    <w:tmpl w:val="32EC10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CDB51A8"/>
    <w:multiLevelType w:val="hybridMultilevel"/>
    <w:tmpl w:val="740A21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0200A0"/>
    <w:multiLevelType w:val="hybridMultilevel"/>
    <w:tmpl w:val="180252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17A2E87"/>
    <w:multiLevelType w:val="hybridMultilevel"/>
    <w:tmpl w:val="61986C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8CD1332"/>
    <w:multiLevelType w:val="hybridMultilevel"/>
    <w:tmpl w:val="740A21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35B2F09"/>
    <w:multiLevelType w:val="hybridMultilevel"/>
    <w:tmpl w:val="78AAB15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59592164">
    <w:abstractNumId w:val="5"/>
  </w:num>
  <w:num w:numId="2" w16cid:durableId="1679769688">
    <w:abstractNumId w:val="2"/>
  </w:num>
  <w:num w:numId="3" w16cid:durableId="1544977659">
    <w:abstractNumId w:val="4"/>
  </w:num>
  <w:num w:numId="4" w16cid:durableId="669261959">
    <w:abstractNumId w:val="1"/>
  </w:num>
  <w:num w:numId="5" w16cid:durableId="1923641471">
    <w:abstractNumId w:val="0"/>
  </w:num>
  <w:num w:numId="6" w16cid:durableId="37555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32"/>
    <w:rsid w:val="000030DB"/>
    <w:rsid w:val="00004A77"/>
    <w:rsid w:val="00005304"/>
    <w:rsid w:val="00005D70"/>
    <w:rsid w:val="00005DDE"/>
    <w:rsid w:val="0001118A"/>
    <w:rsid w:val="000128CE"/>
    <w:rsid w:val="00013890"/>
    <w:rsid w:val="00014B8E"/>
    <w:rsid w:val="00015D5D"/>
    <w:rsid w:val="00017D86"/>
    <w:rsid w:val="00021EEA"/>
    <w:rsid w:val="00026021"/>
    <w:rsid w:val="00026464"/>
    <w:rsid w:val="00026483"/>
    <w:rsid w:val="000365AC"/>
    <w:rsid w:val="00040633"/>
    <w:rsid w:val="00040637"/>
    <w:rsid w:val="000413AD"/>
    <w:rsid w:val="00043D96"/>
    <w:rsid w:val="00044474"/>
    <w:rsid w:val="00044779"/>
    <w:rsid w:val="000450BA"/>
    <w:rsid w:val="00045B71"/>
    <w:rsid w:val="000512E7"/>
    <w:rsid w:val="000525CD"/>
    <w:rsid w:val="00054E0F"/>
    <w:rsid w:val="00057E5A"/>
    <w:rsid w:val="00060237"/>
    <w:rsid w:val="00063E00"/>
    <w:rsid w:val="0006704F"/>
    <w:rsid w:val="000674E4"/>
    <w:rsid w:val="0006791D"/>
    <w:rsid w:val="000709C1"/>
    <w:rsid w:val="0007111B"/>
    <w:rsid w:val="000723F0"/>
    <w:rsid w:val="00075081"/>
    <w:rsid w:val="000776B6"/>
    <w:rsid w:val="000818F7"/>
    <w:rsid w:val="0008219E"/>
    <w:rsid w:val="00083FDA"/>
    <w:rsid w:val="00085345"/>
    <w:rsid w:val="00086B31"/>
    <w:rsid w:val="00086C03"/>
    <w:rsid w:val="00087CFD"/>
    <w:rsid w:val="000913FF"/>
    <w:rsid w:val="000970F1"/>
    <w:rsid w:val="00097916"/>
    <w:rsid w:val="00097B21"/>
    <w:rsid w:val="000A122A"/>
    <w:rsid w:val="000A126C"/>
    <w:rsid w:val="000A13D4"/>
    <w:rsid w:val="000A1558"/>
    <w:rsid w:val="000A1966"/>
    <w:rsid w:val="000A29E0"/>
    <w:rsid w:val="000A618E"/>
    <w:rsid w:val="000A6532"/>
    <w:rsid w:val="000A6B81"/>
    <w:rsid w:val="000A7EBF"/>
    <w:rsid w:val="000B2029"/>
    <w:rsid w:val="000B4612"/>
    <w:rsid w:val="000B7E35"/>
    <w:rsid w:val="000C0B55"/>
    <w:rsid w:val="000C238F"/>
    <w:rsid w:val="000C381C"/>
    <w:rsid w:val="000D4383"/>
    <w:rsid w:val="000E00EA"/>
    <w:rsid w:val="000E0475"/>
    <w:rsid w:val="000E1F69"/>
    <w:rsid w:val="000E24DD"/>
    <w:rsid w:val="000E2CD1"/>
    <w:rsid w:val="000E33F8"/>
    <w:rsid w:val="000E7509"/>
    <w:rsid w:val="000F13A8"/>
    <w:rsid w:val="000F2631"/>
    <w:rsid w:val="000F4E5C"/>
    <w:rsid w:val="00101E11"/>
    <w:rsid w:val="001037C6"/>
    <w:rsid w:val="00104112"/>
    <w:rsid w:val="001065EF"/>
    <w:rsid w:val="00107F44"/>
    <w:rsid w:val="00113906"/>
    <w:rsid w:val="00114425"/>
    <w:rsid w:val="00114865"/>
    <w:rsid w:val="0011549A"/>
    <w:rsid w:val="00115585"/>
    <w:rsid w:val="00115854"/>
    <w:rsid w:val="001162CD"/>
    <w:rsid w:val="00122253"/>
    <w:rsid w:val="00122B91"/>
    <w:rsid w:val="00125C50"/>
    <w:rsid w:val="00125FD4"/>
    <w:rsid w:val="00127E91"/>
    <w:rsid w:val="001323B7"/>
    <w:rsid w:val="001326F3"/>
    <w:rsid w:val="00132EDB"/>
    <w:rsid w:val="0013422C"/>
    <w:rsid w:val="00134554"/>
    <w:rsid w:val="00137599"/>
    <w:rsid w:val="00140A07"/>
    <w:rsid w:val="00146CC2"/>
    <w:rsid w:val="00150B3A"/>
    <w:rsid w:val="001527EC"/>
    <w:rsid w:val="00156352"/>
    <w:rsid w:val="001567F6"/>
    <w:rsid w:val="00157B60"/>
    <w:rsid w:val="0016002C"/>
    <w:rsid w:val="00160223"/>
    <w:rsid w:val="0016115D"/>
    <w:rsid w:val="0016224A"/>
    <w:rsid w:val="001631C0"/>
    <w:rsid w:val="001650AC"/>
    <w:rsid w:val="00171080"/>
    <w:rsid w:val="0017555B"/>
    <w:rsid w:val="00175E55"/>
    <w:rsid w:val="00176702"/>
    <w:rsid w:val="00177C2E"/>
    <w:rsid w:val="00177F59"/>
    <w:rsid w:val="00181E3D"/>
    <w:rsid w:val="001844E6"/>
    <w:rsid w:val="00190F0C"/>
    <w:rsid w:val="0019204E"/>
    <w:rsid w:val="001921F6"/>
    <w:rsid w:val="0019222F"/>
    <w:rsid w:val="00192F2B"/>
    <w:rsid w:val="001956E8"/>
    <w:rsid w:val="0019615A"/>
    <w:rsid w:val="00197433"/>
    <w:rsid w:val="001A04A0"/>
    <w:rsid w:val="001A060A"/>
    <w:rsid w:val="001A0712"/>
    <w:rsid w:val="001A0B13"/>
    <w:rsid w:val="001A1C3D"/>
    <w:rsid w:val="001A1DA0"/>
    <w:rsid w:val="001A2E5D"/>
    <w:rsid w:val="001A706A"/>
    <w:rsid w:val="001B1189"/>
    <w:rsid w:val="001B148D"/>
    <w:rsid w:val="001B4517"/>
    <w:rsid w:val="001B7129"/>
    <w:rsid w:val="001C095D"/>
    <w:rsid w:val="001C0D4C"/>
    <w:rsid w:val="001C3038"/>
    <w:rsid w:val="001C3F7F"/>
    <w:rsid w:val="001C6B84"/>
    <w:rsid w:val="001C7BFF"/>
    <w:rsid w:val="001D10D0"/>
    <w:rsid w:val="001D2C21"/>
    <w:rsid w:val="001D46ED"/>
    <w:rsid w:val="001D48CD"/>
    <w:rsid w:val="001D4980"/>
    <w:rsid w:val="001D739D"/>
    <w:rsid w:val="001E11F3"/>
    <w:rsid w:val="001E1842"/>
    <w:rsid w:val="001E2907"/>
    <w:rsid w:val="001E29A2"/>
    <w:rsid w:val="001E2F74"/>
    <w:rsid w:val="001E30F7"/>
    <w:rsid w:val="001E5403"/>
    <w:rsid w:val="001E6295"/>
    <w:rsid w:val="001E62F6"/>
    <w:rsid w:val="001E7168"/>
    <w:rsid w:val="001E7AA8"/>
    <w:rsid w:val="001F293E"/>
    <w:rsid w:val="001F552F"/>
    <w:rsid w:val="001F62A2"/>
    <w:rsid w:val="001F6B8F"/>
    <w:rsid w:val="001F74F9"/>
    <w:rsid w:val="001F7871"/>
    <w:rsid w:val="00202976"/>
    <w:rsid w:val="00203806"/>
    <w:rsid w:val="00206835"/>
    <w:rsid w:val="00211DF5"/>
    <w:rsid w:val="0021238D"/>
    <w:rsid w:val="0021393F"/>
    <w:rsid w:val="0021591C"/>
    <w:rsid w:val="002168F4"/>
    <w:rsid w:val="00220CC4"/>
    <w:rsid w:val="00220D71"/>
    <w:rsid w:val="00222494"/>
    <w:rsid w:val="00224115"/>
    <w:rsid w:val="00227A3F"/>
    <w:rsid w:val="00230A58"/>
    <w:rsid w:val="00231C7C"/>
    <w:rsid w:val="002322AA"/>
    <w:rsid w:val="0023388E"/>
    <w:rsid w:val="00233F63"/>
    <w:rsid w:val="002367B8"/>
    <w:rsid w:val="00237429"/>
    <w:rsid w:val="00237A43"/>
    <w:rsid w:val="00243E20"/>
    <w:rsid w:val="00246071"/>
    <w:rsid w:val="002528F9"/>
    <w:rsid w:val="00252C21"/>
    <w:rsid w:val="00253592"/>
    <w:rsid w:val="00253963"/>
    <w:rsid w:val="00254E29"/>
    <w:rsid w:val="00255010"/>
    <w:rsid w:val="00255F1F"/>
    <w:rsid w:val="0025798B"/>
    <w:rsid w:val="00257CFA"/>
    <w:rsid w:val="00260230"/>
    <w:rsid w:val="00263BCA"/>
    <w:rsid w:val="00265002"/>
    <w:rsid w:val="002652C2"/>
    <w:rsid w:val="00265598"/>
    <w:rsid w:val="00266E6E"/>
    <w:rsid w:val="00271823"/>
    <w:rsid w:val="00271A25"/>
    <w:rsid w:val="002746D6"/>
    <w:rsid w:val="00274B11"/>
    <w:rsid w:val="00280113"/>
    <w:rsid w:val="00280B60"/>
    <w:rsid w:val="00280B94"/>
    <w:rsid w:val="00284418"/>
    <w:rsid w:val="002863B8"/>
    <w:rsid w:val="00286552"/>
    <w:rsid w:val="00287386"/>
    <w:rsid w:val="002902B0"/>
    <w:rsid w:val="00295866"/>
    <w:rsid w:val="002963D9"/>
    <w:rsid w:val="002A02CD"/>
    <w:rsid w:val="002A23B4"/>
    <w:rsid w:val="002A3324"/>
    <w:rsid w:val="002A3822"/>
    <w:rsid w:val="002A3B0D"/>
    <w:rsid w:val="002A401B"/>
    <w:rsid w:val="002A6953"/>
    <w:rsid w:val="002B0C97"/>
    <w:rsid w:val="002B1CCC"/>
    <w:rsid w:val="002B46FD"/>
    <w:rsid w:val="002B5235"/>
    <w:rsid w:val="002B74DB"/>
    <w:rsid w:val="002C2E4F"/>
    <w:rsid w:val="002C2F3E"/>
    <w:rsid w:val="002C3425"/>
    <w:rsid w:val="002D107F"/>
    <w:rsid w:val="002D4AD9"/>
    <w:rsid w:val="002E0A6F"/>
    <w:rsid w:val="002E3794"/>
    <w:rsid w:val="002E72DD"/>
    <w:rsid w:val="002F33D1"/>
    <w:rsid w:val="002F44D4"/>
    <w:rsid w:val="002F546F"/>
    <w:rsid w:val="002F5AFD"/>
    <w:rsid w:val="002F617E"/>
    <w:rsid w:val="00301ABC"/>
    <w:rsid w:val="0030354C"/>
    <w:rsid w:val="00304F29"/>
    <w:rsid w:val="00305E35"/>
    <w:rsid w:val="00312EA8"/>
    <w:rsid w:val="0031455A"/>
    <w:rsid w:val="00314E08"/>
    <w:rsid w:val="00315C0F"/>
    <w:rsid w:val="003179D4"/>
    <w:rsid w:val="003218A4"/>
    <w:rsid w:val="00323882"/>
    <w:rsid w:val="00326954"/>
    <w:rsid w:val="00327382"/>
    <w:rsid w:val="00330371"/>
    <w:rsid w:val="00332467"/>
    <w:rsid w:val="00332B38"/>
    <w:rsid w:val="0033380C"/>
    <w:rsid w:val="003375F8"/>
    <w:rsid w:val="00342BFF"/>
    <w:rsid w:val="00344AF6"/>
    <w:rsid w:val="003462A9"/>
    <w:rsid w:val="00355883"/>
    <w:rsid w:val="00357BCE"/>
    <w:rsid w:val="003629DB"/>
    <w:rsid w:val="003647A3"/>
    <w:rsid w:val="003656A5"/>
    <w:rsid w:val="003738D8"/>
    <w:rsid w:val="003818FE"/>
    <w:rsid w:val="00381E9C"/>
    <w:rsid w:val="0038745E"/>
    <w:rsid w:val="00387BCA"/>
    <w:rsid w:val="0039233C"/>
    <w:rsid w:val="00397486"/>
    <w:rsid w:val="00397F98"/>
    <w:rsid w:val="003A135A"/>
    <w:rsid w:val="003A3C23"/>
    <w:rsid w:val="003A66B2"/>
    <w:rsid w:val="003A6853"/>
    <w:rsid w:val="003A6C81"/>
    <w:rsid w:val="003A6DA3"/>
    <w:rsid w:val="003A76DE"/>
    <w:rsid w:val="003B19E7"/>
    <w:rsid w:val="003B1BF7"/>
    <w:rsid w:val="003B2DD8"/>
    <w:rsid w:val="003B3F1C"/>
    <w:rsid w:val="003B430F"/>
    <w:rsid w:val="003C0E6E"/>
    <w:rsid w:val="003C45A1"/>
    <w:rsid w:val="003C5434"/>
    <w:rsid w:val="003C671D"/>
    <w:rsid w:val="003C6F9C"/>
    <w:rsid w:val="003D114E"/>
    <w:rsid w:val="003D1C1C"/>
    <w:rsid w:val="003D6976"/>
    <w:rsid w:val="003D6C01"/>
    <w:rsid w:val="003E2507"/>
    <w:rsid w:val="003E301D"/>
    <w:rsid w:val="003E3BA5"/>
    <w:rsid w:val="003F067A"/>
    <w:rsid w:val="003F428B"/>
    <w:rsid w:val="003F5421"/>
    <w:rsid w:val="003F7B4C"/>
    <w:rsid w:val="004003C1"/>
    <w:rsid w:val="004014A4"/>
    <w:rsid w:val="0040364D"/>
    <w:rsid w:val="004063BF"/>
    <w:rsid w:val="004153D9"/>
    <w:rsid w:val="00417245"/>
    <w:rsid w:val="00417A99"/>
    <w:rsid w:val="004206B9"/>
    <w:rsid w:val="00420B9E"/>
    <w:rsid w:val="00421E78"/>
    <w:rsid w:val="004248D4"/>
    <w:rsid w:val="00425F14"/>
    <w:rsid w:val="00430EF1"/>
    <w:rsid w:val="00434B13"/>
    <w:rsid w:val="00435152"/>
    <w:rsid w:val="00436032"/>
    <w:rsid w:val="0043632B"/>
    <w:rsid w:val="00436E3A"/>
    <w:rsid w:val="0043795F"/>
    <w:rsid w:val="004427F8"/>
    <w:rsid w:val="00445D85"/>
    <w:rsid w:val="0044698E"/>
    <w:rsid w:val="00447D20"/>
    <w:rsid w:val="00450209"/>
    <w:rsid w:val="0045095B"/>
    <w:rsid w:val="0045097E"/>
    <w:rsid w:val="00454CD4"/>
    <w:rsid w:val="00470202"/>
    <w:rsid w:val="004714BC"/>
    <w:rsid w:val="00473B98"/>
    <w:rsid w:val="00474B33"/>
    <w:rsid w:val="00474CCA"/>
    <w:rsid w:val="004772A6"/>
    <w:rsid w:val="00477B63"/>
    <w:rsid w:val="0048088A"/>
    <w:rsid w:val="00482793"/>
    <w:rsid w:val="004844CB"/>
    <w:rsid w:val="0048492C"/>
    <w:rsid w:val="00484E2E"/>
    <w:rsid w:val="00486D8F"/>
    <w:rsid w:val="00490759"/>
    <w:rsid w:val="00491B99"/>
    <w:rsid w:val="004925C9"/>
    <w:rsid w:val="004930B8"/>
    <w:rsid w:val="00495082"/>
    <w:rsid w:val="00495D1B"/>
    <w:rsid w:val="00496584"/>
    <w:rsid w:val="004967E6"/>
    <w:rsid w:val="004A2464"/>
    <w:rsid w:val="004A3133"/>
    <w:rsid w:val="004A44C3"/>
    <w:rsid w:val="004A5A04"/>
    <w:rsid w:val="004B085F"/>
    <w:rsid w:val="004B10E0"/>
    <w:rsid w:val="004B1689"/>
    <w:rsid w:val="004C07D4"/>
    <w:rsid w:val="004C0915"/>
    <w:rsid w:val="004C0C6D"/>
    <w:rsid w:val="004C2342"/>
    <w:rsid w:val="004C2612"/>
    <w:rsid w:val="004C35CB"/>
    <w:rsid w:val="004C3A1C"/>
    <w:rsid w:val="004C3FEA"/>
    <w:rsid w:val="004C7F1E"/>
    <w:rsid w:val="004D0D9A"/>
    <w:rsid w:val="004D3608"/>
    <w:rsid w:val="004D5B2F"/>
    <w:rsid w:val="004D737D"/>
    <w:rsid w:val="004D772B"/>
    <w:rsid w:val="004D7BA6"/>
    <w:rsid w:val="004E292B"/>
    <w:rsid w:val="004E472C"/>
    <w:rsid w:val="004E587B"/>
    <w:rsid w:val="004F0CA6"/>
    <w:rsid w:val="004F1EA5"/>
    <w:rsid w:val="004F234D"/>
    <w:rsid w:val="004F313A"/>
    <w:rsid w:val="004F5240"/>
    <w:rsid w:val="004F75C6"/>
    <w:rsid w:val="004F76A5"/>
    <w:rsid w:val="00504A62"/>
    <w:rsid w:val="00505F38"/>
    <w:rsid w:val="005110F8"/>
    <w:rsid w:val="005112A8"/>
    <w:rsid w:val="00513BFE"/>
    <w:rsid w:val="00516533"/>
    <w:rsid w:val="005175DA"/>
    <w:rsid w:val="00517DF8"/>
    <w:rsid w:val="00520A80"/>
    <w:rsid w:val="00526B3F"/>
    <w:rsid w:val="005322B3"/>
    <w:rsid w:val="00534340"/>
    <w:rsid w:val="00536274"/>
    <w:rsid w:val="005401FD"/>
    <w:rsid w:val="00540474"/>
    <w:rsid w:val="00540C25"/>
    <w:rsid w:val="005439B0"/>
    <w:rsid w:val="00543DC4"/>
    <w:rsid w:val="00546EB9"/>
    <w:rsid w:val="00551244"/>
    <w:rsid w:val="00551F5E"/>
    <w:rsid w:val="00552850"/>
    <w:rsid w:val="00553E2A"/>
    <w:rsid w:val="00554E99"/>
    <w:rsid w:val="0055579B"/>
    <w:rsid w:val="00556ACC"/>
    <w:rsid w:val="00556C41"/>
    <w:rsid w:val="00561BBD"/>
    <w:rsid w:val="0056285C"/>
    <w:rsid w:val="005630B2"/>
    <w:rsid w:val="005646A6"/>
    <w:rsid w:val="005651A4"/>
    <w:rsid w:val="00565561"/>
    <w:rsid w:val="00565E04"/>
    <w:rsid w:val="0057355A"/>
    <w:rsid w:val="0057363F"/>
    <w:rsid w:val="005752DB"/>
    <w:rsid w:val="0057781C"/>
    <w:rsid w:val="005811FA"/>
    <w:rsid w:val="00581918"/>
    <w:rsid w:val="00581DC8"/>
    <w:rsid w:val="005821C2"/>
    <w:rsid w:val="005828A4"/>
    <w:rsid w:val="00584614"/>
    <w:rsid w:val="00584AC0"/>
    <w:rsid w:val="00587331"/>
    <w:rsid w:val="00590D8D"/>
    <w:rsid w:val="00592C5C"/>
    <w:rsid w:val="0059481B"/>
    <w:rsid w:val="00596B00"/>
    <w:rsid w:val="005A2AF2"/>
    <w:rsid w:val="005A34E7"/>
    <w:rsid w:val="005A3962"/>
    <w:rsid w:val="005A39DB"/>
    <w:rsid w:val="005B0B57"/>
    <w:rsid w:val="005B155B"/>
    <w:rsid w:val="005B1A7C"/>
    <w:rsid w:val="005B1A86"/>
    <w:rsid w:val="005B5C51"/>
    <w:rsid w:val="005B7228"/>
    <w:rsid w:val="005C0B96"/>
    <w:rsid w:val="005C19CD"/>
    <w:rsid w:val="005C216C"/>
    <w:rsid w:val="005C3435"/>
    <w:rsid w:val="005C4132"/>
    <w:rsid w:val="005C4138"/>
    <w:rsid w:val="005C4EA6"/>
    <w:rsid w:val="005C4EF2"/>
    <w:rsid w:val="005C6431"/>
    <w:rsid w:val="005D01AE"/>
    <w:rsid w:val="005D19EB"/>
    <w:rsid w:val="005D238B"/>
    <w:rsid w:val="005D2847"/>
    <w:rsid w:val="005D46F3"/>
    <w:rsid w:val="005D54C5"/>
    <w:rsid w:val="005D5EB1"/>
    <w:rsid w:val="005E2AF4"/>
    <w:rsid w:val="005E3442"/>
    <w:rsid w:val="005E49EA"/>
    <w:rsid w:val="005E5993"/>
    <w:rsid w:val="005F4301"/>
    <w:rsid w:val="005F5027"/>
    <w:rsid w:val="005F6C93"/>
    <w:rsid w:val="005F7E5F"/>
    <w:rsid w:val="00600022"/>
    <w:rsid w:val="00600309"/>
    <w:rsid w:val="006068CA"/>
    <w:rsid w:val="00606BAD"/>
    <w:rsid w:val="00607262"/>
    <w:rsid w:val="006102B8"/>
    <w:rsid w:val="0061330B"/>
    <w:rsid w:val="0061352F"/>
    <w:rsid w:val="00613F92"/>
    <w:rsid w:val="0061692F"/>
    <w:rsid w:val="00622A5C"/>
    <w:rsid w:val="006235E8"/>
    <w:rsid w:val="00624263"/>
    <w:rsid w:val="0062435E"/>
    <w:rsid w:val="0062646F"/>
    <w:rsid w:val="00632851"/>
    <w:rsid w:val="00636F49"/>
    <w:rsid w:val="00640AB5"/>
    <w:rsid w:val="0064107E"/>
    <w:rsid w:val="00642BA3"/>
    <w:rsid w:val="00642EDD"/>
    <w:rsid w:val="0064509A"/>
    <w:rsid w:val="00645A62"/>
    <w:rsid w:val="006479E6"/>
    <w:rsid w:val="00647EAC"/>
    <w:rsid w:val="006500DB"/>
    <w:rsid w:val="0065507C"/>
    <w:rsid w:val="006602F8"/>
    <w:rsid w:val="006605D6"/>
    <w:rsid w:val="00661DE8"/>
    <w:rsid w:val="0066281A"/>
    <w:rsid w:val="006657E6"/>
    <w:rsid w:val="006673A8"/>
    <w:rsid w:val="00670504"/>
    <w:rsid w:val="00674A5A"/>
    <w:rsid w:val="006763C1"/>
    <w:rsid w:val="00676AFD"/>
    <w:rsid w:val="00682D32"/>
    <w:rsid w:val="00684751"/>
    <w:rsid w:val="0069047F"/>
    <w:rsid w:val="0069198F"/>
    <w:rsid w:val="00694710"/>
    <w:rsid w:val="006955EE"/>
    <w:rsid w:val="00695933"/>
    <w:rsid w:val="0069601B"/>
    <w:rsid w:val="00696791"/>
    <w:rsid w:val="00697D8B"/>
    <w:rsid w:val="006A2026"/>
    <w:rsid w:val="006A3231"/>
    <w:rsid w:val="006A6493"/>
    <w:rsid w:val="006B28CA"/>
    <w:rsid w:val="006B616B"/>
    <w:rsid w:val="006B7639"/>
    <w:rsid w:val="006B7D42"/>
    <w:rsid w:val="006C26EE"/>
    <w:rsid w:val="006C3444"/>
    <w:rsid w:val="006C63B8"/>
    <w:rsid w:val="006C7B58"/>
    <w:rsid w:val="006C7D25"/>
    <w:rsid w:val="006D07F1"/>
    <w:rsid w:val="006D2722"/>
    <w:rsid w:val="006D3BAC"/>
    <w:rsid w:val="006D5757"/>
    <w:rsid w:val="006D5A3E"/>
    <w:rsid w:val="006D7084"/>
    <w:rsid w:val="006D773F"/>
    <w:rsid w:val="006E26BB"/>
    <w:rsid w:val="006E31DB"/>
    <w:rsid w:val="006E3E35"/>
    <w:rsid w:val="006E3F7F"/>
    <w:rsid w:val="006E5209"/>
    <w:rsid w:val="006E5976"/>
    <w:rsid w:val="006F18DE"/>
    <w:rsid w:val="006F7F4E"/>
    <w:rsid w:val="007011C8"/>
    <w:rsid w:val="00703D91"/>
    <w:rsid w:val="00707756"/>
    <w:rsid w:val="00711420"/>
    <w:rsid w:val="00711B64"/>
    <w:rsid w:val="00713007"/>
    <w:rsid w:val="00714817"/>
    <w:rsid w:val="0071525E"/>
    <w:rsid w:val="00723774"/>
    <w:rsid w:val="00723862"/>
    <w:rsid w:val="007253D6"/>
    <w:rsid w:val="00731D14"/>
    <w:rsid w:val="00731FB5"/>
    <w:rsid w:val="00732772"/>
    <w:rsid w:val="00735043"/>
    <w:rsid w:val="00740E48"/>
    <w:rsid w:val="007415FD"/>
    <w:rsid w:val="00743550"/>
    <w:rsid w:val="00743DF9"/>
    <w:rsid w:val="00745294"/>
    <w:rsid w:val="0074533E"/>
    <w:rsid w:val="007464DA"/>
    <w:rsid w:val="007508DD"/>
    <w:rsid w:val="007512C6"/>
    <w:rsid w:val="00751C1C"/>
    <w:rsid w:val="0075479B"/>
    <w:rsid w:val="007608CF"/>
    <w:rsid w:val="00760F80"/>
    <w:rsid w:val="00762451"/>
    <w:rsid w:val="00762654"/>
    <w:rsid w:val="007626C3"/>
    <w:rsid w:val="0076295A"/>
    <w:rsid w:val="00764C01"/>
    <w:rsid w:val="00764EFB"/>
    <w:rsid w:val="00766EC7"/>
    <w:rsid w:val="007710E4"/>
    <w:rsid w:val="007723D5"/>
    <w:rsid w:val="00775EF2"/>
    <w:rsid w:val="00777AE0"/>
    <w:rsid w:val="00781245"/>
    <w:rsid w:val="007854C4"/>
    <w:rsid w:val="00786A5B"/>
    <w:rsid w:val="00786F0F"/>
    <w:rsid w:val="00787A62"/>
    <w:rsid w:val="00794A2B"/>
    <w:rsid w:val="00796A79"/>
    <w:rsid w:val="007A0BE4"/>
    <w:rsid w:val="007A6290"/>
    <w:rsid w:val="007A7F38"/>
    <w:rsid w:val="007B04C2"/>
    <w:rsid w:val="007B0747"/>
    <w:rsid w:val="007B226F"/>
    <w:rsid w:val="007B68D4"/>
    <w:rsid w:val="007C0517"/>
    <w:rsid w:val="007C1BD2"/>
    <w:rsid w:val="007C21AD"/>
    <w:rsid w:val="007D0749"/>
    <w:rsid w:val="007D135D"/>
    <w:rsid w:val="007D3FDA"/>
    <w:rsid w:val="007D496B"/>
    <w:rsid w:val="007D4CC6"/>
    <w:rsid w:val="007D4DCC"/>
    <w:rsid w:val="007D5BB1"/>
    <w:rsid w:val="007D5D80"/>
    <w:rsid w:val="007D6D24"/>
    <w:rsid w:val="007E013B"/>
    <w:rsid w:val="007E0626"/>
    <w:rsid w:val="007E289B"/>
    <w:rsid w:val="007E4801"/>
    <w:rsid w:val="007E54B8"/>
    <w:rsid w:val="007E5519"/>
    <w:rsid w:val="007E5CB8"/>
    <w:rsid w:val="007F178B"/>
    <w:rsid w:val="007F5262"/>
    <w:rsid w:val="007F5D1C"/>
    <w:rsid w:val="007F6D30"/>
    <w:rsid w:val="007F7A48"/>
    <w:rsid w:val="008002F0"/>
    <w:rsid w:val="008020BC"/>
    <w:rsid w:val="008022BF"/>
    <w:rsid w:val="00802636"/>
    <w:rsid w:val="00803378"/>
    <w:rsid w:val="00804B3A"/>
    <w:rsid w:val="00805E36"/>
    <w:rsid w:val="00807066"/>
    <w:rsid w:val="008125E0"/>
    <w:rsid w:val="00815B11"/>
    <w:rsid w:val="00821914"/>
    <w:rsid w:val="0082665B"/>
    <w:rsid w:val="008269B1"/>
    <w:rsid w:val="0083287D"/>
    <w:rsid w:val="0083288B"/>
    <w:rsid w:val="00832D2C"/>
    <w:rsid w:val="00836362"/>
    <w:rsid w:val="008368B6"/>
    <w:rsid w:val="00837635"/>
    <w:rsid w:val="00845979"/>
    <w:rsid w:val="00846750"/>
    <w:rsid w:val="008477F7"/>
    <w:rsid w:val="00851970"/>
    <w:rsid w:val="00854967"/>
    <w:rsid w:val="00854FD5"/>
    <w:rsid w:val="00861C2A"/>
    <w:rsid w:val="00862756"/>
    <w:rsid w:val="0086288F"/>
    <w:rsid w:val="0086491E"/>
    <w:rsid w:val="00866DD8"/>
    <w:rsid w:val="0087231C"/>
    <w:rsid w:val="008758F3"/>
    <w:rsid w:val="0087767F"/>
    <w:rsid w:val="008816E8"/>
    <w:rsid w:val="00882708"/>
    <w:rsid w:val="0088407F"/>
    <w:rsid w:val="00887244"/>
    <w:rsid w:val="008875CE"/>
    <w:rsid w:val="0089129E"/>
    <w:rsid w:val="00892A1A"/>
    <w:rsid w:val="00893297"/>
    <w:rsid w:val="00894100"/>
    <w:rsid w:val="008944DD"/>
    <w:rsid w:val="0089486C"/>
    <w:rsid w:val="00894A43"/>
    <w:rsid w:val="00897225"/>
    <w:rsid w:val="008A01D1"/>
    <w:rsid w:val="008A08AC"/>
    <w:rsid w:val="008A4970"/>
    <w:rsid w:val="008A688C"/>
    <w:rsid w:val="008A7E9E"/>
    <w:rsid w:val="008B1587"/>
    <w:rsid w:val="008B29DB"/>
    <w:rsid w:val="008B4EE2"/>
    <w:rsid w:val="008B6A1D"/>
    <w:rsid w:val="008C252C"/>
    <w:rsid w:val="008C2CE0"/>
    <w:rsid w:val="008C3A60"/>
    <w:rsid w:val="008C6449"/>
    <w:rsid w:val="008C6A60"/>
    <w:rsid w:val="008D1200"/>
    <w:rsid w:val="008D3383"/>
    <w:rsid w:val="008D33CE"/>
    <w:rsid w:val="008D41FE"/>
    <w:rsid w:val="008D564A"/>
    <w:rsid w:val="008D68E2"/>
    <w:rsid w:val="008D7DC2"/>
    <w:rsid w:val="008E0673"/>
    <w:rsid w:val="008E22E8"/>
    <w:rsid w:val="008E2FA3"/>
    <w:rsid w:val="008E34EA"/>
    <w:rsid w:val="008E49F1"/>
    <w:rsid w:val="008E4FEE"/>
    <w:rsid w:val="008F669F"/>
    <w:rsid w:val="008F7316"/>
    <w:rsid w:val="008F7394"/>
    <w:rsid w:val="00900765"/>
    <w:rsid w:val="00901B71"/>
    <w:rsid w:val="00902209"/>
    <w:rsid w:val="0090290F"/>
    <w:rsid w:val="0091595F"/>
    <w:rsid w:val="00917404"/>
    <w:rsid w:val="00917489"/>
    <w:rsid w:val="00920576"/>
    <w:rsid w:val="00923511"/>
    <w:rsid w:val="00923711"/>
    <w:rsid w:val="0092421C"/>
    <w:rsid w:val="00924C7F"/>
    <w:rsid w:val="00924E98"/>
    <w:rsid w:val="009270B6"/>
    <w:rsid w:val="00927FF2"/>
    <w:rsid w:val="009302F4"/>
    <w:rsid w:val="009304BC"/>
    <w:rsid w:val="00931116"/>
    <w:rsid w:val="00931A50"/>
    <w:rsid w:val="009350FA"/>
    <w:rsid w:val="00937946"/>
    <w:rsid w:val="00937E5C"/>
    <w:rsid w:val="009403EF"/>
    <w:rsid w:val="00940630"/>
    <w:rsid w:val="00940A2D"/>
    <w:rsid w:val="00941363"/>
    <w:rsid w:val="00942C2C"/>
    <w:rsid w:val="00944010"/>
    <w:rsid w:val="00944A76"/>
    <w:rsid w:val="00944B48"/>
    <w:rsid w:val="00944D50"/>
    <w:rsid w:val="0094594C"/>
    <w:rsid w:val="009461F2"/>
    <w:rsid w:val="00946D05"/>
    <w:rsid w:val="00950EB4"/>
    <w:rsid w:val="00951BD7"/>
    <w:rsid w:val="009547FB"/>
    <w:rsid w:val="00965718"/>
    <w:rsid w:val="0096573C"/>
    <w:rsid w:val="0096573F"/>
    <w:rsid w:val="00965A7F"/>
    <w:rsid w:val="0096619D"/>
    <w:rsid w:val="009662E3"/>
    <w:rsid w:val="00974A5E"/>
    <w:rsid w:val="00974C85"/>
    <w:rsid w:val="009755F8"/>
    <w:rsid w:val="00980037"/>
    <w:rsid w:val="00983604"/>
    <w:rsid w:val="00983CA7"/>
    <w:rsid w:val="009863C8"/>
    <w:rsid w:val="009877A5"/>
    <w:rsid w:val="00987C34"/>
    <w:rsid w:val="00991566"/>
    <w:rsid w:val="009926CB"/>
    <w:rsid w:val="00993576"/>
    <w:rsid w:val="00993C4E"/>
    <w:rsid w:val="00996022"/>
    <w:rsid w:val="00996F94"/>
    <w:rsid w:val="009A4186"/>
    <w:rsid w:val="009A51AD"/>
    <w:rsid w:val="009A5AC2"/>
    <w:rsid w:val="009A5C99"/>
    <w:rsid w:val="009A68C4"/>
    <w:rsid w:val="009B010E"/>
    <w:rsid w:val="009B60E2"/>
    <w:rsid w:val="009B6D14"/>
    <w:rsid w:val="009B770D"/>
    <w:rsid w:val="009C025E"/>
    <w:rsid w:val="009C2469"/>
    <w:rsid w:val="009C2635"/>
    <w:rsid w:val="009C414C"/>
    <w:rsid w:val="009C592E"/>
    <w:rsid w:val="009D0450"/>
    <w:rsid w:val="009D3584"/>
    <w:rsid w:val="009D5C4D"/>
    <w:rsid w:val="009D77DC"/>
    <w:rsid w:val="009E293A"/>
    <w:rsid w:val="009E3628"/>
    <w:rsid w:val="009E5401"/>
    <w:rsid w:val="009E5A08"/>
    <w:rsid w:val="009E5EB2"/>
    <w:rsid w:val="009F1B34"/>
    <w:rsid w:val="009F2238"/>
    <w:rsid w:val="009F3B9B"/>
    <w:rsid w:val="009F7A07"/>
    <w:rsid w:val="00A01B2B"/>
    <w:rsid w:val="00A0373F"/>
    <w:rsid w:val="00A05FF3"/>
    <w:rsid w:val="00A07576"/>
    <w:rsid w:val="00A10F32"/>
    <w:rsid w:val="00A13711"/>
    <w:rsid w:val="00A13B0D"/>
    <w:rsid w:val="00A141EC"/>
    <w:rsid w:val="00A16701"/>
    <w:rsid w:val="00A205D1"/>
    <w:rsid w:val="00A2480E"/>
    <w:rsid w:val="00A2738A"/>
    <w:rsid w:val="00A2783C"/>
    <w:rsid w:val="00A30E28"/>
    <w:rsid w:val="00A31FED"/>
    <w:rsid w:val="00A33AD1"/>
    <w:rsid w:val="00A361DD"/>
    <w:rsid w:val="00A461E2"/>
    <w:rsid w:val="00A472C2"/>
    <w:rsid w:val="00A51D5F"/>
    <w:rsid w:val="00A53535"/>
    <w:rsid w:val="00A53B26"/>
    <w:rsid w:val="00A53FAE"/>
    <w:rsid w:val="00A5431B"/>
    <w:rsid w:val="00A560E9"/>
    <w:rsid w:val="00A57D80"/>
    <w:rsid w:val="00A604A6"/>
    <w:rsid w:val="00A63F3A"/>
    <w:rsid w:val="00A64424"/>
    <w:rsid w:val="00A653BF"/>
    <w:rsid w:val="00A67AF6"/>
    <w:rsid w:val="00A70363"/>
    <w:rsid w:val="00A710A3"/>
    <w:rsid w:val="00A736EC"/>
    <w:rsid w:val="00A74C15"/>
    <w:rsid w:val="00A75A54"/>
    <w:rsid w:val="00A764B0"/>
    <w:rsid w:val="00A84463"/>
    <w:rsid w:val="00A87DC7"/>
    <w:rsid w:val="00A9267F"/>
    <w:rsid w:val="00A96436"/>
    <w:rsid w:val="00A9779B"/>
    <w:rsid w:val="00AA2341"/>
    <w:rsid w:val="00AA33AB"/>
    <w:rsid w:val="00AA68AF"/>
    <w:rsid w:val="00AA716C"/>
    <w:rsid w:val="00AB3B77"/>
    <w:rsid w:val="00AB481F"/>
    <w:rsid w:val="00AB4D1E"/>
    <w:rsid w:val="00AB54E7"/>
    <w:rsid w:val="00AB6B84"/>
    <w:rsid w:val="00AC0299"/>
    <w:rsid w:val="00AC04B5"/>
    <w:rsid w:val="00AC25A7"/>
    <w:rsid w:val="00AC2BF6"/>
    <w:rsid w:val="00AC35C6"/>
    <w:rsid w:val="00AC5034"/>
    <w:rsid w:val="00AC51D6"/>
    <w:rsid w:val="00AC790F"/>
    <w:rsid w:val="00AD05FE"/>
    <w:rsid w:val="00AD0894"/>
    <w:rsid w:val="00AD09F4"/>
    <w:rsid w:val="00AD4DDF"/>
    <w:rsid w:val="00AD61F8"/>
    <w:rsid w:val="00AD7F0E"/>
    <w:rsid w:val="00AE0833"/>
    <w:rsid w:val="00AE762B"/>
    <w:rsid w:val="00AE78D7"/>
    <w:rsid w:val="00AF08F0"/>
    <w:rsid w:val="00AF0A61"/>
    <w:rsid w:val="00AF3B49"/>
    <w:rsid w:val="00AF40B2"/>
    <w:rsid w:val="00AF630B"/>
    <w:rsid w:val="00AF6989"/>
    <w:rsid w:val="00AF79E9"/>
    <w:rsid w:val="00B0086E"/>
    <w:rsid w:val="00B00F1C"/>
    <w:rsid w:val="00B01169"/>
    <w:rsid w:val="00B11B0A"/>
    <w:rsid w:val="00B13CF7"/>
    <w:rsid w:val="00B165D3"/>
    <w:rsid w:val="00B2118B"/>
    <w:rsid w:val="00B2167B"/>
    <w:rsid w:val="00B21AFD"/>
    <w:rsid w:val="00B25489"/>
    <w:rsid w:val="00B26937"/>
    <w:rsid w:val="00B3097F"/>
    <w:rsid w:val="00B349FE"/>
    <w:rsid w:val="00B34AD2"/>
    <w:rsid w:val="00B364DD"/>
    <w:rsid w:val="00B46CC5"/>
    <w:rsid w:val="00B5018A"/>
    <w:rsid w:val="00B5154C"/>
    <w:rsid w:val="00B536B5"/>
    <w:rsid w:val="00B54402"/>
    <w:rsid w:val="00B55385"/>
    <w:rsid w:val="00B55E94"/>
    <w:rsid w:val="00B609D0"/>
    <w:rsid w:val="00B60B56"/>
    <w:rsid w:val="00B60E0E"/>
    <w:rsid w:val="00B61935"/>
    <w:rsid w:val="00B63673"/>
    <w:rsid w:val="00B63FC2"/>
    <w:rsid w:val="00B65148"/>
    <w:rsid w:val="00B65BAE"/>
    <w:rsid w:val="00B66F7E"/>
    <w:rsid w:val="00B70568"/>
    <w:rsid w:val="00B714B3"/>
    <w:rsid w:val="00B71976"/>
    <w:rsid w:val="00B73825"/>
    <w:rsid w:val="00B73B1A"/>
    <w:rsid w:val="00B76FD6"/>
    <w:rsid w:val="00B8047A"/>
    <w:rsid w:val="00B812A1"/>
    <w:rsid w:val="00B815E1"/>
    <w:rsid w:val="00B845E8"/>
    <w:rsid w:val="00B84B34"/>
    <w:rsid w:val="00B859B9"/>
    <w:rsid w:val="00B86E72"/>
    <w:rsid w:val="00B905C4"/>
    <w:rsid w:val="00B91797"/>
    <w:rsid w:val="00B91BF0"/>
    <w:rsid w:val="00B969E6"/>
    <w:rsid w:val="00B978DD"/>
    <w:rsid w:val="00BA2A5B"/>
    <w:rsid w:val="00BA4B3D"/>
    <w:rsid w:val="00BA5C98"/>
    <w:rsid w:val="00BA69A7"/>
    <w:rsid w:val="00BA6BAB"/>
    <w:rsid w:val="00BA72C3"/>
    <w:rsid w:val="00BB14FC"/>
    <w:rsid w:val="00BB19ED"/>
    <w:rsid w:val="00BB3EC8"/>
    <w:rsid w:val="00BC0FD7"/>
    <w:rsid w:val="00BC2A72"/>
    <w:rsid w:val="00BC5DCC"/>
    <w:rsid w:val="00BC6355"/>
    <w:rsid w:val="00BC7C3C"/>
    <w:rsid w:val="00BD40D6"/>
    <w:rsid w:val="00BD546B"/>
    <w:rsid w:val="00BD72C8"/>
    <w:rsid w:val="00BE0B56"/>
    <w:rsid w:val="00BE3534"/>
    <w:rsid w:val="00BE4BA0"/>
    <w:rsid w:val="00BE5CF0"/>
    <w:rsid w:val="00BE6737"/>
    <w:rsid w:val="00BF1DE4"/>
    <w:rsid w:val="00BF2BAB"/>
    <w:rsid w:val="00BF37E6"/>
    <w:rsid w:val="00BF3FB5"/>
    <w:rsid w:val="00BF4522"/>
    <w:rsid w:val="00BF6ADC"/>
    <w:rsid w:val="00BF7F70"/>
    <w:rsid w:val="00C001FA"/>
    <w:rsid w:val="00C00DA2"/>
    <w:rsid w:val="00C03020"/>
    <w:rsid w:val="00C034E4"/>
    <w:rsid w:val="00C05E36"/>
    <w:rsid w:val="00C07414"/>
    <w:rsid w:val="00C105CF"/>
    <w:rsid w:val="00C11D96"/>
    <w:rsid w:val="00C1225D"/>
    <w:rsid w:val="00C14019"/>
    <w:rsid w:val="00C1657C"/>
    <w:rsid w:val="00C175C8"/>
    <w:rsid w:val="00C17B43"/>
    <w:rsid w:val="00C21AF0"/>
    <w:rsid w:val="00C21C25"/>
    <w:rsid w:val="00C22563"/>
    <w:rsid w:val="00C23BB6"/>
    <w:rsid w:val="00C2458A"/>
    <w:rsid w:val="00C24DAA"/>
    <w:rsid w:val="00C2589D"/>
    <w:rsid w:val="00C25DEC"/>
    <w:rsid w:val="00C26DC6"/>
    <w:rsid w:val="00C30708"/>
    <w:rsid w:val="00C31375"/>
    <w:rsid w:val="00C31E89"/>
    <w:rsid w:val="00C332B8"/>
    <w:rsid w:val="00C36443"/>
    <w:rsid w:val="00C3681D"/>
    <w:rsid w:val="00C3722B"/>
    <w:rsid w:val="00C413F9"/>
    <w:rsid w:val="00C41ED4"/>
    <w:rsid w:val="00C425C7"/>
    <w:rsid w:val="00C45131"/>
    <w:rsid w:val="00C47361"/>
    <w:rsid w:val="00C537C9"/>
    <w:rsid w:val="00C54CE5"/>
    <w:rsid w:val="00C55318"/>
    <w:rsid w:val="00C615B2"/>
    <w:rsid w:val="00C64B8C"/>
    <w:rsid w:val="00C66DFA"/>
    <w:rsid w:val="00C6770C"/>
    <w:rsid w:val="00C747A1"/>
    <w:rsid w:val="00C74F74"/>
    <w:rsid w:val="00C75168"/>
    <w:rsid w:val="00C77099"/>
    <w:rsid w:val="00C808F0"/>
    <w:rsid w:val="00C82BB9"/>
    <w:rsid w:val="00C836C8"/>
    <w:rsid w:val="00C856DC"/>
    <w:rsid w:val="00C87785"/>
    <w:rsid w:val="00C90B8A"/>
    <w:rsid w:val="00C924B8"/>
    <w:rsid w:val="00C92E01"/>
    <w:rsid w:val="00C95A76"/>
    <w:rsid w:val="00C9706C"/>
    <w:rsid w:val="00C97FF5"/>
    <w:rsid w:val="00CA18E9"/>
    <w:rsid w:val="00CA2A3E"/>
    <w:rsid w:val="00CA45C8"/>
    <w:rsid w:val="00CA5F16"/>
    <w:rsid w:val="00CA76A3"/>
    <w:rsid w:val="00CB0B76"/>
    <w:rsid w:val="00CB3392"/>
    <w:rsid w:val="00CB3B47"/>
    <w:rsid w:val="00CB53A9"/>
    <w:rsid w:val="00CB75AA"/>
    <w:rsid w:val="00CC088F"/>
    <w:rsid w:val="00CC0D2F"/>
    <w:rsid w:val="00CC2F5C"/>
    <w:rsid w:val="00CC526D"/>
    <w:rsid w:val="00CC60D4"/>
    <w:rsid w:val="00CD10A9"/>
    <w:rsid w:val="00CD47C9"/>
    <w:rsid w:val="00CD4E10"/>
    <w:rsid w:val="00CD5051"/>
    <w:rsid w:val="00CD5CA7"/>
    <w:rsid w:val="00CD6172"/>
    <w:rsid w:val="00CD6B9E"/>
    <w:rsid w:val="00CE02D3"/>
    <w:rsid w:val="00CE1F41"/>
    <w:rsid w:val="00CE26BD"/>
    <w:rsid w:val="00CE2D13"/>
    <w:rsid w:val="00CE38FF"/>
    <w:rsid w:val="00CE69CC"/>
    <w:rsid w:val="00CE7109"/>
    <w:rsid w:val="00CE7B02"/>
    <w:rsid w:val="00CF5B74"/>
    <w:rsid w:val="00CF7720"/>
    <w:rsid w:val="00CF7F11"/>
    <w:rsid w:val="00D0170D"/>
    <w:rsid w:val="00D01962"/>
    <w:rsid w:val="00D035EB"/>
    <w:rsid w:val="00D03A89"/>
    <w:rsid w:val="00D0499E"/>
    <w:rsid w:val="00D06F1A"/>
    <w:rsid w:val="00D11CEF"/>
    <w:rsid w:val="00D14028"/>
    <w:rsid w:val="00D14F29"/>
    <w:rsid w:val="00D20933"/>
    <w:rsid w:val="00D212B9"/>
    <w:rsid w:val="00D229AB"/>
    <w:rsid w:val="00D22E40"/>
    <w:rsid w:val="00D27DFF"/>
    <w:rsid w:val="00D3035F"/>
    <w:rsid w:val="00D32233"/>
    <w:rsid w:val="00D32369"/>
    <w:rsid w:val="00D374EE"/>
    <w:rsid w:val="00D405D5"/>
    <w:rsid w:val="00D42575"/>
    <w:rsid w:val="00D44F90"/>
    <w:rsid w:val="00D45F7B"/>
    <w:rsid w:val="00D50D3A"/>
    <w:rsid w:val="00D52D48"/>
    <w:rsid w:val="00D5376B"/>
    <w:rsid w:val="00D5392C"/>
    <w:rsid w:val="00D53ABA"/>
    <w:rsid w:val="00D54B8F"/>
    <w:rsid w:val="00D573BA"/>
    <w:rsid w:val="00D6049D"/>
    <w:rsid w:val="00D60B3B"/>
    <w:rsid w:val="00D60C01"/>
    <w:rsid w:val="00D629CF"/>
    <w:rsid w:val="00D658C9"/>
    <w:rsid w:val="00D7077D"/>
    <w:rsid w:val="00D71D6C"/>
    <w:rsid w:val="00D76BDE"/>
    <w:rsid w:val="00D76E7A"/>
    <w:rsid w:val="00D77726"/>
    <w:rsid w:val="00D8012E"/>
    <w:rsid w:val="00D82AE9"/>
    <w:rsid w:val="00D91408"/>
    <w:rsid w:val="00DA2158"/>
    <w:rsid w:val="00DA393B"/>
    <w:rsid w:val="00DA6D14"/>
    <w:rsid w:val="00DB0636"/>
    <w:rsid w:val="00DB0882"/>
    <w:rsid w:val="00DB0F08"/>
    <w:rsid w:val="00DB6670"/>
    <w:rsid w:val="00DC0664"/>
    <w:rsid w:val="00DC141B"/>
    <w:rsid w:val="00DC2067"/>
    <w:rsid w:val="00DC3E6C"/>
    <w:rsid w:val="00DC4C67"/>
    <w:rsid w:val="00DC62A6"/>
    <w:rsid w:val="00DC7B4E"/>
    <w:rsid w:val="00DD0AB6"/>
    <w:rsid w:val="00DD2A97"/>
    <w:rsid w:val="00DD3F09"/>
    <w:rsid w:val="00DF0DA5"/>
    <w:rsid w:val="00DF12F3"/>
    <w:rsid w:val="00DF157D"/>
    <w:rsid w:val="00DF2258"/>
    <w:rsid w:val="00DF3CAD"/>
    <w:rsid w:val="00DF61F2"/>
    <w:rsid w:val="00DF7846"/>
    <w:rsid w:val="00E010DE"/>
    <w:rsid w:val="00E03FA5"/>
    <w:rsid w:val="00E108AA"/>
    <w:rsid w:val="00E109E6"/>
    <w:rsid w:val="00E11719"/>
    <w:rsid w:val="00E16894"/>
    <w:rsid w:val="00E20195"/>
    <w:rsid w:val="00E2081E"/>
    <w:rsid w:val="00E20BC4"/>
    <w:rsid w:val="00E22F65"/>
    <w:rsid w:val="00E22FA5"/>
    <w:rsid w:val="00E2412C"/>
    <w:rsid w:val="00E30248"/>
    <w:rsid w:val="00E3300A"/>
    <w:rsid w:val="00E33F7B"/>
    <w:rsid w:val="00E36D53"/>
    <w:rsid w:val="00E37D4B"/>
    <w:rsid w:val="00E405FB"/>
    <w:rsid w:val="00E41BA3"/>
    <w:rsid w:val="00E43D04"/>
    <w:rsid w:val="00E46E99"/>
    <w:rsid w:val="00E4788D"/>
    <w:rsid w:val="00E50AF1"/>
    <w:rsid w:val="00E515C5"/>
    <w:rsid w:val="00E52381"/>
    <w:rsid w:val="00E52487"/>
    <w:rsid w:val="00E53005"/>
    <w:rsid w:val="00E53BC6"/>
    <w:rsid w:val="00E541B7"/>
    <w:rsid w:val="00E54FBC"/>
    <w:rsid w:val="00E551E7"/>
    <w:rsid w:val="00E5695C"/>
    <w:rsid w:val="00E569D1"/>
    <w:rsid w:val="00E56ED5"/>
    <w:rsid w:val="00E5736D"/>
    <w:rsid w:val="00E619CB"/>
    <w:rsid w:val="00E620C6"/>
    <w:rsid w:val="00E62702"/>
    <w:rsid w:val="00E639A4"/>
    <w:rsid w:val="00E63D3C"/>
    <w:rsid w:val="00E64226"/>
    <w:rsid w:val="00E66F45"/>
    <w:rsid w:val="00E705ED"/>
    <w:rsid w:val="00E708DE"/>
    <w:rsid w:val="00E727AF"/>
    <w:rsid w:val="00E72FD6"/>
    <w:rsid w:val="00E77CC3"/>
    <w:rsid w:val="00E8125E"/>
    <w:rsid w:val="00E813A6"/>
    <w:rsid w:val="00E81745"/>
    <w:rsid w:val="00E818B7"/>
    <w:rsid w:val="00E82352"/>
    <w:rsid w:val="00E90277"/>
    <w:rsid w:val="00E9270E"/>
    <w:rsid w:val="00E9384B"/>
    <w:rsid w:val="00E93953"/>
    <w:rsid w:val="00E94394"/>
    <w:rsid w:val="00E977D5"/>
    <w:rsid w:val="00EA21AF"/>
    <w:rsid w:val="00EA7174"/>
    <w:rsid w:val="00EB0B78"/>
    <w:rsid w:val="00EB286C"/>
    <w:rsid w:val="00EB5AE6"/>
    <w:rsid w:val="00EB5EE4"/>
    <w:rsid w:val="00EB7753"/>
    <w:rsid w:val="00EC3654"/>
    <w:rsid w:val="00EC3F23"/>
    <w:rsid w:val="00EC5382"/>
    <w:rsid w:val="00EC67E3"/>
    <w:rsid w:val="00EC70DA"/>
    <w:rsid w:val="00ED06DB"/>
    <w:rsid w:val="00ED25C2"/>
    <w:rsid w:val="00ED26DC"/>
    <w:rsid w:val="00ED2F5D"/>
    <w:rsid w:val="00ED3401"/>
    <w:rsid w:val="00ED5BD0"/>
    <w:rsid w:val="00ED7C1E"/>
    <w:rsid w:val="00EE0DE8"/>
    <w:rsid w:val="00EE5185"/>
    <w:rsid w:val="00EF2974"/>
    <w:rsid w:val="00EF4629"/>
    <w:rsid w:val="00EF718D"/>
    <w:rsid w:val="00F02965"/>
    <w:rsid w:val="00F02B36"/>
    <w:rsid w:val="00F03954"/>
    <w:rsid w:val="00F04325"/>
    <w:rsid w:val="00F05D44"/>
    <w:rsid w:val="00F06D56"/>
    <w:rsid w:val="00F075DF"/>
    <w:rsid w:val="00F07EEB"/>
    <w:rsid w:val="00F101AE"/>
    <w:rsid w:val="00F102C6"/>
    <w:rsid w:val="00F1058B"/>
    <w:rsid w:val="00F138EB"/>
    <w:rsid w:val="00F13D11"/>
    <w:rsid w:val="00F14604"/>
    <w:rsid w:val="00F15D44"/>
    <w:rsid w:val="00F16D8C"/>
    <w:rsid w:val="00F1779A"/>
    <w:rsid w:val="00F17A0D"/>
    <w:rsid w:val="00F20100"/>
    <w:rsid w:val="00F225DB"/>
    <w:rsid w:val="00F23BDB"/>
    <w:rsid w:val="00F245D0"/>
    <w:rsid w:val="00F24614"/>
    <w:rsid w:val="00F24AAA"/>
    <w:rsid w:val="00F2591B"/>
    <w:rsid w:val="00F25C82"/>
    <w:rsid w:val="00F31C59"/>
    <w:rsid w:val="00F35082"/>
    <w:rsid w:val="00F356A0"/>
    <w:rsid w:val="00F37DFA"/>
    <w:rsid w:val="00F40B08"/>
    <w:rsid w:val="00F40B57"/>
    <w:rsid w:val="00F41A65"/>
    <w:rsid w:val="00F42061"/>
    <w:rsid w:val="00F424BD"/>
    <w:rsid w:val="00F4290F"/>
    <w:rsid w:val="00F47CD4"/>
    <w:rsid w:val="00F50AE0"/>
    <w:rsid w:val="00F534C3"/>
    <w:rsid w:val="00F55830"/>
    <w:rsid w:val="00F569C9"/>
    <w:rsid w:val="00F62250"/>
    <w:rsid w:val="00F62E03"/>
    <w:rsid w:val="00F632EE"/>
    <w:rsid w:val="00F63F87"/>
    <w:rsid w:val="00F64265"/>
    <w:rsid w:val="00F64B0A"/>
    <w:rsid w:val="00F64D4C"/>
    <w:rsid w:val="00F67A4B"/>
    <w:rsid w:val="00F67F02"/>
    <w:rsid w:val="00F71FDB"/>
    <w:rsid w:val="00F842B1"/>
    <w:rsid w:val="00F86FAE"/>
    <w:rsid w:val="00F878CB"/>
    <w:rsid w:val="00F926CE"/>
    <w:rsid w:val="00F9275D"/>
    <w:rsid w:val="00F928C6"/>
    <w:rsid w:val="00F93401"/>
    <w:rsid w:val="00F936C0"/>
    <w:rsid w:val="00F95B57"/>
    <w:rsid w:val="00FA04C5"/>
    <w:rsid w:val="00FA0860"/>
    <w:rsid w:val="00FA136C"/>
    <w:rsid w:val="00FA505C"/>
    <w:rsid w:val="00FA5A3D"/>
    <w:rsid w:val="00FA6E09"/>
    <w:rsid w:val="00FA7750"/>
    <w:rsid w:val="00FB18C3"/>
    <w:rsid w:val="00FB28D5"/>
    <w:rsid w:val="00FB38C9"/>
    <w:rsid w:val="00FC0044"/>
    <w:rsid w:val="00FC0315"/>
    <w:rsid w:val="00FC1860"/>
    <w:rsid w:val="00FC3E31"/>
    <w:rsid w:val="00FC43AA"/>
    <w:rsid w:val="00FC4493"/>
    <w:rsid w:val="00FC4801"/>
    <w:rsid w:val="00FC633B"/>
    <w:rsid w:val="00FD2696"/>
    <w:rsid w:val="00FD33AE"/>
    <w:rsid w:val="00FD5400"/>
    <w:rsid w:val="00FD6DFA"/>
    <w:rsid w:val="00FE25E5"/>
    <w:rsid w:val="00FE3AB6"/>
    <w:rsid w:val="00FE3DB3"/>
    <w:rsid w:val="00FE6592"/>
    <w:rsid w:val="00FE66E9"/>
    <w:rsid w:val="00FF083D"/>
    <w:rsid w:val="00FF201F"/>
    <w:rsid w:val="00FF4EBB"/>
    <w:rsid w:val="00FF7E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6F4F"/>
  <w15:chartTrackingRefBased/>
  <w15:docId w15:val="{C122A978-6DCF-4AC2-AEF4-8E3D77AC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88B"/>
    <w:pPr>
      <w:ind w:left="720"/>
      <w:contextualSpacing/>
    </w:pPr>
  </w:style>
  <w:style w:type="paragraph" w:styleId="BalloonText">
    <w:name w:val="Balloon Text"/>
    <w:basedOn w:val="Normal"/>
    <w:link w:val="BalloonTextChar"/>
    <w:uiPriority w:val="99"/>
    <w:semiHidden/>
    <w:unhideWhenUsed/>
    <w:rsid w:val="007F6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D30"/>
    <w:rPr>
      <w:rFonts w:ascii="Segoe UI" w:hAnsi="Segoe UI" w:cs="Segoe UI"/>
      <w:sz w:val="18"/>
      <w:szCs w:val="18"/>
    </w:rPr>
  </w:style>
  <w:style w:type="character" w:styleId="CommentReference">
    <w:name w:val="annotation reference"/>
    <w:basedOn w:val="DefaultParagraphFont"/>
    <w:uiPriority w:val="99"/>
    <w:semiHidden/>
    <w:unhideWhenUsed/>
    <w:rsid w:val="00942C2C"/>
    <w:rPr>
      <w:sz w:val="16"/>
      <w:szCs w:val="16"/>
    </w:rPr>
  </w:style>
  <w:style w:type="paragraph" w:styleId="CommentText">
    <w:name w:val="annotation text"/>
    <w:basedOn w:val="Normal"/>
    <w:link w:val="CommentTextChar"/>
    <w:uiPriority w:val="99"/>
    <w:semiHidden/>
    <w:unhideWhenUsed/>
    <w:rsid w:val="00942C2C"/>
    <w:pPr>
      <w:spacing w:line="240" w:lineRule="auto"/>
    </w:pPr>
    <w:rPr>
      <w:sz w:val="20"/>
      <w:szCs w:val="20"/>
    </w:rPr>
  </w:style>
  <w:style w:type="character" w:customStyle="1" w:styleId="CommentTextChar">
    <w:name w:val="Comment Text Char"/>
    <w:basedOn w:val="DefaultParagraphFont"/>
    <w:link w:val="CommentText"/>
    <w:uiPriority w:val="99"/>
    <w:semiHidden/>
    <w:rsid w:val="00942C2C"/>
    <w:rPr>
      <w:sz w:val="20"/>
      <w:szCs w:val="20"/>
    </w:rPr>
  </w:style>
  <w:style w:type="paragraph" w:styleId="CommentSubject">
    <w:name w:val="annotation subject"/>
    <w:basedOn w:val="CommentText"/>
    <w:next w:val="CommentText"/>
    <w:link w:val="CommentSubjectChar"/>
    <w:uiPriority w:val="99"/>
    <w:semiHidden/>
    <w:unhideWhenUsed/>
    <w:rsid w:val="00942C2C"/>
    <w:rPr>
      <w:b/>
      <w:bCs/>
    </w:rPr>
  </w:style>
  <w:style w:type="character" w:customStyle="1" w:styleId="CommentSubjectChar">
    <w:name w:val="Comment Subject Char"/>
    <w:basedOn w:val="CommentTextChar"/>
    <w:link w:val="CommentSubject"/>
    <w:uiPriority w:val="99"/>
    <w:semiHidden/>
    <w:rsid w:val="00942C2C"/>
    <w:rPr>
      <w:b/>
      <w:bCs/>
      <w:sz w:val="20"/>
      <w:szCs w:val="20"/>
    </w:rPr>
  </w:style>
  <w:style w:type="paragraph" w:styleId="Header">
    <w:name w:val="header"/>
    <w:basedOn w:val="Normal"/>
    <w:link w:val="HeaderChar"/>
    <w:uiPriority w:val="99"/>
    <w:unhideWhenUsed/>
    <w:rsid w:val="001E62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62F6"/>
  </w:style>
  <w:style w:type="paragraph" w:styleId="Footer">
    <w:name w:val="footer"/>
    <w:basedOn w:val="Normal"/>
    <w:link w:val="FooterChar"/>
    <w:uiPriority w:val="99"/>
    <w:unhideWhenUsed/>
    <w:rsid w:val="001E62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62F6"/>
  </w:style>
  <w:style w:type="paragraph" w:styleId="Revision">
    <w:name w:val="Revision"/>
    <w:hidden/>
    <w:uiPriority w:val="99"/>
    <w:semiHidden/>
    <w:rsid w:val="00713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9855">
      <w:bodyDiv w:val="1"/>
      <w:marLeft w:val="0"/>
      <w:marRight w:val="0"/>
      <w:marTop w:val="0"/>
      <w:marBottom w:val="0"/>
      <w:divBdr>
        <w:top w:val="none" w:sz="0" w:space="0" w:color="auto"/>
        <w:left w:val="none" w:sz="0" w:space="0" w:color="auto"/>
        <w:bottom w:val="none" w:sz="0" w:space="0" w:color="auto"/>
        <w:right w:val="none" w:sz="0" w:space="0" w:color="auto"/>
      </w:divBdr>
    </w:div>
    <w:div w:id="73280864">
      <w:bodyDiv w:val="1"/>
      <w:marLeft w:val="0"/>
      <w:marRight w:val="0"/>
      <w:marTop w:val="0"/>
      <w:marBottom w:val="0"/>
      <w:divBdr>
        <w:top w:val="none" w:sz="0" w:space="0" w:color="auto"/>
        <w:left w:val="none" w:sz="0" w:space="0" w:color="auto"/>
        <w:bottom w:val="none" w:sz="0" w:space="0" w:color="auto"/>
        <w:right w:val="none" w:sz="0" w:space="0" w:color="auto"/>
      </w:divBdr>
    </w:div>
    <w:div w:id="82266920">
      <w:bodyDiv w:val="1"/>
      <w:marLeft w:val="0"/>
      <w:marRight w:val="0"/>
      <w:marTop w:val="0"/>
      <w:marBottom w:val="0"/>
      <w:divBdr>
        <w:top w:val="none" w:sz="0" w:space="0" w:color="auto"/>
        <w:left w:val="none" w:sz="0" w:space="0" w:color="auto"/>
        <w:bottom w:val="none" w:sz="0" w:space="0" w:color="auto"/>
        <w:right w:val="none" w:sz="0" w:space="0" w:color="auto"/>
      </w:divBdr>
      <w:divsChild>
        <w:div w:id="1023633326">
          <w:marLeft w:val="360"/>
          <w:marRight w:val="0"/>
          <w:marTop w:val="200"/>
          <w:marBottom w:val="0"/>
          <w:divBdr>
            <w:top w:val="none" w:sz="0" w:space="0" w:color="auto"/>
            <w:left w:val="none" w:sz="0" w:space="0" w:color="auto"/>
            <w:bottom w:val="none" w:sz="0" w:space="0" w:color="auto"/>
            <w:right w:val="none" w:sz="0" w:space="0" w:color="auto"/>
          </w:divBdr>
        </w:div>
        <w:div w:id="1093012771">
          <w:marLeft w:val="360"/>
          <w:marRight w:val="0"/>
          <w:marTop w:val="200"/>
          <w:marBottom w:val="0"/>
          <w:divBdr>
            <w:top w:val="none" w:sz="0" w:space="0" w:color="auto"/>
            <w:left w:val="none" w:sz="0" w:space="0" w:color="auto"/>
            <w:bottom w:val="none" w:sz="0" w:space="0" w:color="auto"/>
            <w:right w:val="none" w:sz="0" w:space="0" w:color="auto"/>
          </w:divBdr>
        </w:div>
        <w:div w:id="36663828">
          <w:marLeft w:val="360"/>
          <w:marRight w:val="0"/>
          <w:marTop w:val="200"/>
          <w:marBottom w:val="0"/>
          <w:divBdr>
            <w:top w:val="none" w:sz="0" w:space="0" w:color="auto"/>
            <w:left w:val="none" w:sz="0" w:space="0" w:color="auto"/>
            <w:bottom w:val="none" w:sz="0" w:space="0" w:color="auto"/>
            <w:right w:val="none" w:sz="0" w:space="0" w:color="auto"/>
          </w:divBdr>
        </w:div>
      </w:divsChild>
    </w:div>
    <w:div w:id="114716076">
      <w:bodyDiv w:val="1"/>
      <w:marLeft w:val="0"/>
      <w:marRight w:val="0"/>
      <w:marTop w:val="0"/>
      <w:marBottom w:val="0"/>
      <w:divBdr>
        <w:top w:val="none" w:sz="0" w:space="0" w:color="auto"/>
        <w:left w:val="none" w:sz="0" w:space="0" w:color="auto"/>
        <w:bottom w:val="none" w:sz="0" w:space="0" w:color="auto"/>
        <w:right w:val="none" w:sz="0" w:space="0" w:color="auto"/>
      </w:divBdr>
      <w:divsChild>
        <w:div w:id="108353499">
          <w:marLeft w:val="1022"/>
          <w:marRight w:val="0"/>
          <w:marTop w:val="94"/>
          <w:marBottom w:val="0"/>
          <w:divBdr>
            <w:top w:val="none" w:sz="0" w:space="0" w:color="auto"/>
            <w:left w:val="none" w:sz="0" w:space="0" w:color="auto"/>
            <w:bottom w:val="none" w:sz="0" w:space="0" w:color="auto"/>
            <w:right w:val="none" w:sz="0" w:space="0" w:color="auto"/>
          </w:divBdr>
        </w:div>
      </w:divsChild>
    </w:div>
    <w:div w:id="260841639">
      <w:bodyDiv w:val="1"/>
      <w:marLeft w:val="0"/>
      <w:marRight w:val="0"/>
      <w:marTop w:val="0"/>
      <w:marBottom w:val="0"/>
      <w:divBdr>
        <w:top w:val="none" w:sz="0" w:space="0" w:color="auto"/>
        <w:left w:val="none" w:sz="0" w:space="0" w:color="auto"/>
        <w:bottom w:val="none" w:sz="0" w:space="0" w:color="auto"/>
        <w:right w:val="none" w:sz="0" w:space="0" w:color="auto"/>
      </w:divBdr>
      <w:divsChild>
        <w:div w:id="2144617567">
          <w:marLeft w:val="1080"/>
          <w:marRight w:val="0"/>
          <w:marTop w:val="100"/>
          <w:marBottom w:val="0"/>
          <w:divBdr>
            <w:top w:val="none" w:sz="0" w:space="0" w:color="auto"/>
            <w:left w:val="none" w:sz="0" w:space="0" w:color="auto"/>
            <w:bottom w:val="none" w:sz="0" w:space="0" w:color="auto"/>
            <w:right w:val="none" w:sz="0" w:space="0" w:color="auto"/>
          </w:divBdr>
        </w:div>
      </w:divsChild>
    </w:div>
    <w:div w:id="439645077">
      <w:bodyDiv w:val="1"/>
      <w:marLeft w:val="0"/>
      <w:marRight w:val="0"/>
      <w:marTop w:val="0"/>
      <w:marBottom w:val="0"/>
      <w:divBdr>
        <w:top w:val="none" w:sz="0" w:space="0" w:color="auto"/>
        <w:left w:val="none" w:sz="0" w:space="0" w:color="auto"/>
        <w:bottom w:val="none" w:sz="0" w:space="0" w:color="auto"/>
        <w:right w:val="none" w:sz="0" w:space="0" w:color="auto"/>
      </w:divBdr>
      <w:divsChild>
        <w:div w:id="916672792">
          <w:marLeft w:val="360"/>
          <w:marRight w:val="0"/>
          <w:marTop w:val="200"/>
          <w:marBottom w:val="0"/>
          <w:divBdr>
            <w:top w:val="none" w:sz="0" w:space="0" w:color="auto"/>
            <w:left w:val="none" w:sz="0" w:space="0" w:color="auto"/>
            <w:bottom w:val="none" w:sz="0" w:space="0" w:color="auto"/>
            <w:right w:val="none" w:sz="0" w:space="0" w:color="auto"/>
          </w:divBdr>
        </w:div>
      </w:divsChild>
    </w:div>
    <w:div w:id="441462464">
      <w:bodyDiv w:val="1"/>
      <w:marLeft w:val="0"/>
      <w:marRight w:val="0"/>
      <w:marTop w:val="0"/>
      <w:marBottom w:val="0"/>
      <w:divBdr>
        <w:top w:val="none" w:sz="0" w:space="0" w:color="auto"/>
        <w:left w:val="none" w:sz="0" w:space="0" w:color="auto"/>
        <w:bottom w:val="none" w:sz="0" w:space="0" w:color="auto"/>
        <w:right w:val="none" w:sz="0" w:space="0" w:color="auto"/>
      </w:divBdr>
      <w:divsChild>
        <w:div w:id="901870474">
          <w:marLeft w:val="720"/>
          <w:marRight w:val="0"/>
          <w:marTop w:val="0"/>
          <w:marBottom w:val="161"/>
          <w:divBdr>
            <w:top w:val="none" w:sz="0" w:space="0" w:color="auto"/>
            <w:left w:val="none" w:sz="0" w:space="0" w:color="auto"/>
            <w:bottom w:val="none" w:sz="0" w:space="0" w:color="auto"/>
            <w:right w:val="none" w:sz="0" w:space="0" w:color="auto"/>
          </w:divBdr>
        </w:div>
      </w:divsChild>
    </w:div>
    <w:div w:id="494958971">
      <w:bodyDiv w:val="1"/>
      <w:marLeft w:val="0"/>
      <w:marRight w:val="0"/>
      <w:marTop w:val="0"/>
      <w:marBottom w:val="0"/>
      <w:divBdr>
        <w:top w:val="none" w:sz="0" w:space="0" w:color="auto"/>
        <w:left w:val="none" w:sz="0" w:space="0" w:color="auto"/>
        <w:bottom w:val="none" w:sz="0" w:space="0" w:color="auto"/>
        <w:right w:val="none" w:sz="0" w:space="0" w:color="auto"/>
      </w:divBdr>
      <w:divsChild>
        <w:div w:id="355543935">
          <w:marLeft w:val="720"/>
          <w:marRight w:val="0"/>
          <w:marTop w:val="0"/>
          <w:marBottom w:val="160"/>
          <w:divBdr>
            <w:top w:val="none" w:sz="0" w:space="0" w:color="auto"/>
            <w:left w:val="none" w:sz="0" w:space="0" w:color="auto"/>
            <w:bottom w:val="none" w:sz="0" w:space="0" w:color="auto"/>
            <w:right w:val="none" w:sz="0" w:space="0" w:color="auto"/>
          </w:divBdr>
        </w:div>
        <w:div w:id="446432276">
          <w:marLeft w:val="720"/>
          <w:marRight w:val="0"/>
          <w:marTop w:val="0"/>
          <w:marBottom w:val="160"/>
          <w:divBdr>
            <w:top w:val="none" w:sz="0" w:space="0" w:color="auto"/>
            <w:left w:val="none" w:sz="0" w:space="0" w:color="auto"/>
            <w:bottom w:val="none" w:sz="0" w:space="0" w:color="auto"/>
            <w:right w:val="none" w:sz="0" w:space="0" w:color="auto"/>
          </w:divBdr>
        </w:div>
        <w:div w:id="468936462">
          <w:marLeft w:val="720"/>
          <w:marRight w:val="0"/>
          <w:marTop w:val="0"/>
          <w:marBottom w:val="160"/>
          <w:divBdr>
            <w:top w:val="none" w:sz="0" w:space="0" w:color="auto"/>
            <w:left w:val="none" w:sz="0" w:space="0" w:color="auto"/>
            <w:bottom w:val="none" w:sz="0" w:space="0" w:color="auto"/>
            <w:right w:val="none" w:sz="0" w:space="0" w:color="auto"/>
          </w:divBdr>
        </w:div>
      </w:divsChild>
    </w:div>
    <w:div w:id="501286991">
      <w:bodyDiv w:val="1"/>
      <w:marLeft w:val="0"/>
      <w:marRight w:val="0"/>
      <w:marTop w:val="0"/>
      <w:marBottom w:val="0"/>
      <w:divBdr>
        <w:top w:val="none" w:sz="0" w:space="0" w:color="auto"/>
        <w:left w:val="none" w:sz="0" w:space="0" w:color="auto"/>
        <w:bottom w:val="none" w:sz="0" w:space="0" w:color="auto"/>
        <w:right w:val="none" w:sz="0" w:space="0" w:color="auto"/>
      </w:divBdr>
      <w:divsChild>
        <w:div w:id="1721399152">
          <w:marLeft w:val="360"/>
          <w:marRight w:val="0"/>
          <w:marTop w:val="200"/>
          <w:marBottom w:val="0"/>
          <w:divBdr>
            <w:top w:val="none" w:sz="0" w:space="0" w:color="auto"/>
            <w:left w:val="none" w:sz="0" w:space="0" w:color="auto"/>
            <w:bottom w:val="none" w:sz="0" w:space="0" w:color="auto"/>
            <w:right w:val="none" w:sz="0" w:space="0" w:color="auto"/>
          </w:divBdr>
        </w:div>
      </w:divsChild>
    </w:div>
    <w:div w:id="536620477">
      <w:bodyDiv w:val="1"/>
      <w:marLeft w:val="0"/>
      <w:marRight w:val="0"/>
      <w:marTop w:val="0"/>
      <w:marBottom w:val="0"/>
      <w:divBdr>
        <w:top w:val="none" w:sz="0" w:space="0" w:color="auto"/>
        <w:left w:val="none" w:sz="0" w:space="0" w:color="auto"/>
        <w:bottom w:val="none" w:sz="0" w:space="0" w:color="auto"/>
        <w:right w:val="none" w:sz="0" w:space="0" w:color="auto"/>
      </w:divBdr>
    </w:div>
    <w:div w:id="558712665">
      <w:bodyDiv w:val="1"/>
      <w:marLeft w:val="0"/>
      <w:marRight w:val="0"/>
      <w:marTop w:val="0"/>
      <w:marBottom w:val="0"/>
      <w:divBdr>
        <w:top w:val="none" w:sz="0" w:space="0" w:color="auto"/>
        <w:left w:val="none" w:sz="0" w:space="0" w:color="auto"/>
        <w:bottom w:val="none" w:sz="0" w:space="0" w:color="auto"/>
        <w:right w:val="none" w:sz="0" w:space="0" w:color="auto"/>
      </w:divBdr>
      <w:divsChild>
        <w:div w:id="908686055">
          <w:marLeft w:val="360"/>
          <w:marRight w:val="0"/>
          <w:marTop w:val="200"/>
          <w:marBottom w:val="0"/>
          <w:divBdr>
            <w:top w:val="none" w:sz="0" w:space="0" w:color="auto"/>
            <w:left w:val="none" w:sz="0" w:space="0" w:color="auto"/>
            <w:bottom w:val="none" w:sz="0" w:space="0" w:color="auto"/>
            <w:right w:val="none" w:sz="0" w:space="0" w:color="auto"/>
          </w:divBdr>
        </w:div>
      </w:divsChild>
    </w:div>
    <w:div w:id="564030943">
      <w:bodyDiv w:val="1"/>
      <w:marLeft w:val="0"/>
      <w:marRight w:val="0"/>
      <w:marTop w:val="0"/>
      <w:marBottom w:val="0"/>
      <w:divBdr>
        <w:top w:val="none" w:sz="0" w:space="0" w:color="auto"/>
        <w:left w:val="none" w:sz="0" w:space="0" w:color="auto"/>
        <w:bottom w:val="none" w:sz="0" w:space="0" w:color="auto"/>
        <w:right w:val="none" w:sz="0" w:space="0" w:color="auto"/>
      </w:divBdr>
      <w:divsChild>
        <w:div w:id="976881018">
          <w:marLeft w:val="346"/>
          <w:marRight w:val="0"/>
          <w:marTop w:val="189"/>
          <w:marBottom w:val="0"/>
          <w:divBdr>
            <w:top w:val="none" w:sz="0" w:space="0" w:color="auto"/>
            <w:left w:val="none" w:sz="0" w:space="0" w:color="auto"/>
            <w:bottom w:val="none" w:sz="0" w:space="0" w:color="auto"/>
            <w:right w:val="none" w:sz="0" w:space="0" w:color="auto"/>
          </w:divBdr>
        </w:div>
      </w:divsChild>
    </w:div>
    <w:div w:id="588657105">
      <w:bodyDiv w:val="1"/>
      <w:marLeft w:val="0"/>
      <w:marRight w:val="0"/>
      <w:marTop w:val="0"/>
      <w:marBottom w:val="0"/>
      <w:divBdr>
        <w:top w:val="none" w:sz="0" w:space="0" w:color="auto"/>
        <w:left w:val="none" w:sz="0" w:space="0" w:color="auto"/>
        <w:bottom w:val="none" w:sz="0" w:space="0" w:color="auto"/>
        <w:right w:val="none" w:sz="0" w:space="0" w:color="auto"/>
      </w:divBdr>
      <w:divsChild>
        <w:div w:id="1855730936">
          <w:marLeft w:val="360"/>
          <w:marRight w:val="0"/>
          <w:marTop w:val="200"/>
          <w:marBottom w:val="0"/>
          <w:divBdr>
            <w:top w:val="none" w:sz="0" w:space="0" w:color="auto"/>
            <w:left w:val="none" w:sz="0" w:space="0" w:color="auto"/>
            <w:bottom w:val="none" w:sz="0" w:space="0" w:color="auto"/>
            <w:right w:val="none" w:sz="0" w:space="0" w:color="auto"/>
          </w:divBdr>
        </w:div>
        <w:div w:id="1471509470">
          <w:marLeft w:val="360"/>
          <w:marRight w:val="0"/>
          <w:marTop w:val="200"/>
          <w:marBottom w:val="0"/>
          <w:divBdr>
            <w:top w:val="none" w:sz="0" w:space="0" w:color="auto"/>
            <w:left w:val="none" w:sz="0" w:space="0" w:color="auto"/>
            <w:bottom w:val="none" w:sz="0" w:space="0" w:color="auto"/>
            <w:right w:val="none" w:sz="0" w:space="0" w:color="auto"/>
          </w:divBdr>
        </w:div>
      </w:divsChild>
    </w:div>
    <w:div w:id="597641280">
      <w:bodyDiv w:val="1"/>
      <w:marLeft w:val="0"/>
      <w:marRight w:val="0"/>
      <w:marTop w:val="0"/>
      <w:marBottom w:val="0"/>
      <w:divBdr>
        <w:top w:val="none" w:sz="0" w:space="0" w:color="auto"/>
        <w:left w:val="none" w:sz="0" w:space="0" w:color="auto"/>
        <w:bottom w:val="none" w:sz="0" w:space="0" w:color="auto"/>
        <w:right w:val="none" w:sz="0" w:space="0" w:color="auto"/>
      </w:divBdr>
    </w:div>
    <w:div w:id="624698439">
      <w:bodyDiv w:val="1"/>
      <w:marLeft w:val="0"/>
      <w:marRight w:val="0"/>
      <w:marTop w:val="0"/>
      <w:marBottom w:val="0"/>
      <w:divBdr>
        <w:top w:val="none" w:sz="0" w:space="0" w:color="auto"/>
        <w:left w:val="none" w:sz="0" w:space="0" w:color="auto"/>
        <w:bottom w:val="none" w:sz="0" w:space="0" w:color="auto"/>
        <w:right w:val="none" w:sz="0" w:space="0" w:color="auto"/>
      </w:divBdr>
      <w:divsChild>
        <w:div w:id="4090558">
          <w:marLeft w:val="360"/>
          <w:marRight w:val="0"/>
          <w:marTop w:val="200"/>
          <w:marBottom w:val="0"/>
          <w:divBdr>
            <w:top w:val="none" w:sz="0" w:space="0" w:color="auto"/>
            <w:left w:val="none" w:sz="0" w:space="0" w:color="auto"/>
            <w:bottom w:val="none" w:sz="0" w:space="0" w:color="auto"/>
            <w:right w:val="none" w:sz="0" w:space="0" w:color="auto"/>
          </w:divBdr>
        </w:div>
      </w:divsChild>
    </w:div>
    <w:div w:id="674844408">
      <w:bodyDiv w:val="1"/>
      <w:marLeft w:val="0"/>
      <w:marRight w:val="0"/>
      <w:marTop w:val="0"/>
      <w:marBottom w:val="0"/>
      <w:divBdr>
        <w:top w:val="none" w:sz="0" w:space="0" w:color="auto"/>
        <w:left w:val="none" w:sz="0" w:space="0" w:color="auto"/>
        <w:bottom w:val="none" w:sz="0" w:space="0" w:color="auto"/>
        <w:right w:val="none" w:sz="0" w:space="0" w:color="auto"/>
      </w:divBdr>
    </w:div>
    <w:div w:id="787897168">
      <w:bodyDiv w:val="1"/>
      <w:marLeft w:val="0"/>
      <w:marRight w:val="0"/>
      <w:marTop w:val="0"/>
      <w:marBottom w:val="0"/>
      <w:divBdr>
        <w:top w:val="none" w:sz="0" w:space="0" w:color="auto"/>
        <w:left w:val="none" w:sz="0" w:space="0" w:color="auto"/>
        <w:bottom w:val="none" w:sz="0" w:space="0" w:color="auto"/>
        <w:right w:val="none" w:sz="0" w:space="0" w:color="auto"/>
      </w:divBdr>
      <w:divsChild>
        <w:div w:id="1565607125">
          <w:marLeft w:val="346"/>
          <w:marRight w:val="0"/>
          <w:marTop w:val="189"/>
          <w:marBottom w:val="0"/>
          <w:divBdr>
            <w:top w:val="none" w:sz="0" w:space="0" w:color="auto"/>
            <w:left w:val="none" w:sz="0" w:space="0" w:color="auto"/>
            <w:bottom w:val="none" w:sz="0" w:space="0" w:color="auto"/>
            <w:right w:val="none" w:sz="0" w:space="0" w:color="auto"/>
          </w:divBdr>
        </w:div>
      </w:divsChild>
    </w:div>
    <w:div w:id="795757073">
      <w:bodyDiv w:val="1"/>
      <w:marLeft w:val="0"/>
      <w:marRight w:val="0"/>
      <w:marTop w:val="0"/>
      <w:marBottom w:val="0"/>
      <w:divBdr>
        <w:top w:val="none" w:sz="0" w:space="0" w:color="auto"/>
        <w:left w:val="none" w:sz="0" w:space="0" w:color="auto"/>
        <w:bottom w:val="none" w:sz="0" w:space="0" w:color="auto"/>
        <w:right w:val="none" w:sz="0" w:space="0" w:color="auto"/>
      </w:divBdr>
      <w:divsChild>
        <w:div w:id="2048289831">
          <w:marLeft w:val="346"/>
          <w:marRight w:val="0"/>
          <w:marTop w:val="189"/>
          <w:marBottom w:val="0"/>
          <w:divBdr>
            <w:top w:val="none" w:sz="0" w:space="0" w:color="auto"/>
            <w:left w:val="none" w:sz="0" w:space="0" w:color="auto"/>
            <w:bottom w:val="none" w:sz="0" w:space="0" w:color="auto"/>
            <w:right w:val="none" w:sz="0" w:space="0" w:color="auto"/>
          </w:divBdr>
        </w:div>
        <w:div w:id="532425202">
          <w:marLeft w:val="346"/>
          <w:marRight w:val="0"/>
          <w:marTop w:val="189"/>
          <w:marBottom w:val="0"/>
          <w:divBdr>
            <w:top w:val="none" w:sz="0" w:space="0" w:color="auto"/>
            <w:left w:val="none" w:sz="0" w:space="0" w:color="auto"/>
            <w:bottom w:val="none" w:sz="0" w:space="0" w:color="auto"/>
            <w:right w:val="none" w:sz="0" w:space="0" w:color="auto"/>
          </w:divBdr>
        </w:div>
      </w:divsChild>
    </w:div>
    <w:div w:id="834800006">
      <w:bodyDiv w:val="1"/>
      <w:marLeft w:val="0"/>
      <w:marRight w:val="0"/>
      <w:marTop w:val="0"/>
      <w:marBottom w:val="0"/>
      <w:divBdr>
        <w:top w:val="none" w:sz="0" w:space="0" w:color="auto"/>
        <w:left w:val="none" w:sz="0" w:space="0" w:color="auto"/>
        <w:bottom w:val="none" w:sz="0" w:space="0" w:color="auto"/>
        <w:right w:val="none" w:sz="0" w:space="0" w:color="auto"/>
      </w:divBdr>
    </w:div>
    <w:div w:id="951746028">
      <w:bodyDiv w:val="1"/>
      <w:marLeft w:val="0"/>
      <w:marRight w:val="0"/>
      <w:marTop w:val="0"/>
      <w:marBottom w:val="0"/>
      <w:divBdr>
        <w:top w:val="none" w:sz="0" w:space="0" w:color="auto"/>
        <w:left w:val="none" w:sz="0" w:space="0" w:color="auto"/>
        <w:bottom w:val="none" w:sz="0" w:space="0" w:color="auto"/>
        <w:right w:val="none" w:sz="0" w:space="0" w:color="auto"/>
      </w:divBdr>
    </w:div>
    <w:div w:id="965157428">
      <w:bodyDiv w:val="1"/>
      <w:marLeft w:val="0"/>
      <w:marRight w:val="0"/>
      <w:marTop w:val="0"/>
      <w:marBottom w:val="0"/>
      <w:divBdr>
        <w:top w:val="none" w:sz="0" w:space="0" w:color="auto"/>
        <w:left w:val="none" w:sz="0" w:space="0" w:color="auto"/>
        <w:bottom w:val="none" w:sz="0" w:space="0" w:color="auto"/>
        <w:right w:val="none" w:sz="0" w:space="0" w:color="auto"/>
      </w:divBdr>
      <w:divsChild>
        <w:div w:id="1172404808">
          <w:marLeft w:val="360"/>
          <w:marRight w:val="0"/>
          <w:marTop w:val="200"/>
          <w:marBottom w:val="0"/>
          <w:divBdr>
            <w:top w:val="none" w:sz="0" w:space="0" w:color="auto"/>
            <w:left w:val="none" w:sz="0" w:space="0" w:color="auto"/>
            <w:bottom w:val="none" w:sz="0" w:space="0" w:color="auto"/>
            <w:right w:val="none" w:sz="0" w:space="0" w:color="auto"/>
          </w:divBdr>
        </w:div>
      </w:divsChild>
    </w:div>
    <w:div w:id="967668662">
      <w:bodyDiv w:val="1"/>
      <w:marLeft w:val="0"/>
      <w:marRight w:val="0"/>
      <w:marTop w:val="0"/>
      <w:marBottom w:val="0"/>
      <w:divBdr>
        <w:top w:val="none" w:sz="0" w:space="0" w:color="auto"/>
        <w:left w:val="none" w:sz="0" w:space="0" w:color="auto"/>
        <w:bottom w:val="none" w:sz="0" w:space="0" w:color="auto"/>
        <w:right w:val="none" w:sz="0" w:space="0" w:color="auto"/>
      </w:divBdr>
      <w:divsChild>
        <w:div w:id="268316610">
          <w:marLeft w:val="360"/>
          <w:marRight w:val="0"/>
          <w:marTop w:val="200"/>
          <w:marBottom w:val="0"/>
          <w:divBdr>
            <w:top w:val="none" w:sz="0" w:space="0" w:color="auto"/>
            <w:left w:val="none" w:sz="0" w:space="0" w:color="auto"/>
            <w:bottom w:val="none" w:sz="0" w:space="0" w:color="auto"/>
            <w:right w:val="none" w:sz="0" w:space="0" w:color="auto"/>
          </w:divBdr>
        </w:div>
      </w:divsChild>
    </w:div>
    <w:div w:id="973368976">
      <w:bodyDiv w:val="1"/>
      <w:marLeft w:val="0"/>
      <w:marRight w:val="0"/>
      <w:marTop w:val="0"/>
      <w:marBottom w:val="0"/>
      <w:divBdr>
        <w:top w:val="none" w:sz="0" w:space="0" w:color="auto"/>
        <w:left w:val="none" w:sz="0" w:space="0" w:color="auto"/>
        <w:bottom w:val="none" w:sz="0" w:space="0" w:color="auto"/>
        <w:right w:val="none" w:sz="0" w:space="0" w:color="auto"/>
      </w:divBdr>
      <w:divsChild>
        <w:div w:id="1306859373">
          <w:marLeft w:val="720"/>
          <w:marRight w:val="0"/>
          <w:marTop w:val="0"/>
          <w:marBottom w:val="161"/>
          <w:divBdr>
            <w:top w:val="none" w:sz="0" w:space="0" w:color="auto"/>
            <w:left w:val="none" w:sz="0" w:space="0" w:color="auto"/>
            <w:bottom w:val="none" w:sz="0" w:space="0" w:color="auto"/>
            <w:right w:val="none" w:sz="0" w:space="0" w:color="auto"/>
          </w:divBdr>
        </w:div>
      </w:divsChild>
    </w:div>
    <w:div w:id="1010719592">
      <w:bodyDiv w:val="1"/>
      <w:marLeft w:val="0"/>
      <w:marRight w:val="0"/>
      <w:marTop w:val="0"/>
      <w:marBottom w:val="0"/>
      <w:divBdr>
        <w:top w:val="none" w:sz="0" w:space="0" w:color="auto"/>
        <w:left w:val="none" w:sz="0" w:space="0" w:color="auto"/>
        <w:bottom w:val="none" w:sz="0" w:space="0" w:color="auto"/>
        <w:right w:val="none" w:sz="0" w:space="0" w:color="auto"/>
      </w:divBdr>
    </w:div>
    <w:div w:id="1021931016">
      <w:bodyDiv w:val="1"/>
      <w:marLeft w:val="0"/>
      <w:marRight w:val="0"/>
      <w:marTop w:val="0"/>
      <w:marBottom w:val="0"/>
      <w:divBdr>
        <w:top w:val="none" w:sz="0" w:space="0" w:color="auto"/>
        <w:left w:val="none" w:sz="0" w:space="0" w:color="auto"/>
        <w:bottom w:val="none" w:sz="0" w:space="0" w:color="auto"/>
        <w:right w:val="none" w:sz="0" w:space="0" w:color="auto"/>
      </w:divBdr>
    </w:div>
    <w:div w:id="1083798714">
      <w:bodyDiv w:val="1"/>
      <w:marLeft w:val="0"/>
      <w:marRight w:val="0"/>
      <w:marTop w:val="0"/>
      <w:marBottom w:val="0"/>
      <w:divBdr>
        <w:top w:val="none" w:sz="0" w:space="0" w:color="auto"/>
        <w:left w:val="none" w:sz="0" w:space="0" w:color="auto"/>
        <w:bottom w:val="none" w:sz="0" w:space="0" w:color="auto"/>
        <w:right w:val="none" w:sz="0" w:space="0" w:color="auto"/>
      </w:divBdr>
    </w:div>
    <w:div w:id="1103959201">
      <w:bodyDiv w:val="1"/>
      <w:marLeft w:val="0"/>
      <w:marRight w:val="0"/>
      <w:marTop w:val="0"/>
      <w:marBottom w:val="0"/>
      <w:divBdr>
        <w:top w:val="none" w:sz="0" w:space="0" w:color="auto"/>
        <w:left w:val="none" w:sz="0" w:space="0" w:color="auto"/>
        <w:bottom w:val="none" w:sz="0" w:space="0" w:color="auto"/>
        <w:right w:val="none" w:sz="0" w:space="0" w:color="auto"/>
      </w:divBdr>
      <w:divsChild>
        <w:div w:id="1980458810">
          <w:marLeft w:val="547"/>
          <w:marRight w:val="0"/>
          <w:marTop w:val="0"/>
          <w:marBottom w:val="160"/>
          <w:divBdr>
            <w:top w:val="none" w:sz="0" w:space="0" w:color="auto"/>
            <w:left w:val="none" w:sz="0" w:space="0" w:color="auto"/>
            <w:bottom w:val="none" w:sz="0" w:space="0" w:color="auto"/>
            <w:right w:val="none" w:sz="0" w:space="0" w:color="auto"/>
          </w:divBdr>
        </w:div>
      </w:divsChild>
    </w:div>
    <w:div w:id="1113279988">
      <w:bodyDiv w:val="1"/>
      <w:marLeft w:val="0"/>
      <w:marRight w:val="0"/>
      <w:marTop w:val="0"/>
      <w:marBottom w:val="0"/>
      <w:divBdr>
        <w:top w:val="none" w:sz="0" w:space="0" w:color="auto"/>
        <w:left w:val="none" w:sz="0" w:space="0" w:color="auto"/>
        <w:bottom w:val="none" w:sz="0" w:space="0" w:color="auto"/>
        <w:right w:val="none" w:sz="0" w:space="0" w:color="auto"/>
      </w:divBdr>
    </w:div>
    <w:div w:id="1169179005">
      <w:bodyDiv w:val="1"/>
      <w:marLeft w:val="0"/>
      <w:marRight w:val="0"/>
      <w:marTop w:val="0"/>
      <w:marBottom w:val="0"/>
      <w:divBdr>
        <w:top w:val="none" w:sz="0" w:space="0" w:color="auto"/>
        <w:left w:val="none" w:sz="0" w:space="0" w:color="auto"/>
        <w:bottom w:val="none" w:sz="0" w:space="0" w:color="auto"/>
        <w:right w:val="none" w:sz="0" w:space="0" w:color="auto"/>
      </w:divBdr>
    </w:div>
    <w:div w:id="1183784580">
      <w:bodyDiv w:val="1"/>
      <w:marLeft w:val="0"/>
      <w:marRight w:val="0"/>
      <w:marTop w:val="0"/>
      <w:marBottom w:val="0"/>
      <w:divBdr>
        <w:top w:val="none" w:sz="0" w:space="0" w:color="auto"/>
        <w:left w:val="none" w:sz="0" w:space="0" w:color="auto"/>
        <w:bottom w:val="none" w:sz="0" w:space="0" w:color="auto"/>
        <w:right w:val="none" w:sz="0" w:space="0" w:color="auto"/>
      </w:divBdr>
    </w:div>
    <w:div w:id="1212155159">
      <w:bodyDiv w:val="1"/>
      <w:marLeft w:val="0"/>
      <w:marRight w:val="0"/>
      <w:marTop w:val="0"/>
      <w:marBottom w:val="0"/>
      <w:divBdr>
        <w:top w:val="none" w:sz="0" w:space="0" w:color="auto"/>
        <w:left w:val="none" w:sz="0" w:space="0" w:color="auto"/>
        <w:bottom w:val="none" w:sz="0" w:space="0" w:color="auto"/>
        <w:right w:val="none" w:sz="0" w:space="0" w:color="auto"/>
      </w:divBdr>
      <w:divsChild>
        <w:div w:id="1611664123">
          <w:marLeft w:val="360"/>
          <w:marRight w:val="0"/>
          <w:marTop w:val="200"/>
          <w:marBottom w:val="0"/>
          <w:divBdr>
            <w:top w:val="none" w:sz="0" w:space="0" w:color="auto"/>
            <w:left w:val="none" w:sz="0" w:space="0" w:color="auto"/>
            <w:bottom w:val="none" w:sz="0" w:space="0" w:color="auto"/>
            <w:right w:val="none" w:sz="0" w:space="0" w:color="auto"/>
          </w:divBdr>
        </w:div>
      </w:divsChild>
    </w:div>
    <w:div w:id="1243681439">
      <w:bodyDiv w:val="1"/>
      <w:marLeft w:val="0"/>
      <w:marRight w:val="0"/>
      <w:marTop w:val="0"/>
      <w:marBottom w:val="0"/>
      <w:divBdr>
        <w:top w:val="none" w:sz="0" w:space="0" w:color="auto"/>
        <w:left w:val="none" w:sz="0" w:space="0" w:color="auto"/>
        <w:bottom w:val="none" w:sz="0" w:space="0" w:color="auto"/>
        <w:right w:val="none" w:sz="0" w:space="0" w:color="auto"/>
      </w:divBdr>
      <w:divsChild>
        <w:div w:id="1683117918">
          <w:marLeft w:val="1080"/>
          <w:marRight w:val="0"/>
          <w:marTop w:val="100"/>
          <w:marBottom w:val="0"/>
          <w:divBdr>
            <w:top w:val="none" w:sz="0" w:space="0" w:color="auto"/>
            <w:left w:val="none" w:sz="0" w:space="0" w:color="auto"/>
            <w:bottom w:val="none" w:sz="0" w:space="0" w:color="auto"/>
            <w:right w:val="none" w:sz="0" w:space="0" w:color="auto"/>
          </w:divBdr>
        </w:div>
      </w:divsChild>
    </w:div>
    <w:div w:id="1364356179">
      <w:bodyDiv w:val="1"/>
      <w:marLeft w:val="0"/>
      <w:marRight w:val="0"/>
      <w:marTop w:val="0"/>
      <w:marBottom w:val="0"/>
      <w:divBdr>
        <w:top w:val="none" w:sz="0" w:space="0" w:color="auto"/>
        <w:left w:val="none" w:sz="0" w:space="0" w:color="auto"/>
        <w:bottom w:val="none" w:sz="0" w:space="0" w:color="auto"/>
        <w:right w:val="none" w:sz="0" w:space="0" w:color="auto"/>
      </w:divBdr>
      <w:divsChild>
        <w:div w:id="1136099009">
          <w:marLeft w:val="360"/>
          <w:marRight w:val="0"/>
          <w:marTop w:val="200"/>
          <w:marBottom w:val="0"/>
          <w:divBdr>
            <w:top w:val="none" w:sz="0" w:space="0" w:color="auto"/>
            <w:left w:val="none" w:sz="0" w:space="0" w:color="auto"/>
            <w:bottom w:val="none" w:sz="0" w:space="0" w:color="auto"/>
            <w:right w:val="none" w:sz="0" w:space="0" w:color="auto"/>
          </w:divBdr>
        </w:div>
      </w:divsChild>
    </w:div>
    <w:div w:id="1401094944">
      <w:bodyDiv w:val="1"/>
      <w:marLeft w:val="0"/>
      <w:marRight w:val="0"/>
      <w:marTop w:val="0"/>
      <w:marBottom w:val="0"/>
      <w:divBdr>
        <w:top w:val="none" w:sz="0" w:space="0" w:color="auto"/>
        <w:left w:val="none" w:sz="0" w:space="0" w:color="auto"/>
        <w:bottom w:val="none" w:sz="0" w:space="0" w:color="auto"/>
        <w:right w:val="none" w:sz="0" w:space="0" w:color="auto"/>
      </w:divBdr>
    </w:div>
    <w:div w:id="1502432627">
      <w:bodyDiv w:val="1"/>
      <w:marLeft w:val="0"/>
      <w:marRight w:val="0"/>
      <w:marTop w:val="0"/>
      <w:marBottom w:val="0"/>
      <w:divBdr>
        <w:top w:val="none" w:sz="0" w:space="0" w:color="auto"/>
        <w:left w:val="none" w:sz="0" w:space="0" w:color="auto"/>
        <w:bottom w:val="none" w:sz="0" w:space="0" w:color="auto"/>
        <w:right w:val="none" w:sz="0" w:space="0" w:color="auto"/>
      </w:divBdr>
      <w:divsChild>
        <w:div w:id="655961761">
          <w:marLeft w:val="360"/>
          <w:marRight w:val="0"/>
          <w:marTop w:val="200"/>
          <w:marBottom w:val="0"/>
          <w:divBdr>
            <w:top w:val="none" w:sz="0" w:space="0" w:color="auto"/>
            <w:left w:val="none" w:sz="0" w:space="0" w:color="auto"/>
            <w:bottom w:val="none" w:sz="0" w:space="0" w:color="auto"/>
            <w:right w:val="none" w:sz="0" w:space="0" w:color="auto"/>
          </w:divBdr>
        </w:div>
      </w:divsChild>
    </w:div>
    <w:div w:id="1533374572">
      <w:bodyDiv w:val="1"/>
      <w:marLeft w:val="0"/>
      <w:marRight w:val="0"/>
      <w:marTop w:val="0"/>
      <w:marBottom w:val="0"/>
      <w:divBdr>
        <w:top w:val="none" w:sz="0" w:space="0" w:color="auto"/>
        <w:left w:val="none" w:sz="0" w:space="0" w:color="auto"/>
        <w:bottom w:val="none" w:sz="0" w:space="0" w:color="auto"/>
        <w:right w:val="none" w:sz="0" w:space="0" w:color="auto"/>
      </w:divBdr>
      <w:divsChild>
        <w:div w:id="1730809719">
          <w:marLeft w:val="360"/>
          <w:marRight w:val="0"/>
          <w:marTop w:val="200"/>
          <w:marBottom w:val="0"/>
          <w:divBdr>
            <w:top w:val="none" w:sz="0" w:space="0" w:color="auto"/>
            <w:left w:val="none" w:sz="0" w:space="0" w:color="auto"/>
            <w:bottom w:val="none" w:sz="0" w:space="0" w:color="auto"/>
            <w:right w:val="none" w:sz="0" w:space="0" w:color="auto"/>
          </w:divBdr>
        </w:div>
      </w:divsChild>
    </w:div>
    <w:div w:id="1551502077">
      <w:bodyDiv w:val="1"/>
      <w:marLeft w:val="0"/>
      <w:marRight w:val="0"/>
      <w:marTop w:val="0"/>
      <w:marBottom w:val="0"/>
      <w:divBdr>
        <w:top w:val="none" w:sz="0" w:space="0" w:color="auto"/>
        <w:left w:val="none" w:sz="0" w:space="0" w:color="auto"/>
        <w:bottom w:val="none" w:sz="0" w:space="0" w:color="auto"/>
        <w:right w:val="none" w:sz="0" w:space="0" w:color="auto"/>
      </w:divBdr>
    </w:div>
    <w:div w:id="1605310236">
      <w:bodyDiv w:val="1"/>
      <w:marLeft w:val="0"/>
      <w:marRight w:val="0"/>
      <w:marTop w:val="0"/>
      <w:marBottom w:val="0"/>
      <w:divBdr>
        <w:top w:val="none" w:sz="0" w:space="0" w:color="auto"/>
        <w:left w:val="none" w:sz="0" w:space="0" w:color="auto"/>
        <w:bottom w:val="none" w:sz="0" w:space="0" w:color="auto"/>
        <w:right w:val="none" w:sz="0" w:space="0" w:color="auto"/>
      </w:divBdr>
      <w:divsChild>
        <w:div w:id="803933214">
          <w:marLeft w:val="360"/>
          <w:marRight w:val="0"/>
          <w:marTop w:val="200"/>
          <w:marBottom w:val="0"/>
          <w:divBdr>
            <w:top w:val="none" w:sz="0" w:space="0" w:color="auto"/>
            <w:left w:val="none" w:sz="0" w:space="0" w:color="auto"/>
            <w:bottom w:val="none" w:sz="0" w:space="0" w:color="auto"/>
            <w:right w:val="none" w:sz="0" w:space="0" w:color="auto"/>
          </w:divBdr>
        </w:div>
      </w:divsChild>
    </w:div>
    <w:div w:id="1617906017">
      <w:bodyDiv w:val="1"/>
      <w:marLeft w:val="0"/>
      <w:marRight w:val="0"/>
      <w:marTop w:val="0"/>
      <w:marBottom w:val="0"/>
      <w:divBdr>
        <w:top w:val="none" w:sz="0" w:space="0" w:color="auto"/>
        <w:left w:val="none" w:sz="0" w:space="0" w:color="auto"/>
        <w:bottom w:val="none" w:sz="0" w:space="0" w:color="auto"/>
        <w:right w:val="none" w:sz="0" w:space="0" w:color="auto"/>
      </w:divBdr>
      <w:divsChild>
        <w:div w:id="122233724">
          <w:marLeft w:val="360"/>
          <w:marRight w:val="0"/>
          <w:marTop w:val="200"/>
          <w:marBottom w:val="0"/>
          <w:divBdr>
            <w:top w:val="none" w:sz="0" w:space="0" w:color="auto"/>
            <w:left w:val="none" w:sz="0" w:space="0" w:color="auto"/>
            <w:bottom w:val="none" w:sz="0" w:space="0" w:color="auto"/>
            <w:right w:val="none" w:sz="0" w:space="0" w:color="auto"/>
          </w:divBdr>
        </w:div>
      </w:divsChild>
    </w:div>
    <w:div w:id="1632513282">
      <w:bodyDiv w:val="1"/>
      <w:marLeft w:val="0"/>
      <w:marRight w:val="0"/>
      <w:marTop w:val="0"/>
      <w:marBottom w:val="0"/>
      <w:divBdr>
        <w:top w:val="none" w:sz="0" w:space="0" w:color="auto"/>
        <w:left w:val="none" w:sz="0" w:space="0" w:color="auto"/>
        <w:bottom w:val="none" w:sz="0" w:space="0" w:color="auto"/>
        <w:right w:val="none" w:sz="0" w:space="0" w:color="auto"/>
      </w:divBdr>
      <w:divsChild>
        <w:div w:id="1173187156">
          <w:marLeft w:val="547"/>
          <w:marRight w:val="0"/>
          <w:marTop w:val="0"/>
          <w:marBottom w:val="160"/>
          <w:divBdr>
            <w:top w:val="none" w:sz="0" w:space="0" w:color="auto"/>
            <w:left w:val="none" w:sz="0" w:space="0" w:color="auto"/>
            <w:bottom w:val="none" w:sz="0" w:space="0" w:color="auto"/>
            <w:right w:val="none" w:sz="0" w:space="0" w:color="auto"/>
          </w:divBdr>
        </w:div>
        <w:div w:id="298071823">
          <w:marLeft w:val="547"/>
          <w:marRight w:val="0"/>
          <w:marTop w:val="0"/>
          <w:marBottom w:val="160"/>
          <w:divBdr>
            <w:top w:val="none" w:sz="0" w:space="0" w:color="auto"/>
            <w:left w:val="none" w:sz="0" w:space="0" w:color="auto"/>
            <w:bottom w:val="none" w:sz="0" w:space="0" w:color="auto"/>
            <w:right w:val="none" w:sz="0" w:space="0" w:color="auto"/>
          </w:divBdr>
        </w:div>
      </w:divsChild>
    </w:div>
    <w:div w:id="1654412024">
      <w:bodyDiv w:val="1"/>
      <w:marLeft w:val="0"/>
      <w:marRight w:val="0"/>
      <w:marTop w:val="0"/>
      <w:marBottom w:val="0"/>
      <w:divBdr>
        <w:top w:val="none" w:sz="0" w:space="0" w:color="auto"/>
        <w:left w:val="none" w:sz="0" w:space="0" w:color="auto"/>
        <w:bottom w:val="none" w:sz="0" w:space="0" w:color="auto"/>
        <w:right w:val="none" w:sz="0" w:space="0" w:color="auto"/>
      </w:divBdr>
    </w:div>
    <w:div w:id="1707676139">
      <w:bodyDiv w:val="1"/>
      <w:marLeft w:val="0"/>
      <w:marRight w:val="0"/>
      <w:marTop w:val="0"/>
      <w:marBottom w:val="0"/>
      <w:divBdr>
        <w:top w:val="none" w:sz="0" w:space="0" w:color="auto"/>
        <w:left w:val="none" w:sz="0" w:space="0" w:color="auto"/>
        <w:bottom w:val="none" w:sz="0" w:space="0" w:color="auto"/>
        <w:right w:val="none" w:sz="0" w:space="0" w:color="auto"/>
      </w:divBdr>
      <w:divsChild>
        <w:div w:id="1138842870">
          <w:marLeft w:val="360"/>
          <w:marRight w:val="0"/>
          <w:marTop w:val="200"/>
          <w:marBottom w:val="0"/>
          <w:divBdr>
            <w:top w:val="none" w:sz="0" w:space="0" w:color="auto"/>
            <w:left w:val="none" w:sz="0" w:space="0" w:color="auto"/>
            <w:bottom w:val="none" w:sz="0" w:space="0" w:color="auto"/>
            <w:right w:val="none" w:sz="0" w:space="0" w:color="auto"/>
          </w:divBdr>
        </w:div>
      </w:divsChild>
    </w:div>
    <w:div w:id="1712996696">
      <w:bodyDiv w:val="1"/>
      <w:marLeft w:val="0"/>
      <w:marRight w:val="0"/>
      <w:marTop w:val="0"/>
      <w:marBottom w:val="0"/>
      <w:divBdr>
        <w:top w:val="none" w:sz="0" w:space="0" w:color="auto"/>
        <w:left w:val="none" w:sz="0" w:space="0" w:color="auto"/>
        <w:bottom w:val="none" w:sz="0" w:space="0" w:color="auto"/>
        <w:right w:val="none" w:sz="0" w:space="0" w:color="auto"/>
      </w:divBdr>
      <w:divsChild>
        <w:div w:id="1479803386">
          <w:marLeft w:val="360"/>
          <w:marRight w:val="0"/>
          <w:marTop w:val="200"/>
          <w:marBottom w:val="0"/>
          <w:divBdr>
            <w:top w:val="none" w:sz="0" w:space="0" w:color="auto"/>
            <w:left w:val="none" w:sz="0" w:space="0" w:color="auto"/>
            <w:bottom w:val="none" w:sz="0" w:space="0" w:color="auto"/>
            <w:right w:val="none" w:sz="0" w:space="0" w:color="auto"/>
          </w:divBdr>
        </w:div>
      </w:divsChild>
    </w:div>
    <w:div w:id="1740975695">
      <w:bodyDiv w:val="1"/>
      <w:marLeft w:val="0"/>
      <w:marRight w:val="0"/>
      <w:marTop w:val="0"/>
      <w:marBottom w:val="0"/>
      <w:divBdr>
        <w:top w:val="none" w:sz="0" w:space="0" w:color="auto"/>
        <w:left w:val="none" w:sz="0" w:space="0" w:color="auto"/>
        <w:bottom w:val="none" w:sz="0" w:space="0" w:color="auto"/>
        <w:right w:val="none" w:sz="0" w:space="0" w:color="auto"/>
      </w:divBdr>
      <w:divsChild>
        <w:div w:id="2145151390">
          <w:marLeft w:val="360"/>
          <w:marRight w:val="0"/>
          <w:marTop w:val="200"/>
          <w:marBottom w:val="0"/>
          <w:divBdr>
            <w:top w:val="none" w:sz="0" w:space="0" w:color="auto"/>
            <w:left w:val="none" w:sz="0" w:space="0" w:color="auto"/>
            <w:bottom w:val="none" w:sz="0" w:space="0" w:color="auto"/>
            <w:right w:val="none" w:sz="0" w:space="0" w:color="auto"/>
          </w:divBdr>
        </w:div>
      </w:divsChild>
    </w:div>
    <w:div w:id="1755200035">
      <w:bodyDiv w:val="1"/>
      <w:marLeft w:val="0"/>
      <w:marRight w:val="0"/>
      <w:marTop w:val="0"/>
      <w:marBottom w:val="0"/>
      <w:divBdr>
        <w:top w:val="none" w:sz="0" w:space="0" w:color="auto"/>
        <w:left w:val="none" w:sz="0" w:space="0" w:color="auto"/>
        <w:bottom w:val="none" w:sz="0" w:space="0" w:color="auto"/>
        <w:right w:val="none" w:sz="0" w:space="0" w:color="auto"/>
      </w:divBdr>
      <w:divsChild>
        <w:div w:id="1512842192">
          <w:marLeft w:val="360"/>
          <w:marRight w:val="0"/>
          <w:marTop w:val="200"/>
          <w:marBottom w:val="0"/>
          <w:divBdr>
            <w:top w:val="none" w:sz="0" w:space="0" w:color="auto"/>
            <w:left w:val="none" w:sz="0" w:space="0" w:color="auto"/>
            <w:bottom w:val="none" w:sz="0" w:space="0" w:color="auto"/>
            <w:right w:val="none" w:sz="0" w:space="0" w:color="auto"/>
          </w:divBdr>
        </w:div>
      </w:divsChild>
    </w:div>
    <w:div w:id="1758286874">
      <w:bodyDiv w:val="1"/>
      <w:marLeft w:val="0"/>
      <w:marRight w:val="0"/>
      <w:marTop w:val="0"/>
      <w:marBottom w:val="0"/>
      <w:divBdr>
        <w:top w:val="none" w:sz="0" w:space="0" w:color="auto"/>
        <w:left w:val="none" w:sz="0" w:space="0" w:color="auto"/>
        <w:bottom w:val="none" w:sz="0" w:space="0" w:color="auto"/>
        <w:right w:val="none" w:sz="0" w:space="0" w:color="auto"/>
      </w:divBdr>
      <w:divsChild>
        <w:div w:id="1463037758">
          <w:marLeft w:val="360"/>
          <w:marRight w:val="0"/>
          <w:marTop w:val="200"/>
          <w:marBottom w:val="0"/>
          <w:divBdr>
            <w:top w:val="none" w:sz="0" w:space="0" w:color="auto"/>
            <w:left w:val="none" w:sz="0" w:space="0" w:color="auto"/>
            <w:bottom w:val="none" w:sz="0" w:space="0" w:color="auto"/>
            <w:right w:val="none" w:sz="0" w:space="0" w:color="auto"/>
          </w:divBdr>
        </w:div>
      </w:divsChild>
    </w:div>
    <w:div w:id="1811047458">
      <w:bodyDiv w:val="1"/>
      <w:marLeft w:val="0"/>
      <w:marRight w:val="0"/>
      <w:marTop w:val="0"/>
      <w:marBottom w:val="0"/>
      <w:divBdr>
        <w:top w:val="none" w:sz="0" w:space="0" w:color="auto"/>
        <w:left w:val="none" w:sz="0" w:space="0" w:color="auto"/>
        <w:bottom w:val="none" w:sz="0" w:space="0" w:color="auto"/>
        <w:right w:val="none" w:sz="0" w:space="0" w:color="auto"/>
      </w:divBdr>
      <w:divsChild>
        <w:div w:id="1010986648">
          <w:marLeft w:val="720"/>
          <w:marRight w:val="0"/>
          <w:marTop w:val="0"/>
          <w:marBottom w:val="161"/>
          <w:divBdr>
            <w:top w:val="none" w:sz="0" w:space="0" w:color="auto"/>
            <w:left w:val="none" w:sz="0" w:space="0" w:color="auto"/>
            <w:bottom w:val="none" w:sz="0" w:space="0" w:color="auto"/>
            <w:right w:val="none" w:sz="0" w:space="0" w:color="auto"/>
          </w:divBdr>
        </w:div>
        <w:div w:id="134953259">
          <w:marLeft w:val="720"/>
          <w:marRight w:val="0"/>
          <w:marTop w:val="0"/>
          <w:marBottom w:val="161"/>
          <w:divBdr>
            <w:top w:val="none" w:sz="0" w:space="0" w:color="auto"/>
            <w:left w:val="none" w:sz="0" w:space="0" w:color="auto"/>
            <w:bottom w:val="none" w:sz="0" w:space="0" w:color="auto"/>
            <w:right w:val="none" w:sz="0" w:space="0" w:color="auto"/>
          </w:divBdr>
        </w:div>
        <w:div w:id="1522208071">
          <w:marLeft w:val="720"/>
          <w:marRight w:val="0"/>
          <w:marTop w:val="0"/>
          <w:marBottom w:val="161"/>
          <w:divBdr>
            <w:top w:val="none" w:sz="0" w:space="0" w:color="auto"/>
            <w:left w:val="none" w:sz="0" w:space="0" w:color="auto"/>
            <w:bottom w:val="none" w:sz="0" w:space="0" w:color="auto"/>
            <w:right w:val="none" w:sz="0" w:space="0" w:color="auto"/>
          </w:divBdr>
        </w:div>
      </w:divsChild>
    </w:div>
    <w:div w:id="1818574730">
      <w:bodyDiv w:val="1"/>
      <w:marLeft w:val="0"/>
      <w:marRight w:val="0"/>
      <w:marTop w:val="0"/>
      <w:marBottom w:val="0"/>
      <w:divBdr>
        <w:top w:val="none" w:sz="0" w:space="0" w:color="auto"/>
        <w:left w:val="none" w:sz="0" w:space="0" w:color="auto"/>
        <w:bottom w:val="none" w:sz="0" w:space="0" w:color="auto"/>
        <w:right w:val="none" w:sz="0" w:space="0" w:color="auto"/>
      </w:divBdr>
      <w:divsChild>
        <w:div w:id="1447507554">
          <w:marLeft w:val="346"/>
          <w:marRight w:val="0"/>
          <w:marTop w:val="189"/>
          <w:marBottom w:val="0"/>
          <w:divBdr>
            <w:top w:val="none" w:sz="0" w:space="0" w:color="auto"/>
            <w:left w:val="none" w:sz="0" w:space="0" w:color="auto"/>
            <w:bottom w:val="none" w:sz="0" w:space="0" w:color="auto"/>
            <w:right w:val="none" w:sz="0" w:space="0" w:color="auto"/>
          </w:divBdr>
        </w:div>
        <w:div w:id="355271720">
          <w:marLeft w:val="346"/>
          <w:marRight w:val="0"/>
          <w:marTop w:val="189"/>
          <w:marBottom w:val="0"/>
          <w:divBdr>
            <w:top w:val="none" w:sz="0" w:space="0" w:color="auto"/>
            <w:left w:val="none" w:sz="0" w:space="0" w:color="auto"/>
            <w:bottom w:val="none" w:sz="0" w:space="0" w:color="auto"/>
            <w:right w:val="none" w:sz="0" w:space="0" w:color="auto"/>
          </w:divBdr>
        </w:div>
      </w:divsChild>
    </w:div>
    <w:div w:id="1826894534">
      <w:bodyDiv w:val="1"/>
      <w:marLeft w:val="0"/>
      <w:marRight w:val="0"/>
      <w:marTop w:val="0"/>
      <w:marBottom w:val="0"/>
      <w:divBdr>
        <w:top w:val="none" w:sz="0" w:space="0" w:color="auto"/>
        <w:left w:val="none" w:sz="0" w:space="0" w:color="auto"/>
        <w:bottom w:val="none" w:sz="0" w:space="0" w:color="auto"/>
        <w:right w:val="none" w:sz="0" w:space="0" w:color="auto"/>
      </w:divBdr>
      <w:divsChild>
        <w:div w:id="1448311659">
          <w:marLeft w:val="360"/>
          <w:marRight w:val="0"/>
          <w:marTop w:val="200"/>
          <w:marBottom w:val="0"/>
          <w:divBdr>
            <w:top w:val="none" w:sz="0" w:space="0" w:color="auto"/>
            <w:left w:val="none" w:sz="0" w:space="0" w:color="auto"/>
            <w:bottom w:val="none" w:sz="0" w:space="0" w:color="auto"/>
            <w:right w:val="none" w:sz="0" w:space="0" w:color="auto"/>
          </w:divBdr>
        </w:div>
      </w:divsChild>
    </w:div>
    <w:div w:id="1875999889">
      <w:bodyDiv w:val="1"/>
      <w:marLeft w:val="0"/>
      <w:marRight w:val="0"/>
      <w:marTop w:val="0"/>
      <w:marBottom w:val="0"/>
      <w:divBdr>
        <w:top w:val="none" w:sz="0" w:space="0" w:color="auto"/>
        <w:left w:val="none" w:sz="0" w:space="0" w:color="auto"/>
        <w:bottom w:val="none" w:sz="0" w:space="0" w:color="auto"/>
        <w:right w:val="none" w:sz="0" w:space="0" w:color="auto"/>
      </w:divBdr>
    </w:div>
    <w:div w:id="1911696558">
      <w:bodyDiv w:val="1"/>
      <w:marLeft w:val="0"/>
      <w:marRight w:val="0"/>
      <w:marTop w:val="0"/>
      <w:marBottom w:val="0"/>
      <w:divBdr>
        <w:top w:val="none" w:sz="0" w:space="0" w:color="auto"/>
        <w:left w:val="none" w:sz="0" w:space="0" w:color="auto"/>
        <w:bottom w:val="none" w:sz="0" w:space="0" w:color="auto"/>
        <w:right w:val="none" w:sz="0" w:space="0" w:color="auto"/>
      </w:divBdr>
      <w:divsChild>
        <w:div w:id="242106872">
          <w:marLeft w:val="360"/>
          <w:marRight w:val="0"/>
          <w:marTop w:val="200"/>
          <w:marBottom w:val="0"/>
          <w:divBdr>
            <w:top w:val="none" w:sz="0" w:space="0" w:color="auto"/>
            <w:left w:val="none" w:sz="0" w:space="0" w:color="auto"/>
            <w:bottom w:val="none" w:sz="0" w:space="0" w:color="auto"/>
            <w:right w:val="none" w:sz="0" w:space="0" w:color="auto"/>
          </w:divBdr>
        </w:div>
      </w:divsChild>
    </w:div>
    <w:div w:id="1950233811">
      <w:bodyDiv w:val="1"/>
      <w:marLeft w:val="0"/>
      <w:marRight w:val="0"/>
      <w:marTop w:val="0"/>
      <w:marBottom w:val="0"/>
      <w:divBdr>
        <w:top w:val="none" w:sz="0" w:space="0" w:color="auto"/>
        <w:left w:val="none" w:sz="0" w:space="0" w:color="auto"/>
        <w:bottom w:val="none" w:sz="0" w:space="0" w:color="auto"/>
        <w:right w:val="none" w:sz="0" w:space="0" w:color="auto"/>
      </w:divBdr>
      <w:divsChild>
        <w:div w:id="1563835336">
          <w:marLeft w:val="360"/>
          <w:marRight w:val="0"/>
          <w:marTop w:val="200"/>
          <w:marBottom w:val="0"/>
          <w:divBdr>
            <w:top w:val="none" w:sz="0" w:space="0" w:color="auto"/>
            <w:left w:val="none" w:sz="0" w:space="0" w:color="auto"/>
            <w:bottom w:val="none" w:sz="0" w:space="0" w:color="auto"/>
            <w:right w:val="none" w:sz="0" w:space="0" w:color="auto"/>
          </w:divBdr>
        </w:div>
      </w:divsChild>
    </w:div>
    <w:div w:id="1996452671">
      <w:bodyDiv w:val="1"/>
      <w:marLeft w:val="0"/>
      <w:marRight w:val="0"/>
      <w:marTop w:val="0"/>
      <w:marBottom w:val="0"/>
      <w:divBdr>
        <w:top w:val="none" w:sz="0" w:space="0" w:color="auto"/>
        <w:left w:val="none" w:sz="0" w:space="0" w:color="auto"/>
        <w:bottom w:val="none" w:sz="0" w:space="0" w:color="auto"/>
        <w:right w:val="none" w:sz="0" w:space="0" w:color="auto"/>
      </w:divBdr>
      <w:divsChild>
        <w:div w:id="688725434">
          <w:marLeft w:val="360"/>
          <w:marRight w:val="0"/>
          <w:marTop w:val="200"/>
          <w:marBottom w:val="0"/>
          <w:divBdr>
            <w:top w:val="none" w:sz="0" w:space="0" w:color="auto"/>
            <w:left w:val="none" w:sz="0" w:space="0" w:color="auto"/>
            <w:bottom w:val="none" w:sz="0" w:space="0" w:color="auto"/>
            <w:right w:val="none" w:sz="0" w:space="0" w:color="auto"/>
          </w:divBdr>
        </w:div>
      </w:divsChild>
    </w:div>
    <w:div w:id="1997028198">
      <w:bodyDiv w:val="1"/>
      <w:marLeft w:val="0"/>
      <w:marRight w:val="0"/>
      <w:marTop w:val="0"/>
      <w:marBottom w:val="0"/>
      <w:divBdr>
        <w:top w:val="none" w:sz="0" w:space="0" w:color="auto"/>
        <w:left w:val="none" w:sz="0" w:space="0" w:color="auto"/>
        <w:bottom w:val="none" w:sz="0" w:space="0" w:color="auto"/>
        <w:right w:val="none" w:sz="0" w:space="0" w:color="auto"/>
      </w:divBdr>
      <w:divsChild>
        <w:div w:id="378870200">
          <w:marLeft w:val="720"/>
          <w:marRight w:val="0"/>
          <w:marTop w:val="0"/>
          <w:marBottom w:val="161"/>
          <w:divBdr>
            <w:top w:val="none" w:sz="0" w:space="0" w:color="auto"/>
            <w:left w:val="none" w:sz="0" w:space="0" w:color="auto"/>
            <w:bottom w:val="none" w:sz="0" w:space="0" w:color="auto"/>
            <w:right w:val="none" w:sz="0" w:space="0" w:color="auto"/>
          </w:divBdr>
        </w:div>
        <w:div w:id="293608600">
          <w:marLeft w:val="720"/>
          <w:marRight w:val="0"/>
          <w:marTop w:val="0"/>
          <w:marBottom w:val="161"/>
          <w:divBdr>
            <w:top w:val="none" w:sz="0" w:space="0" w:color="auto"/>
            <w:left w:val="none" w:sz="0" w:space="0" w:color="auto"/>
            <w:bottom w:val="none" w:sz="0" w:space="0" w:color="auto"/>
            <w:right w:val="none" w:sz="0" w:space="0" w:color="auto"/>
          </w:divBdr>
        </w:div>
      </w:divsChild>
    </w:div>
    <w:div w:id="2049142800">
      <w:bodyDiv w:val="1"/>
      <w:marLeft w:val="0"/>
      <w:marRight w:val="0"/>
      <w:marTop w:val="0"/>
      <w:marBottom w:val="0"/>
      <w:divBdr>
        <w:top w:val="none" w:sz="0" w:space="0" w:color="auto"/>
        <w:left w:val="none" w:sz="0" w:space="0" w:color="auto"/>
        <w:bottom w:val="none" w:sz="0" w:space="0" w:color="auto"/>
        <w:right w:val="none" w:sz="0" w:space="0" w:color="auto"/>
      </w:divBdr>
      <w:divsChild>
        <w:div w:id="512301381">
          <w:marLeft w:val="158"/>
          <w:marRight w:val="0"/>
          <w:marTop w:val="18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E096711A88B948B1C58C5BA2FB6852" ma:contentTypeVersion="7" ma:contentTypeDescription="Create a new document." ma:contentTypeScope="" ma:versionID="00e6c83bca22e8d49111672fa1bb6b93">
  <xsd:schema xmlns:xsd="http://www.w3.org/2001/XMLSchema" xmlns:xs="http://www.w3.org/2001/XMLSchema" xmlns:p="http://schemas.microsoft.com/office/2006/metadata/properties" xmlns:ns3="964ed1bb-142a-47d2-8d1c-7bca8b086076" targetNamespace="http://schemas.microsoft.com/office/2006/metadata/properties" ma:root="true" ma:fieldsID="04f9f2dbdebbc18339bccacd3e88677b" ns3:_="">
    <xsd:import namespace="964ed1bb-142a-47d2-8d1c-7bca8b0860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ed1bb-142a-47d2-8d1c-7bca8b086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C6213-6404-4C56-BB50-5E3A5F830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30CDAC-8198-4E32-BBA8-76760707C80E}">
  <ds:schemaRefs>
    <ds:schemaRef ds:uri="http://schemas.microsoft.com/sharepoint/v3/contenttype/forms"/>
  </ds:schemaRefs>
</ds:datastoreItem>
</file>

<file path=customXml/itemProps3.xml><?xml version="1.0" encoding="utf-8"?>
<ds:datastoreItem xmlns:ds="http://schemas.openxmlformats.org/officeDocument/2006/customXml" ds:itemID="{E5EB533B-7D53-40BA-9AAE-A40A46686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ed1bb-142a-47d2-8d1c-7bca8b086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596DA2-6554-4AB1-A30B-F5C89334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6</Pages>
  <Words>2347</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Pikkoja</dc:creator>
  <cp:keywords/>
  <dc:description/>
  <cp:lastModifiedBy>Laura Pikkoja</cp:lastModifiedBy>
  <cp:revision>69</cp:revision>
  <cp:lastPrinted>2019-12-02T13:47:00Z</cp:lastPrinted>
  <dcterms:created xsi:type="dcterms:W3CDTF">2023-05-04T08:16:00Z</dcterms:created>
  <dcterms:modified xsi:type="dcterms:W3CDTF">2023-05-31T10:50:00Z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0x01010055E096711A88B948B1C58C5BA2FB6852</vt:lpwstr>
  </property>
</Properties>
</file>